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824ED" w14:textId="6DAEA9BA" w:rsidR="001B28B2" w:rsidRPr="00E3089C" w:rsidRDefault="00280C37" w:rsidP="00E3089C">
      <w:pPr>
        <w:spacing w:before="0" w:afterLines="0" w:after="0" w:line="240" w:lineRule="auto"/>
        <w:ind w:firstLine="0"/>
        <w:jc w:val="center"/>
        <w:rPr>
          <w:rFonts w:ascii="Times New Roman" w:hAnsi="Times New Roman" w:cs="Times New Roman"/>
          <w:b/>
          <w:sz w:val="32"/>
          <w:szCs w:val="32"/>
        </w:rPr>
      </w:pPr>
      <w:bookmarkStart w:id="0" w:name="_Hlk81561554"/>
      <w:r w:rsidRPr="00E3089C">
        <w:rPr>
          <w:rFonts w:ascii="Times New Roman" w:hAnsi="Times New Roman" w:cs="Times New Roman"/>
          <w:b/>
          <w:sz w:val="32"/>
          <w:szCs w:val="32"/>
        </w:rPr>
        <w:t xml:space="preserve">Circular Dairy Supply Chain Management Through </w:t>
      </w:r>
      <w:r w:rsidR="00D57F4E" w:rsidRPr="00E3089C">
        <w:rPr>
          <w:rFonts w:ascii="Times New Roman" w:hAnsi="Times New Roman" w:cs="Times New Roman"/>
          <w:b/>
          <w:sz w:val="32"/>
          <w:szCs w:val="32"/>
        </w:rPr>
        <w:t>Internet of Things-</w:t>
      </w:r>
      <w:r w:rsidRPr="00E3089C">
        <w:rPr>
          <w:rFonts w:ascii="Times New Roman" w:hAnsi="Times New Roman" w:cs="Times New Roman"/>
          <w:b/>
          <w:sz w:val="32"/>
          <w:szCs w:val="32"/>
        </w:rPr>
        <w:t xml:space="preserve">Enabled Technologies  </w:t>
      </w:r>
    </w:p>
    <w:bookmarkEnd w:id="0"/>
    <w:p w14:paraId="2BDEAC05" w14:textId="5DA96885" w:rsidR="001A30DC" w:rsidRDefault="001A30DC" w:rsidP="000B525F">
      <w:pPr>
        <w:spacing w:before="240" w:afterLines="0" w:after="0" w:line="240" w:lineRule="auto"/>
        <w:ind w:firstLine="0"/>
        <w:jc w:val="left"/>
        <w:rPr>
          <w:rFonts w:ascii="Times New Roman" w:hAnsi="Times New Roman" w:cs="Times New Roman"/>
          <w:b/>
          <w:sz w:val="24"/>
          <w:szCs w:val="24"/>
        </w:rPr>
      </w:pPr>
      <w:r>
        <w:rPr>
          <w:rFonts w:ascii="Times New Roman" w:hAnsi="Times New Roman" w:cs="Times New Roman"/>
          <w:b/>
          <w:sz w:val="24"/>
          <w:szCs w:val="24"/>
        </w:rPr>
        <w:t>Abstract</w:t>
      </w:r>
    </w:p>
    <w:p w14:paraId="471B9733" w14:textId="53F27ACB" w:rsidR="007726E0" w:rsidRPr="00530CE4" w:rsidRDefault="008E5450" w:rsidP="008C3C86">
      <w:pPr>
        <w:spacing w:afterLines="0" w:after="0"/>
        <w:ind w:firstLine="0"/>
        <w:rPr>
          <w:rFonts w:ascii="Times New Roman" w:hAnsi="Times New Roman" w:cs="Times New Roman"/>
          <w:sz w:val="24"/>
          <w:szCs w:val="24"/>
        </w:rPr>
      </w:pPr>
      <w:r>
        <w:rPr>
          <w:rFonts w:ascii="Times New Roman" w:hAnsi="Times New Roman" w:cs="Times New Roman"/>
          <w:sz w:val="24"/>
          <w:szCs w:val="24"/>
        </w:rPr>
        <w:t>Internet of Things</w:t>
      </w:r>
      <w:r w:rsidR="008E407E">
        <w:rPr>
          <w:rFonts w:ascii="Times New Roman" w:hAnsi="Times New Roman" w:cs="Times New Roman"/>
          <w:sz w:val="24"/>
          <w:szCs w:val="24"/>
        </w:rPr>
        <w:t xml:space="preserve"> </w:t>
      </w:r>
      <w:r w:rsidR="00530CE4">
        <w:rPr>
          <w:rFonts w:ascii="Times New Roman" w:hAnsi="Times New Roman" w:cs="Times New Roman"/>
          <w:sz w:val="24"/>
          <w:szCs w:val="24"/>
        </w:rPr>
        <w:t xml:space="preserve">enabled </w:t>
      </w:r>
      <w:r w:rsidR="00530CE4" w:rsidRPr="00530CE4">
        <w:rPr>
          <w:rFonts w:ascii="Times New Roman" w:hAnsi="Times New Roman" w:cs="Times New Roman"/>
          <w:sz w:val="24"/>
          <w:szCs w:val="24"/>
        </w:rPr>
        <w:t xml:space="preserve">technologies help to collect data and make it understandable, especially in supply chain processes, thus minimizing the problems that may arise in supply chains. It is extremely important to support this process with </w:t>
      </w:r>
      <w:r>
        <w:rPr>
          <w:rFonts w:ascii="Times New Roman" w:hAnsi="Times New Roman" w:cs="Times New Roman"/>
          <w:sz w:val="24"/>
          <w:szCs w:val="24"/>
        </w:rPr>
        <w:t>Internet of Things-</w:t>
      </w:r>
      <w:r w:rsidR="00530CE4" w:rsidRPr="00530CE4">
        <w:rPr>
          <w:rFonts w:ascii="Times New Roman" w:hAnsi="Times New Roman" w:cs="Times New Roman"/>
          <w:sz w:val="24"/>
          <w:szCs w:val="24"/>
        </w:rPr>
        <w:t xml:space="preserve">enabled technologies, especially in supply chains that are </w:t>
      </w:r>
      <w:r w:rsidR="00530CE4">
        <w:rPr>
          <w:rFonts w:ascii="Times New Roman" w:hAnsi="Times New Roman" w:cs="Times New Roman"/>
          <w:sz w:val="24"/>
          <w:szCs w:val="24"/>
        </w:rPr>
        <w:t>vulnerable</w:t>
      </w:r>
      <w:r w:rsidR="00530CE4" w:rsidRPr="00530CE4">
        <w:rPr>
          <w:rFonts w:ascii="Times New Roman" w:hAnsi="Times New Roman" w:cs="Times New Roman"/>
          <w:sz w:val="24"/>
          <w:szCs w:val="24"/>
        </w:rPr>
        <w:t xml:space="preserve"> to d</w:t>
      </w:r>
      <w:r w:rsidR="00530CE4">
        <w:rPr>
          <w:rFonts w:ascii="Times New Roman" w:hAnsi="Times New Roman" w:cs="Times New Roman"/>
          <w:sz w:val="24"/>
          <w:szCs w:val="24"/>
        </w:rPr>
        <w:t>isruptions</w:t>
      </w:r>
      <w:r w:rsidR="002C299F">
        <w:rPr>
          <w:rFonts w:ascii="Times New Roman" w:hAnsi="Times New Roman" w:cs="Times New Roman"/>
          <w:sz w:val="24"/>
          <w:szCs w:val="24"/>
        </w:rPr>
        <w:t xml:space="preserve"> </w:t>
      </w:r>
      <w:r w:rsidR="00530CE4" w:rsidRPr="00530CE4">
        <w:rPr>
          <w:rFonts w:ascii="Times New Roman" w:hAnsi="Times New Roman" w:cs="Times New Roman"/>
          <w:sz w:val="24"/>
          <w:szCs w:val="24"/>
        </w:rPr>
        <w:t xml:space="preserve">such as the </w:t>
      </w:r>
      <w:r w:rsidR="00530CE4">
        <w:rPr>
          <w:rFonts w:ascii="Times New Roman" w:hAnsi="Times New Roman" w:cs="Times New Roman"/>
          <w:sz w:val="24"/>
          <w:szCs w:val="24"/>
        </w:rPr>
        <w:t xml:space="preserve">dairy </w:t>
      </w:r>
      <w:r w:rsidR="00530CE4" w:rsidRPr="00530CE4">
        <w:rPr>
          <w:rFonts w:ascii="Times New Roman" w:hAnsi="Times New Roman" w:cs="Times New Roman"/>
          <w:sz w:val="24"/>
          <w:szCs w:val="24"/>
        </w:rPr>
        <w:t>supply chain.</w:t>
      </w:r>
      <w:r w:rsidR="00530CE4">
        <w:rPr>
          <w:rFonts w:ascii="Times New Roman" w:hAnsi="Times New Roman" w:cs="Times New Roman"/>
          <w:sz w:val="24"/>
          <w:szCs w:val="24"/>
        </w:rPr>
        <w:t xml:space="preserve"> Moreover, da</w:t>
      </w:r>
      <w:r w:rsidR="00530CE4" w:rsidRPr="00530CE4">
        <w:rPr>
          <w:rFonts w:ascii="Times New Roman" w:hAnsi="Times New Roman" w:cs="Times New Roman"/>
          <w:sz w:val="24"/>
          <w:szCs w:val="24"/>
        </w:rPr>
        <w:t>iry supply chains are the type of supply chain</w:t>
      </w:r>
      <w:r w:rsidR="007510C0">
        <w:rPr>
          <w:rFonts w:ascii="Times New Roman" w:hAnsi="Times New Roman" w:cs="Times New Roman"/>
          <w:sz w:val="24"/>
          <w:szCs w:val="24"/>
        </w:rPr>
        <w:t>s</w:t>
      </w:r>
      <w:r w:rsidR="00530CE4" w:rsidRPr="00530CE4">
        <w:rPr>
          <w:rFonts w:ascii="Times New Roman" w:hAnsi="Times New Roman" w:cs="Times New Roman"/>
          <w:sz w:val="24"/>
          <w:szCs w:val="24"/>
        </w:rPr>
        <w:t xml:space="preserve"> where the most waste is generated</w:t>
      </w:r>
      <w:r w:rsidR="00E01F8B">
        <w:rPr>
          <w:rFonts w:ascii="Times New Roman" w:hAnsi="Times New Roman" w:cs="Times New Roman"/>
          <w:sz w:val="24"/>
          <w:szCs w:val="24"/>
        </w:rPr>
        <w:t>;</w:t>
      </w:r>
      <w:r w:rsidR="007510C0">
        <w:rPr>
          <w:rFonts w:ascii="Times New Roman" w:hAnsi="Times New Roman" w:cs="Times New Roman"/>
          <w:sz w:val="24"/>
          <w:szCs w:val="24"/>
        </w:rPr>
        <w:t xml:space="preserve"> </w:t>
      </w:r>
      <w:r w:rsidR="00E01F8B">
        <w:rPr>
          <w:rFonts w:ascii="Times New Roman" w:hAnsi="Times New Roman" w:cs="Times New Roman"/>
          <w:sz w:val="24"/>
          <w:szCs w:val="24"/>
        </w:rPr>
        <w:t xml:space="preserve">evaluating this waste is very </w:t>
      </w:r>
      <w:r w:rsidR="00530CE4" w:rsidRPr="00530CE4">
        <w:rPr>
          <w:rFonts w:ascii="Times New Roman" w:hAnsi="Times New Roman" w:cs="Times New Roman"/>
          <w:sz w:val="24"/>
          <w:szCs w:val="24"/>
        </w:rPr>
        <w:t>beneficial to the circular economy</w:t>
      </w:r>
      <w:r w:rsidR="00E01F8B">
        <w:rPr>
          <w:rFonts w:ascii="Times New Roman" w:hAnsi="Times New Roman" w:cs="Times New Roman"/>
          <w:sz w:val="24"/>
          <w:szCs w:val="24"/>
        </w:rPr>
        <w:t xml:space="preserve">. </w:t>
      </w:r>
      <w:r w:rsidR="00530CE4">
        <w:rPr>
          <w:rFonts w:ascii="Times New Roman" w:hAnsi="Times New Roman" w:cs="Times New Roman"/>
          <w:sz w:val="24"/>
          <w:szCs w:val="24"/>
        </w:rPr>
        <w:t>Therefore, m</w:t>
      </w:r>
      <w:r w:rsidR="00530CE4" w:rsidRPr="00530CE4">
        <w:rPr>
          <w:rFonts w:ascii="Times New Roman" w:hAnsi="Times New Roman" w:cs="Times New Roman"/>
          <w:sz w:val="24"/>
          <w:szCs w:val="24"/>
        </w:rPr>
        <w:t xml:space="preserve">onitoring data in </w:t>
      </w:r>
      <w:r w:rsidR="00530CE4">
        <w:rPr>
          <w:rFonts w:ascii="Times New Roman" w:hAnsi="Times New Roman" w:cs="Times New Roman"/>
          <w:sz w:val="24"/>
          <w:szCs w:val="24"/>
        </w:rPr>
        <w:t xml:space="preserve">dairy </w:t>
      </w:r>
      <w:r w:rsidR="00530CE4" w:rsidRPr="00530CE4">
        <w:rPr>
          <w:rFonts w:ascii="Times New Roman" w:hAnsi="Times New Roman" w:cs="Times New Roman"/>
          <w:sz w:val="24"/>
          <w:szCs w:val="24"/>
        </w:rPr>
        <w:t xml:space="preserve">supply chains and using </w:t>
      </w:r>
      <w:r>
        <w:rPr>
          <w:rFonts w:ascii="Times New Roman" w:hAnsi="Times New Roman" w:cs="Times New Roman"/>
          <w:sz w:val="24"/>
          <w:szCs w:val="24"/>
        </w:rPr>
        <w:t>Internet of Things</w:t>
      </w:r>
      <w:r w:rsidR="008E407E">
        <w:rPr>
          <w:rFonts w:ascii="Times New Roman" w:hAnsi="Times New Roman" w:cs="Times New Roman"/>
          <w:sz w:val="24"/>
          <w:szCs w:val="24"/>
        </w:rPr>
        <w:t xml:space="preserve"> </w:t>
      </w:r>
      <w:r w:rsidR="00530CE4" w:rsidRPr="00530CE4">
        <w:rPr>
          <w:rFonts w:ascii="Times New Roman" w:hAnsi="Times New Roman" w:cs="Times New Roman"/>
          <w:sz w:val="24"/>
          <w:szCs w:val="24"/>
        </w:rPr>
        <w:t>enabled technologies prevent losses</w:t>
      </w:r>
      <w:r w:rsidR="00E01F8B">
        <w:rPr>
          <w:rFonts w:ascii="Times New Roman" w:hAnsi="Times New Roman" w:cs="Times New Roman"/>
          <w:sz w:val="24"/>
          <w:szCs w:val="24"/>
        </w:rPr>
        <w:t xml:space="preserve">; </w:t>
      </w:r>
      <w:r w:rsidR="00530CE4">
        <w:rPr>
          <w:rFonts w:ascii="Times New Roman" w:hAnsi="Times New Roman" w:cs="Times New Roman"/>
          <w:sz w:val="24"/>
          <w:szCs w:val="24"/>
        </w:rPr>
        <w:t xml:space="preserve">it is critical to have </w:t>
      </w:r>
      <w:r>
        <w:rPr>
          <w:rFonts w:ascii="Times New Roman" w:hAnsi="Times New Roman" w:cs="Times New Roman"/>
          <w:sz w:val="24"/>
          <w:szCs w:val="24"/>
        </w:rPr>
        <w:t>Internet of Things</w:t>
      </w:r>
      <w:r w:rsidR="008E407E">
        <w:rPr>
          <w:rFonts w:ascii="Times New Roman" w:hAnsi="Times New Roman" w:cs="Times New Roman"/>
          <w:sz w:val="24"/>
          <w:szCs w:val="24"/>
        </w:rPr>
        <w:t xml:space="preserve"> </w:t>
      </w:r>
      <w:r w:rsidR="00530CE4">
        <w:rPr>
          <w:rFonts w:ascii="Times New Roman" w:hAnsi="Times New Roman" w:cs="Times New Roman"/>
          <w:sz w:val="24"/>
          <w:szCs w:val="24"/>
        </w:rPr>
        <w:t>enabled circular dairy supply chains in operation</w:t>
      </w:r>
      <w:r w:rsidR="00530CE4" w:rsidRPr="00530CE4">
        <w:rPr>
          <w:rFonts w:ascii="Times New Roman" w:hAnsi="Times New Roman" w:cs="Times New Roman"/>
          <w:sz w:val="24"/>
          <w:szCs w:val="24"/>
        </w:rPr>
        <w:t>. The aim of th</w:t>
      </w:r>
      <w:r w:rsidR="00E01F8B">
        <w:rPr>
          <w:rFonts w:ascii="Times New Roman" w:hAnsi="Times New Roman" w:cs="Times New Roman"/>
          <w:sz w:val="24"/>
          <w:szCs w:val="24"/>
        </w:rPr>
        <w:t>is</w:t>
      </w:r>
      <w:r w:rsidR="00530CE4" w:rsidRPr="00530CE4">
        <w:rPr>
          <w:rFonts w:ascii="Times New Roman" w:hAnsi="Times New Roman" w:cs="Times New Roman"/>
          <w:sz w:val="24"/>
          <w:szCs w:val="24"/>
        </w:rPr>
        <w:t xml:space="preserve"> study is to determine</w:t>
      </w:r>
      <w:r w:rsidR="00E01F8B">
        <w:rPr>
          <w:rFonts w:ascii="Times New Roman" w:hAnsi="Times New Roman" w:cs="Times New Roman"/>
          <w:sz w:val="24"/>
          <w:szCs w:val="24"/>
        </w:rPr>
        <w:t xml:space="preserve"> the</w:t>
      </w:r>
      <w:r w:rsidR="00530CE4" w:rsidRPr="00530CE4">
        <w:rPr>
          <w:rFonts w:ascii="Times New Roman" w:hAnsi="Times New Roman" w:cs="Times New Roman"/>
          <w:sz w:val="24"/>
          <w:szCs w:val="24"/>
        </w:rPr>
        <w:t xml:space="preserve"> success factors of </w:t>
      </w:r>
      <w:r>
        <w:rPr>
          <w:rFonts w:ascii="Times New Roman" w:hAnsi="Times New Roman" w:cs="Times New Roman"/>
          <w:sz w:val="24"/>
          <w:szCs w:val="24"/>
        </w:rPr>
        <w:t>Internet of Things</w:t>
      </w:r>
      <w:r w:rsidR="008E407E">
        <w:rPr>
          <w:rFonts w:ascii="Times New Roman" w:hAnsi="Times New Roman" w:cs="Times New Roman"/>
          <w:sz w:val="24"/>
          <w:szCs w:val="24"/>
        </w:rPr>
        <w:t xml:space="preserve"> </w:t>
      </w:r>
      <w:r w:rsidR="00530CE4" w:rsidRPr="00530CE4">
        <w:rPr>
          <w:rFonts w:ascii="Times New Roman" w:hAnsi="Times New Roman" w:cs="Times New Roman"/>
          <w:sz w:val="24"/>
          <w:szCs w:val="24"/>
        </w:rPr>
        <w:t>enabled circular dairy supply chains</w:t>
      </w:r>
      <w:r w:rsidR="00530CE4">
        <w:rPr>
          <w:rFonts w:ascii="Times New Roman" w:hAnsi="Times New Roman" w:cs="Times New Roman"/>
          <w:sz w:val="24"/>
          <w:szCs w:val="24"/>
        </w:rPr>
        <w:t xml:space="preserve"> based on </w:t>
      </w:r>
      <w:r w:rsidR="00E01F8B">
        <w:rPr>
          <w:rFonts w:ascii="Times New Roman" w:hAnsi="Times New Roman" w:cs="Times New Roman"/>
          <w:sz w:val="24"/>
          <w:szCs w:val="24"/>
        </w:rPr>
        <w:t xml:space="preserve">the various </w:t>
      </w:r>
      <w:r w:rsidR="00530CE4">
        <w:rPr>
          <w:rFonts w:ascii="Times New Roman" w:hAnsi="Times New Roman" w:cs="Times New Roman"/>
          <w:sz w:val="24"/>
          <w:szCs w:val="24"/>
        </w:rPr>
        <w:t xml:space="preserve">stages of </w:t>
      </w:r>
      <w:r w:rsidR="00E01F8B">
        <w:rPr>
          <w:rFonts w:ascii="Times New Roman" w:hAnsi="Times New Roman" w:cs="Times New Roman"/>
          <w:sz w:val="24"/>
          <w:szCs w:val="24"/>
        </w:rPr>
        <w:t xml:space="preserve">these </w:t>
      </w:r>
      <w:r w:rsidR="00530CE4">
        <w:rPr>
          <w:rFonts w:ascii="Times New Roman" w:hAnsi="Times New Roman" w:cs="Times New Roman"/>
          <w:sz w:val="24"/>
          <w:szCs w:val="24"/>
        </w:rPr>
        <w:t>chains</w:t>
      </w:r>
      <w:r w:rsidR="00E01F8B">
        <w:rPr>
          <w:rFonts w:ascii="Times New Roman" w:hAnsi="Times New Roman" w:cs="Times New Roman"/>
          <w:sz w:val="24"/>
          <w:szCs w:val="24"/>
        </w:rPr>
        <w:t>; we hope</w:t>
      </w:r>
      <w:r w:rsidR="00530CE4">
        <w:rPr>
          <w:rFonts w:ascii="Times New Roman" w:hAnsi="Times New Roman" w:cs="Times New Roman"/>
          <w:sz w:val="24"/>
          <w:szCs w:val="24"/>
        </w:rPr>
        <w:t xml:space="preserve"> to </w:t>
      </w:r>
      <w:r w:rsidR="00530CE4" w:rsidRPr="00530CE4">
        <w:rPr>
          <w:rFonts w:ascii="Times New Roman" w:hAnsi="Times New Roman" w:cs="Times New Roman"/>
          <w:sz w:val="24"/>
          <w:szCs w:val="24"/>
        </w:rPr>
        <w:t xml:space="preserve">match each dairy supply chain stage </w:t>
      </w:r>
      <w:r w:rsidR="00E01F8B">
        <w:rPr>
          <w:rFonts w:ascii="Times New Roman" w:hAnsi="Times New Roman" w:cs="Times New Roman"/>
          <w:sz w:val="24"/>
          <w:szCs w:val="24"/>
        </w:rPr>
        <w:t xml:space="preserve">with a </w:t>
      </w:r>
      <w:r w:rsidR="00530CE4" w:rsidRPr="00530CE4">
        <w:rPr>
          <w:rFonts w:ascii="Times New Roman" w:hAnsi="Times New Roman" w:cs="Times New Roman"/>
          <w:sz w:val="24"/>
          <w:szCs w:val="24"/>
        </w:rPr>
        <w:t xml:space="preserve">success factor of </w:t>
      </w:r>
      <w:r>
        <w:rPr>
          <w:rFonts w:ascii="Times New Roman" w:hAnsi="Times New Roman" w:cs="Times New Roman"/>
          <w:sz w:val="24"/>
          <w:szCs w:val="24"/>
        </w:rPr>
        <w:t>Internet of Things</w:t>
      </w:r>
      <w:r w:rsidR="008E407E">
        <w:rPr>
          <w:rFonts w:ascii="Times New Roman" w:hAnsi="Times New Roman" w:cs="Times New Roman"/>
          <w:sz w:val="24"/>
          <w:szCs w:val="24"/>
        </w:rPr>
        <w:t xml:space="preserve"> </w:t>
      </w:r>
      <w:r w:rsidR="00530CE4" w:rsidRPr="00530CE4">
        <w:rPr>
          <w:rFonts w:ascii="Times New Roman" w:hAnsi="Times New Roman" w:cs="Times New Roman"/>
          <w:sz w:val="24"/>
          <w:szCs w:val="24"/>
        </w:rPr>
        <w:t xml:space="preserve">enabled </w:t>
      </w:r>
      <w:r w:rsidR="00E01F8B">
        <w:rPr>
          <w:rFonts w:ascii="Times New Roman" w:hAnsi="Times New Roman" w:cs="Times New Roman"/>
          <w:sz w:val="24"/>
          <w:szCs w:val="24"/>
        </w:rPr>
        <w:t>technology and</w:t>
      </w:r>
      <w:r w:rsidR="00530CE4" w:rsidRPr="00530CE4">
        <w:rPr>
          <w:rFonts w:ascii="Times New Roman" w:hAnsi="Times New Roman" w:cs="Times New Roman"/>
          <w:sz w:val="24"/>
          <w:szCs w:val="24"/>
        </w:rPr>
        <w:t xml:space="preserve"> determin</w:t>
      </w:r>
      <w:r w:rsidR="00E01F8B">
        <w:rPr>
          <w:rFonts w:ascii="Times New Roman" w:hAnsi="Times New Roman" w:cs="Times New Roman"/>
          <w:sz w:val="24"/>
          <w:szCs w:val="24"/>
        </w:rPr>
        <w:t>e</w:t>
      </w:r>
      <w:r w:rsidR="00530CE4" w:rsidRPr="00530CE4">
        <w:rPr>
          <w:rFonts w:ascii="Times New Roman" w:hAnsi="Times New Roman" w:cs="Times New Roman"/>
          <w:sz w:val="24"/>
          <w:szCs w:val="24"/>
        </w:rPr>
        <w:t xml:space="preserve"> </w:t>
      </w:r>
      <w:r w:rsidR="00E01F8B">
        <w:rPr>
          <w:rFonts w:ascii="Times New Roman" w:hAnsi="Times New Roman" w:cs="Times New Roman"/>
          <w:sz w:val="24"/>
          <w:szCs w:val="24"/>
        </w:rPr>
        <w:t xml:space="preserve">a </w:t>
      </w:r>
      <w:r w:rsidR="00530CE4" w:rsidRPr="00530CE4">
        <w:rPr>
          <w:rFonts w:ascii="Times New Roman" w:hAnsi="Times New Roman" w:cs="Times New Roman"/>
          <w:sz w:val="24"/>
          <w:szCs w:val="24"/>
        </w:rPr>
        <w:t>rank</w:t>
      </w:r>
      <w:r w:rsidR="00E01F8B">
        <w:rPr>
          <w:rFonts w:ascii="Times New Roman" w:hAnsi="Times New Roman" w:cs="Times New Roman"/>
          <w:sz w:val="24"/>
          <w:szCs w:val="24"/>
        </w:rPr>
        <w:t>ing for these factors</w:t>
      </w:r>
      <w:r w:rsidR="00530CE4" w:rsidRPr="00530CE4">
        <w:rPr>
          <w:rFonts w:ascii="Times New Roman" w:hAnsi="Times New Roman" w:cs="Times New Roman"/>
          <w:sz w:val="24"/>
          <w:szCs w:val="24"/>
        </w:rPr>
        <w:t>.</w:t>
      </w:r>
      <w:r w:rsidR="00530CE4">
        <w:rPr>
          <w:rFonts w:ascii="Times New Roman" w:hAnsi="Times New Roman" w:cs="Times New Roman"/>
          <w:sz w:val="24"/>
          <w:szCs w:val="24"/>
        </w:rPr>
        <w:t xml:space="preserve"> Hence, six success factors of </w:t>
      </w:r>
      <w:r>
        <w:rPr>
          <w:rFonts w:ascii="Times New Roman" w:hAnsi="Times New Roman" w:cs="Times New Roman"/>
          <w:sz w:val="24"/>
          <w:szCs w:val="24"/>
        </w:rPr>
        <w:t>Internet of Things</w:t>
      </w:r>
      <w:r w:rsidR="008E407E">
        <w:rPr>
          <w:rFonts w:ascii="Times New Roman" w:hAnsi="Times New Roman" w:cs="Times New Roman"/>
          <w:sz w:val="24"/>
          <w:szCs w:val="24"/>
        </w:rPr>
        <w:t xml:space="preserve"> </w:t>
      </w:r>
      <w:r w:rsidR="00530CE4">
        <w:rPr>
          <w:rFonts w:ascii="Times New Roman" w:hAnsi="Times New Roman" w:cs="Times New Roman"/>
          <w:sz w:val="24"/>
          <w:szCs w:val="24"/>
        </w:rPr>
        <w:t xml:space="preserve">enabled circular supply chains are weighted for each stage of </w:t>
      </w:r>
      <w:r w:rsidR="00E01F8B">
        <w:rPr>
          <w:rFonts w:ascii="Times New Roman" w:hAnsi="Times New Roman" w:cs="Times New Roman"/>
          <w:sz w:val="24"/>
          <w:szCs w:val="24"/>
        </w:rPr>
        <w:t>the chain;</w:t>
      </w:r>
      <w:r w:rsidR="005B4C63">
        <w:rPr>
          <w:rFonts w:ascii="Times New Roman" w:hAnsi="Times New Roman" w:cs="Times New Roman"/>
          <w:sz w:val="24"/>
          <w:szCs w:val="24"/>
        </w:rPr>
        <w:t xml:space="preserve"> </w:t>
      </w:r>
      <w:r>
        <w:rPr>
          <w:rFonts w:ascii="Times New Roman" w:hAnsi="Times New Roman" w:cs="Times New Roman"/>
          <w:sz w:val="24"/>
          <w:szCs w:val="24"/>
        </w:rPr>
        <w:t>Internet of Things</w:t>
      </w:r>
      <w:r w:rsidR="008E407E">
        <w:rPr>
          <w:rFonts w:ascii="Times New Roman" w:hAnsi="Times New Roman" w:cs="Times New Roman"/>
          <w:sz w:val="24"/>
          <w:szCs w:val="24"/>
        </w:rPr>
        <w:t xml:space="preserve"> </w:t>
      </w:r>
      <w:r w:rsidR="00530CE4">
        <w:rPr>
          <w:rFonts w:ascii="Times New Roman" w:hAnsi="Times New Roman" w:cs="Times New Roman"/>
          <w:sz w:val="24"/>
          <w:szCs w:val="24"/>
        </w:rPr>
        <w:t xml:space="preserve">enabled digital technologies are </w:t>
      </w:r>
      <w:r w:rsidR="00E01F8B">
        <w:rPr>
          <w:rFonts w:ascii="Times New Roman" w:hAnsi="Times New Roman" w:cs="Times New Roman"/>
          <w:sz w:val="24"/>
          <w:szCs w:val="24"/>
        </w:rPr>
        <w:t xml:space="preserve">then </w:t>
      </w:r>
      <w:r w:rsidR="00530CE4">
        <w:rPr>
          <w:rFonts w:ascii="Times New Roman" w:hAnsi="Times New Roman" w:cs="Times New Roman"/>
          <w:sz w:val="24"/>
          <w:szCs w:val="24"/>
        </w:rPr>
        <w:t xml:space="preserve">matched with </w:t>
      </w:r>
      <w:r w:rsidR="00530CE4" w:rsidRPr="00530CE4">
        <w:rPr>
          <w:rFonts w:ascii="Times New Roman" w:hAnsi="Times New Roman" w:cs="Times New Roman"/>
          <w:sz w:val="24"/>
          <w:szCs w:val="24"/>
        </w:rPr>
        <w:t xml:space="preserve">each </w:t>
      </w:r>
      <w:r w:rsidR="005B4C63">
        <w:rPr>
          <w:rFonts w:ascii="Times New Roman" w:hAnsi="Times New Roman" w:cs="Times New Roman"/>
          <w:sz w:val="24"/>
          <w:szCs w:val="24"/>
        </w:rPr>
        <w:t xml:space="preserve">stage of </w:t>
      </w:r>
      <w:r w:rsidR="00E01F8B">
        <w:rPr>
          <w:rFonts w:ascii="Times New Roman" w:hAnsi="Times New Roman" w:cs="Times New Roman"/>
          <w:sz w:val="24"/>
          <w:szCs w:val="24"/>
        </w:rPr>
        <w:t xml:space="preserve">the </w:t>
      </w:r>
      <w:r w:rsidR="00530CE4" w:rsidRPr="00530CE4">
        <w:rPr>
          <w:rFonts w:ascii="Times New Roman" w:hAnsi="Times New Roman" w:cs="Times New Roman"/>
          <w:sz w:val="24"/>
          <w:szCs w:val="24"/>
        </w:rPr>
        <w:t xml:space="preserve">chain and </w:t>
      </w:r>
      <w:r w:rsidR="00E01F8B">
        <w:rPr>
          <w:rFonts w:ascii="Times New Roman" w:hAnsi="Times New Roman" w:cs="Times New Roman"/>
          <w:sz w:val="24"/>
          <w:szCs w:val="24"/>
        </w:rPr>
        <w:t xml:space="preserve">the </w:t>
      </w:r>
      <w:r w:rsidR="00530CE4" w:rsidRPr="00530CE4">
        <w:rPr>
          <w:rFonts w:ascii="Times New Roman" w:hAnsi="Times New Roman" w:cs="Times New Roman"/>
          <w:sz w:val="24"/>
          <w:szCs w:val="24"/>
        </w:rPr>
        <w:t xml:space="preserve">success factor </w:t>
      </w:r>
      <w:r w:rsidR="00E01F8B">
        <w:rPr>
          <w:rFonts w:ascii="Times New Roman" w:hAnsi="Times New Roman" w:cs="Times New Roman"/>
          <w:sz w:val="24"/>
          <w:szCs w:val="24"/>
        </w:rPr>
        <w:t>is determined.</w:t>
      </w:r>
      <w:r w:rsidR="00530CE4" w:rsidRPr="00530CE4">
        <w:rPr>
          <w:rFonts w:ascii="Times New Roman" w:hAnsi="Times New Roman" w:cs="Times New Roman"/>
          <w:sz w:val="24"/>
          <w:szCs w:val="24"/>
        </w:rPr>
        <w:t xml:space="preserve"> </w:t>
      </w:r>
      <w:r w:rsidR="00E01F8B">
        <w:rPr>
          <w:rFonts w:ascii="Times New Roman" w:hAnsi="Times New Roman" w:cs="Times New Roman"/>
          <w:sz w:val="24"/>
          <w:szCs w:val="24"/>
        </w:rPr>
        <w:t xml:space="preserve">The ranking of </w:t>
      </w:r>
      <w:r w:rsidR="00530CE4" w:rsidRPr="00530CE4">
        <w:rPr>
          <w:rFonts w:ascii="Times New Roman" w:hAnsi="Times New Roman" w:cs="Times New Roman"/>
          <w:sz w:val="24"/>
          <w:szCs w:val="24"/>
        </w:rPr>
        <w:t xml:space="preserve">factors </w:t>
      </w:r>
      <w:r w:rsidR="00E01F8B">
        <w:rPr>
          <w:rFonts w:ascii="Times New Roman" w:hAnsi="Times New Roman" w:cs="Times New Roman"/>
          <w:sz w:val="24"/>
          <w:szCs w:val="24"/>
        </w:rPr>
        <w:t xml:space="preserve">can then be drawn up </w:t>
      </w:r>
      <w:r w:rsidR="00943CD3">
        <w:rPr>
          <w:rFonts w:ascii="Times New Roman" w:hAnsi="Times New Roman" w:cs="Times New Roman"/>
          <w:sz w:val="24"/>
          <w:szCs w:val="24"/>
        </w:rPr>
        <w:t>through</w:t>
      </w:r>
      <w:r w:rsidR="005B4C63">
        <w:rPr>
          <w:rFonts w:ascii="Times New Roman" w:hAnsi="Times New Roman" w:cs="Times New Roman"/>
          <w:sz w:val="24"/>
          <w:szCs w:val="24"/>
        </w:rPr>
        <w:t xml:space="preserve"> the integration of </w:t>
      </w:r>
      <w:r w:rsidR="0091400D" w:rsidRPr="007B4B9B">
        <w:rPr>
          <w:rFonts w:ascii="Times New Roman" w:hAnsi="Times New Roman" w:cs="Times New Roman"/>
          <w:noProof/>
          <w:sz w:val="24"/>
          <w:szCs w:val="24"/>
        </w:rPr>
        <w:t>Step Wise Weight Assessment Ratio Analysis</w:t>
      </w:r>
      <w:r w:rsidR="0057419E">
        <w:rPr>
          <w:rFonts w:ascii="Times New Roman" w:hAnsi="Times New Roman" w:cs="Times New Roman"/>
          <w:noProof/>
          <w:sz w:val="24"/>
          <w:szCs w:val="24"/>
        </w:rPr>
        <w:t xml:space="preserve"> (SWARA)</w:t>
      </w:r>
      <w:r w:rsidR="0091400D">
        <w:rPr>
          <w:rFonts w:ascii="Times New Roman" w:hAnsi="Times New Roman" w:cs="Times New Roman"/>
          <w:noProof/>
          <w:sz w:val="24"/>
          <w:szCs w:val="24"/>
        </w:rPr>
        <w:t xml:space="preserve"> </w:t>
      </w:r>
      <w:r w:rsidR="0057419E">
        <w:t>and</w:t>
      </w:r>
      <w:r w:rsidR="00943CD3">
        <w:rPr>
          <w:rFonts w:ascii="Times New Roman" w:hAnsi="Times New Roman" w:cs="Times New Roman"/>
          <w:sz w:val="24"/>
          <w:szCs w:val="24"/>
        </w:rPr>
        <w:t xml:space="preserve"> </w:t>
      </w:r>
      <w:r w:rsidR="00CB4122">
        <w:rPr>
          <w:rFonts w:ascii="Times New Roman" w:hAnsi="Times New Roman" w:cs="Times New Roman"/>
          <w:sz w:val="24"/>
          <w:szCs w:val="24"/>
        </w:rPr>
        <w:t>T</w:t>
      </w:r>
      <w:r w:rsidR="0091400D" w:rsidRPr="0091400D">
        <w:rPr>
          <w:rFonts w:ascii="Times New Roman" w:hAnsi="Times New Roman" w:cs="Times New Roman"/>
          <w:sz w:val="24"/>
          <w:szCs w:val="24"/>
        </w:rPr>
        <w:t xml:space="preserve">echnique for </w:t>
      </w:r>
      <w:r w:rsidR="00CB4122">
        <w:rPr>
          <w:rFonts w:ascii="Times New Roman" w:hAnsi="Times New Roman" w:cs="Times New Roman"/>
          <w:sz w:val="24"/>
          <w:szCs w:val="24"/>
        </w:rPr>
        <w:t>O</w:t>
      </w:r>
      <w:r w:rsidR="0091400D" w:rsidRPr="0091400D">
        <w:rPr>
          <w:rFonts w:ascii="Times New Roman" w:hAnsi="Times New Roman" w:cs="Times New Roman"/>
          <w:sz w:val="24"/>
          <w:szCs w:val="24"/>
        </w:rPr>
        <w:t>rder</w:t>
      </w:r>
      <w:r w:rsidR="0091400D">
        <w:rPr>
          <w:rFonts w:ascii="Times New Roman" w:hAnsi="Times New Roman" w:cs="Times New Roman"/>
          <w:sz w:val="24"/>
          <w:szCs w:val="24"/>
        </w:rPr>
        <w:t xml:space="preserve"> </w:t>
      </w:r>
      <w:r w:rsidR="00CB4122">
        <w:rPr>
          <w:rFonts w:ascii="Times New Roman" w:hAnsi="Times New Roman" w:cs="Times New Roman"/>
          <w:sz w:val="24"/>
          <w:szCs w:val="24"/>
        </w:rPr>
        <w:t>P</w:t>
      </w:r>
      <w:r w:rsidR="0091400D" w:rsidRPr="0091400D">
        <w:rPr>
          <w:rFonts w:ascii="Times New Roman" w:hAnsi="Times New Roman" w:cs="Times New Roman"/>
          <w:sz w:val="24"/>
          <w:szCs w:val="24"/>
        </w:rPr>
        <w:t xml:space="preserve">reference </w:t>
      </w:r>
      <w:r w:rsidR="00CB4122">
        <w:rPr>
          <w:rFonts w:ascii="Times New Roman" w:hAnsi="Times New Roman" w:cs="Times New Roman"/>
          <w:sz w:val="24"/>
          <w:szCs w:val="24"/>
        </w:rPr>
        <w:t>S</w:t>
      </w:r>
      <w:r w:rsidR="0091400D" w:rsidRPr="0091400D">
        <w:rPr>
          <w:rFonts w:ascii="Times New Roman" w:hAnsi="Times New Roman" w:cs="Times New Roman"/>
          <w:sz w:val="24"/>
          <w:szCs w:val="24"/>
        </w:rPr>
        <w:t xml:space="preserve">imilar to </w:t>
      </w:r>
      <w:r w:rsidR="00CB4122">
        <w:rPr>
          <w:rFonts w:ascii="Times New Roman" w:hAnsi="Times New Roman" w:cs="Times New Roman"/>
          <w:sz w:val="24"/>
          <w:szCs w:val="24"/>
        </w:rPr>
        <w:t>I</w:t>
      </w:r>
      <w:r w:rsidR="0091400D" w:rsidRPr="0091400D">
        <w:rPr>
          <w:rFonts w:ascii="Times New Roman" w:hAnsi="Times New Roman" w:cs="Times New Roman"/>
          <w:sz w:val="24"/>
          <w:szCs w:val="24"/>
        </w:rPr>
        <w:t>deal</w:t>
      </w:r>
      <w:r w:rsidR="0091400D">
        <w:rPr>
          <w:rFonts w:ascii="Times New Roman" w:hAnsi="Times New Roman" w:cs="Times New Roman"/>
          <w:sz w:val="24"/>
          <w:szCs w:val="24"/>
        </w:rPr>
        <w:t xml:space="preserve"> </w:t>
      </w:r>
      <w:r w:rsidR="00CB4122">
        <w:rPr>
          <w:rFonts w:ascii="Times New Roman" w:hAnsi="Times New Roman" w:cs="Times New Roman"/>
          <w:sz w:val="24"/>
          <w:szCs w:val="24"/>
        </w:rPr>
        <w:t>S</w:t>
      </w:r>
      <w:r w:rsidR="0091400D" w:rsidRPr="0091400D">
        <w:rPr>
          <w:rFonts w:ascii="Times New Roman" w:hAnsi="Times New Roman" w:cs="Times New Roman"/>
          <w:sz w:val="24"/>
          <w:szCs w:val="24"/>
        </w:rPr>
        <w:t xml:space="preserve">olution </w:t>
      </w:r>
      <w:r w:rsidR="0057419E">
        <w:rPr>
          <w:rFonts w:ascii="Times New Roman" w:hAnsi="Times New Roman" w:cs="Times New Roman"/>
          <w:sz w:val="24"/>
          <w:szCs w:val="24"/>
        </w:rPr>
        <w:t>(TOPSIS)</w:t>
      </w:r>
      <w:r w:rsidR="005B4C63">
        <w:rPr>
          <w:rFonts w:ascii="Times New Roman" w:hAnsi="Times New Roman" w:cs="Times New Roman"/>
          <w:sz w:val="24"/>
          <w:szCs w:val="24"/>
        </w:rPr>
        <w:t xml:space="preserve">. </w:t>
      </w:r>
      <w:r w:rsidR="00943CD3">
        <w:rPr>
          <w:rFonts w:ascii="Times New Roman" w:hAnsi="Times New Roman" w:cs="Times New Roman"/>
          <w:sz w:val="24"/>
          <w:szCs w:val="24"/>
        </w:rPr>
        <w:t>The outcome</w:t>
      </w:r>
      <w:r w:rsidR="005B4C63">
        <w:rPr>
          <w:rFonts w:ascii="Times New Roman" w:hAnsi="Times New Roman" w:cs="Times New Roman"/>
          <w:sz w:val="24"/>
          <w:szCs w:val="24"/>
        </w:rPr>
        <w:t xml:space="preserve"> of th</w:t>
      </w:r>
      <w:r w:rsidR="00943CD3">
        <w:rPr>
          <w:rFonts w:ascii="Times New Roman" w:hAnsi="Times New Roman" w:cs="Times New Roman"/>
          <w:sz w:val="24"/>
          <w:szCs w:val="24"/>
        </w:rPr>
        <w:t>is</w:t>
      </w:r>
      <w:r w:rsidR="005B4C63">
        <w:rPr>
          <w:rFonts w:ascii="Times New Roman" w:hAnsi="Times New Roman" w:cs="Times New Roman"/>
          <w:sz w:val="24"/>
          <w:szCs w:val="24"/>
        </w:rPr>
        <w:t xml:space="preserve"> study</w:t>
      </w:r>
      <w:r w:rsidR="00943CD3">
        <w:rPr>
          <w:rFonts w:ascii="Times New Roman" w:hAnsi="Times New Roman" w:cs="Times New Roman"/>
          <w:sz w:val="24"/>
          <w:szCs w:val="24"/>
        </w:rPr>
        <w:t xml:space="preserve"> </w:t>
      </w:r>
      <w:r w:rsidR="005B4C63">
        <w:rPr>
          <w:rFonts w:ascii="Times New Roman" w:hAnsi="Times New Roman" w:cs="Times New Roman"/>
          <w:sz w:val="24"/>
          <w:szCs w:val="24"/>
        </w:rPr>
        <w:t xml:space="preserve">will </w:t>
      </w:r>
      <w:r w:rsidR="00943CD3">
        <w:rPr>
          <w:rFonts w:ascii="Times New Roman" w:hAnsi="Times New Roman" w:cs="Times New Roman"/>
          <w:sz w:val="24"/>
          <w:szCs w:val="24"/>
        </w:rPr>
        <w:t xml:space="preserve">provide </w:t>
      </w:r>
      <w:r w:rsidR="005B4C63">
        <w:rPr>
          <w:rFonts w:ascii="Times New Roman" w:hAnsi="Times New Roman" w:cs="Times New Roman"/>
          <w:sz w:val="24"/>
          <w:szCs w:val="24"/>
        </w:rPr>
        <w:t>managers and policy makers</w:t>
      </w:r>
      <w:r w:rsidR="00943CD3">
        <w:rPr>
          <w:rFonts w:ascii="Times New Roman" w:hAnsi="Times New Roman" w:cs="Times New Roman"/>
          <w:sz w:val="24"/>
          <w:szCs w:val="24"/>
        </w:rPr>
        <w:t xml:space="preserve"> with insights</w:t>
      </w:r>
      <w:r w:rsidR="005B4C63">
        <w:rPr>
          <w:rFonts w:ascii="Times New Roman" w:hAnsi="Times New Roman" w:cs="Times New Roman"/>
          <w:sz w:val="24"/>
          <w:szCs w:val="24"/>
        </w:rPr>
        <w:t xml:space="preserve"> </w:t>
      </w:r>
      <w:r w:rsidR="00943CD3">
        <w:rPr>
          <w:rFonts w:ascii="Times New Roman" w:hAnsi="Times New Roman" w:cs="Times New Roman"/>
          <w:sz w:val="24"/>
          <w:szCs w:val="24"/>
        </w:rPr>
        <w:t>into</w:t>
      </w:r>
      <w:r w:rsidR="005B4C63">
        <w:rPr>
          <w:rFonts w:ascii="Times New Roman" w:hAnsi="Times New Roman" w:cs="Times New Roman"/>
          <w:sz w:val="24"/>
          <w:szCs w:val="24"/>
        </w:rPr>
        <w:t xml:space="preserve"> </w:t>
      </w:r>
      <w:r>
        <w:rPr>
          <w:rFonts w:ascii="Times New Roman" w:hAnsi="Times New Roman" w:cs="Times New Roman"/>
          <w:sz w:val="24"/>
          <w:szCs w:val="24"/>
        </w:rPr>
        <w:t>Internet of Things</w:t>
      </w:r>
      <w:r w:rsidR="008E407E">
        <w:rPr>
          <w:rFonts w:ascii="Times New Roman" w:hAnsi="Times New Roman" w:cs="Times New Roman"/>
          <w:sz w:val="24"/>
          <w:szCs w:val="24"/>
        </w:rPr>
        <w:t xml:space="preserve"> </w:t>
      </w:r>
      <w:r w:rsidR="005B4C63">
        <w:rPr>
          <w:rFonts w:ascii="Times New Roman" w:hAnsi="Times New Roman" w:cs="Times New Roman"/>
          <w:sz w:val="24"/>
          <w:szCs w:val="24"/>
        </w:rPr>
        <w:t xml:space="preserve">enabled circular dairy supply chains. </w:t>
      </w:r>
    </w:p>
    <w:p w14:paraId="60CB00D8" w14:textId="5A7608BF" w:rsidR="008C3C86" w:rsidRDefault="001B28B2" w:rsidP="00637EC5">
      <w:pPr>
        <w:spacing w:after="288"/>
        <w:ind w:firstLine="0"/>
        <w:rPr>
          <w:rFonts w:ascii="Times New Roman" w:hAnsi="Times New Roman" w:cs="Times New Roman"/>
          <w:sz w:val="24"/>
          <w:szCs w:val="24"/>
        </w:rPr>
      </w:pPr>
      <w:r>
        <w:rPr>
          <w:rFonts w:ascii="Times New Roman" w:hAnsi="Times New Roman" w:cs="Times New Roman"/>
          <w:b/>
          <w:sz w:val="24"/>
          <w:szCs w:val="24"/>
        </w:rPr>
        <w:t xml:space="preserve">Keywords: </w:t>
      </w:r>
      <w:r w:rsidRPr="006A1D6E">
        <w:rPr>
          <w:rFonts w:ascii="Times New Roman" w:hAnsi="Times New Roman" w:cs="Times New Roman"/>
          <w:sz w:val="24"/>
          <w:szCs w:val="24"/>
        </w:rPr>
        <w:t xml:space="preserve">Dairy </w:t>
      </w:r>
      <w:r w:rsidR="00191C80" w:rsidRPr="006A1D6E">
        <w:rPr>
          <w:rFonts w:ascii="Times New Roman" w:hAnsi="Times New Roman" w:cs="Times New Roman"/>
          <w:sz w:val="24"/>
          <w:szCs w:val="24"/>
        </w:rPr>
        <w:t>Supply Chain</w:t>
      </w:r>
      <w:r w:rsidRPr="001B28B2">
        <w:rPr>
          <w:rFonts w:ascii="Times New Roman" w:hAnsi="Times New Roman" w:cs="Times New Roman"/>
          <w:sz w:val="24"/>
          <w:szCs w:val="24"/>
        </w:rPr>
        <w:t xml:space="preserve">, </w:t>
      </w:r>
      <w:r w:rsidR="00191C80">
        <w:rPr>
          <w:rFonts w:ascii="Times New Roman" w:hAnsi="Times New Roman" w:cs="Times New Roman"/>
          <w:sz w:val="24"/>
          <w:szCs w:val="24"/>
        </w:rPr>
        <w:t xml:space="preserve">Circular Economy, </w:t>
      </w:r>
      <w:r w:rsidR="00637EC5" w:rsidRPr="001B28B2">
        <w:rPr>
          <w:rFonts w:ascii="Times New Roman" w:hAnsi="Times New Roman" w:cs="Times New Roman"/>
          <w:sz w:val="24"/>
          <w:szCs w:val="24"/>
        </w:rPr>
        <w:t>Success Factor</w:t>
      </w:r>
      <w:r w:rsidRPr="001B28B2">
        <w:rPr>
          <w:rFonts w:ascii="Times New Roman" w:hAnsi="Times New Roman" w:cs="Times New Roman"/>
          <w:sz w:val="24"/>
          <w:szCs w:val="24"/>
        </w:rPr>
        <w:t>,</w:t>
      </w:r>
      <w:r>
        <w:rPr>
          <w:rFonts w:ascii="Times New Roman" w:hAnsi="Times New Roman" w:cs="Times New Roman"/>
          <w:sz w:val="24"/>
          <w:szCs w:val="24"/>
        </w:rPr>
        <w:t xml:space="preserve"> </w:t>
      </w:r>
      <w:r w:rsidRPr="001B28B2">
        <w:rPr>
          <w:rFonts w:ascii="Times New Roman" w:hAnsi="Times New Roman" w:cs="Times New Roman"/>
          <w:sz w:val="24"/>
          <w:szCs w:val="24"/>
        </w:rPr>
        <w:t>IoT-</w:t>
      </w:r>
      <w:r w:rsidR="00191C80" w:rsidRPr="001B28B2">
        <w:rPr>
          <w:rFonts w:ascii="Times New Roman" w:hAnsi="Times New Roman" w:cs="Times New Roman"/>
          <w:sz w:val="24"/>
          <w:szCs w:val="24"/>
        </w:rPr>
        <w:t>Enabled Technologies</w:t>
      </w:r>
      <w:r w:rsidRPr="001B28B2">
        <w:rPr>
          <w:rFonts w:ascii="Times New Roman" w:hAnsi="Times New Roman" w:cs="Times New Roman"/>
          <w:sz w:val="24"/>
          <w:szCs w:val="24"/>
        </w:rPr>
        <w:t>,</w:t>
      </w:r>
      <w:r>
        <w:rPr>
          <w:rFonts w:ascii="Times New Roman" w:hAnsi="Times New Roman" w:cs="Times New Roman"/>
          <w:sz w:val="24"/>
          <w:szCs w:val="24"/>
        </w:rPr>
        <w:t xml:space="preserve"> S</w:t>
      </w:r>
      <w:r w:rsidR="00406DB3">
        <w:rPr>
          <w:rFonts w:ascii="Times New Roman" w:hAnsi="Times New Roman" w:cs="Times New Roman"/>
          <w:sz w:val="24"/>
          <w:szCs w:val="24"/>
        </w:rPr>
        <w:t>WARA</w:t>
      </w:r>
      <w:r>
        <w:rPr>
          <w:rFonts w:ascii="Times New Roman" w:hAnsi="Times New Roman" w:cs="Times New Roman"/>
          <w:sz w:val="24"/>
          <w:szCs w:val="24"/>
        </w:rPr>
        <w:t>-</w:t>
      </w:r>
      <w:r w:rsidRPr="001B28B2">
        <w:rPr>
          <w:rFonts w:ascii="Times New Roman" w:hAnsi="Times New Roman" w:cs="Times New Roman"/>
          <w:sz w:val="24"/>
          <w:szCs w:val="24"/>
        </w:rPr>
        <w:t>TOPSIS</w:t>
      </w:r>
    </w:p>
    <w:p w14:paraId="47095934" w14:textId="77777777" w:rsidR="00754705" w:rsidRDefault="00754705" w:rsidP="00754705">
      <w:pPr>
        <w:spacing w:afterLines="0" w:after="0"/>
        <w:ind w:firstLine="0"/>
        <w:rPr>
          <w:rFonts w:ascii="Times New Roman" w:hAnsi="Times New Roman" w:cs="Times New Roman"/>
          <w:b/>
          <w:sz w:val="24"/>
          <w:szCs w:val="24"/>
        </w:rPr>
      </w:pPr>
      <w:r>
        <w:rPr>
          <w:rFonts w:ascii="Times New Roman" w:hAnsi="Times New Roman" w:cs="Times New Roman"/>
          <w:b/>
          <w:sz w:val="24"/>
          <w:szCs w:val="24"/>
        </w:rPr>
        <w:t>List of Abbreviations</w:t>
      </w:r>
    </w:p>
    <w:p w14:paraId="4CAFF8D4" w14:textId="77777777" w:rsidR="00754705" w:rsidRPr="000E0150" w:rsidRDefault="00754705" w:rsidP="00754705">
      <w:pPr>
        <w:spacing w:afterLines="0" w:after="0" w:line="276" w:lineRule="auto"/>
        <w:ind w:firstLine="0"/>
        <w:rPr>
          <w:rFonts w:ascii="Times New Roman" w:hAnsi="Times New Roman" w:cs="Times New Roman"/>
          <w:sz w:val="24"/>
          <w:szCs w:val="24"/>
        </w:rPr>
      </w:pPr>
      <w:r w:rsidRPr="000E0150">
        <w:rPr>
          <w:rFonts w:ascii="Times New Roman" w:hAnsi="Times New Roman" w:cs="Times New Roman"/>
          <w:sz w:val="24"/>
          <w:szCs w:val="24"/>
        </w:rPr>
        <w:t>BDA – big data analytics;</w:t>
      </w:r>
    </w:p>
    <w:p w14:paraId="15E9CE29" w14:textId="77777777" w:rsidR="00754705" w:rsidRPr="000E0150" w:rsidRDefault="00754705" w:rsidP="00754705">
      <w:pPr>
        <w:spacing w:afterLines="0" w:after="0" w:line="276" w:lineRule="auto"/>
        <w:ind w:firstLine="0"/>
        <w:rPr>
          <w:rFonts w:ascii="Times New Roman" w:hAnsi="Times New Roman" w:cs="Times New Roman"/>
          <w:sz w:val="24"/>
          <w:szCs w:val="24"/>
        </w:rPr>
      </w:pPr>
      <w:r>
        <w:rPr>
          <w:rFonts w:ascii="Times New Roman" w:hAnsi="Times New Roman" w:cs="Times New Roman"/>
          <w:sz w:val="24"/>
          <w:szCs w:val="24"/>
        </w:rPr>
        <w:t xml:space="preserve">CE- </w:t>
      </w:r>
      <w:r w:rsidRPr="00D509C0">
        <w:rPr>
          <w:rFonts w:ascii="Times New Roman" w:hAnsi="Times New Roman" w:cs="Times New Roman"/>
          <w:sz w:val="24"/>
          <w:szCs w:val="24"/>
        </w:rPr>
        <w:t>circular economy</w:t>
      </w:r>
      <w:r>
        <w:rPr>
          <w:rFonts w:ascii="Times New Roman" w:hAnsi="Times New Roman" w:cs="Times New Roman"/>
          <w:sz w:val="24"/>
          <w:szCs w:val="24"/>
        </w:rPr>
        <w:t>;</w:t>
      </w:r>
    </w:p>
    <w:p w14:paraId="4596B903" w14:textId="77777777" w:rsidR="00754705" w:rsidRDefault="00754705" w:rsidP="00754705">
      <w:pPr>
        <w:spacing w:afterLines="0" w:after="0" w:line="276" w:lineRule="auto"/>
        <w:ind w:firstLine="0"/>
        <w:rPr>
          <w:rFonts w:ascii="Times New Roman" w:hAnsi="Times New Roman" w:cs="Times New Roman"/>
          <w:sz w:val="24"/>
          <w:szCs w:val="24"/>
        </w:rPr>
      </w:pPr>
      <w:r w:rsidRPr="000E0150">
        <w:rPr>
          <w:rFonts w:ascii="Times New Roman" w:hAnsi="Times New Roman" w:cs="Times New Roman"/>
          <w:sz w:val="24"/>
          <w:szCs w:val="24"/>
        </w:rPr>
        <w:t>DSC – dairy supply chain;</w:t>
      </w:r>
    </w:p>
    <w:p w14:paraId="424471D2" w14:textId="77777777" w:rsidR="00754705" w:rsidRDefault="00754705" w:rsidP="00754705">
      <w:pPr>
        <w:spacing w:afterLines="0" w:after="0" w:line="276" w:lineRule="auto"/>
        <w:ind w:firstLine="0"/>
        <w:rPr>
          <w:rFonts w:ascii="Times New Roman" w:hAnsi="Times New Roman" w:cs="Times New Roman"/>
          <w:sz w:val="24"/>
          <w:szCs w:val="24"/>
        </w:rPr>
      </w:pPr>
      <w:r>
        <w:rPr>
          <w:rFonts w:ascii="Times New Roman" w:hAnsi="Times New Roman" w:cs="Times New Roman"/>
          <w:sz w:val="24"/>
          <w:szCs w:val="24"/>
        </w:rPr>
        <w:t>IoT- Internet of Things;</w:t>
      </w:r>
    </w:p>
    <w:p w14:paraId="56CF54F0" w14:textId="77777777" w:rsidR="00754705" w:rsidRDefault="00754705" w:rsidP="00754705">
      <w:pPr>
        <w:spacing w:afterLines="0" w:after="0" w:line="276" w:lineRule="auto"/>
        <w:ind w:firstLine="0"/>
        <w:rPr>
          <w:rFonts w:ascii="Times New Roman" w:hAnsi="Times New Roman" w:cs="Times New Roman"/>
          <w:noProof/>
          <w:sz w:val="24"/>
          <w:szCs w:val="24"/>
        </w:rPr>
      </w:pPr>
      <w:r>
        <w:rPr>
          <w:rFonts w:ascii="Times New Roman" w:hAnsi="Times New Roman" w:cs="Times New Roman"/>
          <w:sz w:val="24"/>
          <w:szCs w:val="24"/>
        </w:rPr>
        <w:t xml:space="preserve">SWARA- </w:t>
      </w:r>
      <w:r w:rsidRPr="007B4B9B">
        <w:rPr>
          <w:rFonts w:ascii="Times New Roman" w:hAnsi="Times New Roman" w:cs="Times New Roman"/>
          <w:noProof/>
          <w:sz w:val="24"/>
          <w:szCs w:val="24"/>
        </w:rPr>
        <w:t>Step Wise Weight Assessment Ratio Analysis</w:t>
      </w:r>
      <w:r>
        <w:rPr>
          <w:rFonts w:ascii="Times New Roman" w:hAnsi="Times New Roman" w:cs="Times New Roman"/>
          <w:noProof/>
          <w:sz w:val="24"/>
          <w:szCs w:val="24"/>
        </w:rPr>
        <w:t>;</w:t>
      </w:r>
    </w:p>
    <w:p w14:paraId="6AFA583F" w14:textId="77777777" w:rsidR="00754705" w:rsidRDefault="00754705" w:rsidP="00754705">
      <w:pPr>
        <w:spacing w:afterLines="0" w:after="0" w:line="276" w:lineRule="auto"/>
        <w:ind w:firstLine="0"/>
        <w:rPr>
          <w:rFonts w:ascii="Times New Roman" w:hAnsi="Times New Roman" w:cs="Times New Roman"/>
          <w:sz w:val="24"/>
          <w:szCs w:val="24"/>
        </w:rPr>
      </w:pPr>
      <w:r>
        <w:rPr>
          <w:rFonts w:ascii="Times New Roman" w:hAnsi="Times New Roman" w:cs="Times New Roman"/>
          <w:sz w:val="24"/>
          <w:szCs w:val="24"/>
        </w:rPr>
        <w:t xml:space="preserve">TOPSIS- </w:t>
      </w:r>
      <w:r w:rsidRPr="0091400D">
        <w:rPr>
          <w:rFonts w:ascii="Times New Roman" w:hAnsi="Times New Roman" w:cs="Times New Roman"/>
          <w:sz w:val="24"/>
          <w:szCs w:val="24"/>
        </w:rPr>
        <w:t>Technique for Order</w:t>
      </w:r>
      <w:r>
        <w:rPr>
          <w:rFonts w:ascii="Times New Roman" w:hAnsi="Times New Roman" w:cs="Times New Roman"/>
          <w:sz w:val="24"/>
          <w:szCs w:val="24"/>
        </w:rPr>
        <w:t xml:space="preserve"> </w:t>
      </w:r>
      <w:r w:rsidRPr="0091400D">
        <w:rPr>
          <w:rFonts w:ascii="Times New Roman" w:hAnsi="Times New Roman" w:cs="Times New Roman"/>
          <w:sz w:val="24"/>
          <w:szCs w:val="24"/>
        </w:rPr>
        <w:t>Preference by Similarity to Ideal</w:t>
      </w:r>
      <w:r>
        <w:rPr>
          <w:rFonts w:ascii="Times New Roman" w:hAnsi="Times New Roman" w:cs="Times New Roman"/>
          <w:sz w:val="24"/>
          <w:szCs w:val="24"/>
        </w:rPr>
        <w:t xml:space="preserve"> </w:t>
      </w:r>
      <w:r w:rsidRPr="0091400D">
        <w:rPr>
          <w:rFonts w:ascii="Times New Roman" w:hAnsi="Times New Roman" w:cs="Times New Roman"/>
          <w:sz w:val="24"/>
          <w:szCs w:val="24"/>
        </w:rPr>
        <w:t>Solution</w:t>
      </w:r>
    </w:p>
    <w:p w14:paraId="7D3A778D" w14:textId="77777777" w:rsidR="00754705" w:rsidRDefault="00754705" w:rsidP="00637EC5">
      <w:pPr>
        <w:spacing w:after="288"/>
        <w:ind w:firstLine="0"/>
        <w:rPr>
          <w:rFonts w:ascii="Times New Roman" w:hAnsi="Times New Roman" w:cs="Times New Roman"/>
          <w:b/>
          <w:sz w:val="24"/>
          <w:szCs w:val="24"/>
        </w:rPr>
      </w:pPr>
    </w:p>
    <w:p w14:paraId="21828DDF" w14:textId="57227AB9" w:rsidR="001617A2" w:rsidRPr="00637EC5" w:rsidRDefault="001617A2" w:rsidP="00637EC5">
      <w:pPr>
        <w:spacing w:after="288"/>
        <w:ind w:firstLine="0"/>
        <w:rPr>
          <w:rFonts w:ascii="Times New Roman" w:hAnsi="Times New Roman" w:cs="Times New Roman"/>
          <w:b/>
          <w:sz w:val="24"/>
          <w:szCs w:val="24"/>
        </w:rPr>
      </w:pPr>
      <w:r w:rsidRPr="00637EC5">
        <w:rPr>
          <w:rFonts w:ascii="Times New Roman" w:hAnsi="Times New Roman" w:cs="Times New Roman"/>
          <w:b/>
          <w:sz w:val="24"/>
          <w:szCs w:val="24"/>
        </w:rPr>
        <w:lastRenderedPageBreak/>
        <w:t>Introduction</w:t>
      </w:r>
    </w:p>
    <w:p w14:paraId="7BC86289" w14:textId="72F7FBFC" w:rsidR="008542D4" w:rsidRDefault="008E5450" w:rsidP="000578C2">
      <w:pPr>
        <w:spacing w:after="288"/>
        <w:ind w:firstLine="0"/>
        <w:rPr>
          <w:rFonts w:ascii="Times New Roman" w:hAnsi="Times New Roman" w:cs="Times New Roman"/>
          <w:sz w:val="24"/>
          <w:szCs w:val="24"/>
        </w:rPr>
      </w:pPr>
      <w:r>
        <w:rPr>
          <w:rFonts w:ascii="Times New Roman" w:hAnsi="Times New Roman" w:cs="Times New Roman"/>
          <w:sz w:val="24"/>
          <w:szCs w:val="24"/>
        </w:rPr>
        <w:t>Internet of Things (IoT)</w:t>
      </w:r>
      <w:r w:rsidR="00CA1545" w:rsidRPr="00CA1545">
        <w:rPr>
          <w:rFonts w:ascii="Times New Roman" w:hAnsi="Times New Roman" w:cs="Times New Roman"/>
          <w:sz w:val="24"/>
          <w:szCs w:val="24"/>
        </w:rPr>
        <w:t xml:space="preserve"> is defined as a dynamic </w:t>
      </w:r>
      <w:r w:rsidR="00CA1545" w:rsidRPr="00D509C0">
        <w:rPr>
          <w:rFonts w:ascii="Times New Roman" w:hAnsi="Times New Roman" w:cs="Times New Roman"/>
          <w:sz w:val="24"/>
          <w:szCs w:val="24"/>
        </w:rPr>
        <w:t>network system created to monitor and optimiz</w:t>
      </w:r>
      <w:r w:rsidR="00943CD3">
        <w:rPr>
          <w:rFonts w:ascii="Times New Roman" w:hAnsi="Times New Roman" w:cs="Times New Roman"/>
          <w:sz w:val="24"/>
          <w:szCs w:val="24"/>
        </w:rPr>
        <w:t xml:space="preserve">e </w:t>
      </w:r>
      <w:r w:rsidR="00CB4122">
        <w:rPr>
          <w:rFonts w:ascii="Times New Roman" w:hAnsi="Times New Roman" w:cs="Times New Roman"/>
          <w:sz w:val="24"/>
          <w:szCs w:val="24"/>
        </w:rPr>
        <w:t>structures</w:t>
      </w:r>
      <w:r w:rsidR="00CA1545" w:rsidRPr="00D509C0">
        <w:rPr>
          <w:rFonts w:ascii="Times New Roman" w:hAnsi="Times New Roman" w:cs="Times New Roman"/>
          <w:sz w:val="24"/>
          <w:szCs w:val="24"/>
        </w:rPr>
        <w:t xml:space="preserve"> connecting objects with </w:t>
      </w:r>
      <w:r w:rsidR="00881698">
        <w:rPr>
          <w:rFonts w:ascii="Times New Roman" w:hAnsi="Times New Roman" w:cs="Times New Roman"/>
          <w:sz w:val="24"/>
          <w:szCs w:val="24"/>
        </w:rPr>
        <w:t>integrated embedded</w:t>
      </w:r>
      <w:r w:rsidR="00CA1545" w:rsidRPr="00D509C0">
        <w:rPr>
          <w:rFonts w:ascii="Times New Roman" w:hAnsi="Times New Roman" w:cs="Times New Roman"/>
          <w:sz w:val="24"/>
          <w:szCs w:val="24"/>
        </w:rPr>
        <w:t xml:space="preserve"> systems</w:t>
      </w:r>
      <w:r w:rsidR="00D509C0" w:rsidRPr="00D509C0">
        <w:rPr>
          <w:rFonts w:ascii="Times New Roman" w:hAnsi="Times New Roman" w:cs="Times New Roman"/>
          <w:sz w:val="24"/>
          <w:szCs w:val="24"/>
        </w:rPr>
        <w:t xml:space="preserve"> (Atzori et al., 2010; Zhang et al., 2017)</w:t>
      </w:r>
      <w:r w:rsidR="00CA1545" w:rsidRPr="00D509C0">
        <w:rPr>
          <w:rFonts w:ascii="Times New Roman" w:hAnsi="Times New Roman" w:cs="Times New Roman"/>
          <w:sz w:val="24"/>
          <w:szCs w:val="24"/>
        </w:rPr>
        <w:t xml:space="preserve">. </w:t>
      </w:r>
      <w:r w:rsidR="00AA3280" w:rsidRPr="00D509C0">
        <w:rPr>
          <w:rFonts w:ascii="Times New Roman" w:hAnsi="Times New Roman" w:cs="Times New Roman"/>
          <w:sz w:val="24"/>
          <w:szCs w:val="24"/>
        </w:rPr>
        <w:t>Business</w:t>
      </w:r>
      <w:r w:rsidR="00CB4122">
        <w:rPr>
          <w:rFonts w:ascii="Times New Roman" w:hAnsi="Times New Roman" w:cs="Times New Roman"/>
          <w:sz w:val="24"/>
          <w:szCs w:val="24"/>
        </w:rPr>
        <w:t>es</w:t>
      </w:r>
      <w:r w:rsidR="00AA3280" w:rsidRPr="00D509C0">
        <w:rPr>
          <w:rFonts w:ascii="Times New Roman" w:hAnsi="Times New Roman" w:cs="Times New Roman"/>
          <w:sz w:val="24"/>
          <w:szCs w:val="24"/>
        </w:rPr>
        <w:t xml:space="preserve"> can improve their operations via </w:t>
      </w:r>
      <w:r w:rsidR="000578C2" w:rsidRPr="00D509C0">
        <w:rPr>
          <w:rFonts w:ascii="Times New Roman" w:hAnsi="Times New Roman" w:cs="Times New Roman"/>
          <w:sz w:val="24"/>
          <w:szCs w:val="24"/>
        </w:rPr>
        <w:t xml:space="preserve">IoT enabled technologies </w:t>
      </w:r>
      <w:r w:rsidR="00D509C0">
        <w:rPr>
          <w:rFonts w:ascii="Times New Roman" w:hAnsi="Times New Roman" w:cs="Times New Roman"/>
          <w:sz w:val="24"/>
          <w:szCs w:val="24"/>
        </w:rPr>
        <w:t xml:space="preserve">such as </w:t>
      </w:r>
      <w:r w:rsidR="00F646C0">
        <w:rPr>
          <w:rFonts w:ascii="Times New Roman" w:hAnsi="Times New Roman" w:cs="Times New Roman"/>
          <w:sz w:val="24"/>
          <w:szCs w:val="24"/>
        </w:rPr>
        <w:t>radio frequency identification (</w:t>
      </w:r>
      <w:r w:rsidR="00D509C0">
        <w:rPr>
          <w:rFonts w:ascii="Times New Roman" w:hAnsi="Times New Roman" w:cs="Times New Roman"/>
          <w:sz w:val="24"/>
          <w:szCs w:val="24"/>
        </w:rPr>
        <w:t>RFID</w:t>
      </w:r>
      <w:r w:rsidR="00F646C0">
        <w:rPr>
          <w:rFonts w:ascii="Times New Roman" w:hAnsi="Times New Roman" w:cs="Times New Roman"/>
          <w:sz w:val="24"/>
          <w:szCs w:val="24"/>
        </w:rPr>
        <w:t>)</w:t>
      </w:r>
      <w:r w:rsidR="00D509C0">
        <w:rPr>
          <w:rFonts w:ascii="Times New Roman" w:hAnsi="Times New Roman" w:cs="Times New Roman"/>
          <w:sz w:val="24"/>
          <w:szCs w:val="24"/>
        </w:rPr>
        <w:t>,</w:t>
      </w:r>
      <w:r w:rsidR="00D509C0" w:rsidRPr="00D509C0">
        <w:rPr>
          <w:rFonts w:ascii="Times New Roman" w:hAnsi="Times New Roman" w:cs="Times New Roman"/>
          <w:sz w:val="24"/>
          <w:szCs w:val="24"/>
        </w:rPr>
        <w:t xml:space="preserve"> </w:t>
      </w:r>
      <w:r w:rsidR="00D509C0" w:rsidRPr="00C221D4">
        <w:rPr>
          <w:rFonts w:ascii="Times New Roman" w:hAnsi="Times New Roman" w:cs="Times New Roman"/>
          <w:sz w:val="24"/>
          <w:szCs w:val="24"/>
        </w:rPr>
        <w:t>big dat</w:t>
      </w:r>
      <w:r w:rsidR="00D509C0">
        <w:rPr>
          <w:rFonts w:ascii="Times New Roman" w:hAnsi="Times New Roman" w:cs="Times New Roman"/>
          <w:sz w:val="24"/>
          <w:szCs w:val="24"/>
        </w:rPr>
        <w:t xml:space="preserve">a, </w:t>
      </w:r>
      <w:r w:rsidR="00D509C0" w:rsidRPr="00C221D4">
        <w:rPr>
          <w:rFonts w:ascii="Times New Roman" w:hAnsi="Times New Roman" w:cs="Times New Roman"/>
          <w:sz w:val="24"/>
          <w:szCs w:val="24"/>
        </w:rPr>
        <w:t>addictive manufacturing</w:t>
      </w:r>
      <w:r w:rsidR="00D509C0">
        <w:rPr>
          <w:rFonts w:ascii="Times New Roman" w:hAnsi="Times New Roman" w:cs="Times New Roman"/>
          <w:sz w:val="24"/>
          <w:szCs w:val="24"/>
        </w:rPr>
        <w:t xml:space="preserve"> and </w:t>
      </w:r>
      <w:r w:rsidR="00D509C0" w:rsidRPr="00C221D4">
        <w:rPr>
          <w:rFonts w:ascii="Times New Roman" w:hAnsi="Times New Roman" w:cs="Times New Roman"/>
          <w:sz w:val="24"/>
          <w:szCs w:val="24"/>
        </w:rPr>
        <w:t>embedded system</w:t>
      </w:r>
      <w:r w:rsidR="00D509C0">
        <w:rPr>
          <w:rFonts w:ascii="Times New Roman" w:hAnsi="Times New Roman" w:cs="Times New Roman"/>
          <w:sz w:val="24"/>
          <w:szCs w:val="24"/>
        </w:rPr>
        <w:t xml:space="preserve">s etc. </w:t>
      </w:r>
      <w:r w:rsidR="00AA3280" w:rsidRPr="00D509C0">
        <w:rPr>
          <w:rFonts w:ascii="Times New Roman" w:hAnsi="Times New Roman" w:cs="Times New Roman"/>
          <w:sz w:val="24"/>
          <w:szCs w:val="24"/>
        </w:rPr>
        <w:t>by providing real-time data</w:t>
      </w:r>
      <w:r w:rsidR="00943CD3">
        <w:rPr>
          <w:rFonts w:ascii="Times New Roman" w:hAnsi="Times New Roman" w:cs="Times New Roman"/>
          <w:sz w:val="24"/>
          <w:szCs w:val="24"/>
        </w:rPr>
        <w:t xml:space="preserve"> and by </w:t>
      </w:r>
      <w:r w:rsidR="00AA3280" w:rsidRPr="00D509C0">
        <w:rPr>
          <w:rFonts w:ascii="Times New Roman" w:hAnsi="Times New Roman" w:cs="Times New Roman"/>
          <w:sz w:val="24"/>
          <w:szCs w:val="24"/>
        </w:rPr>
        <w:t>controlling and monitoring operations in the supply chain (</w:t>
      </w:r>
      <w:proofErr w:type="spellStart"/>
      <w:r w:rsidR="00AA3280" w:rsidRPr="00D509C0">
        <w:rPr>
          <w:rFonts w:ascii="Times New Roman" w:hAnsi="Times New Roman" w:cs="Times New Roman"/>
          <w:sz w:val="24"/>
          <w:szCs w:val="24"/>
        </w:rPr>
        <w:t>Verdouw</w:t>
      </w:r>
      <w:proofErr w:type="spellEnd"/>
      <w:r w:rsidR="00AA3280" w:rsidRPr="00D509C0">
        <w:rPr>
          <w:rFonts w:ascii="Times New Roman" w:hAnsi="Times New Roman" w:cs="Times New Roman"/>
          <w:sz w:val="24"/>
          <w:szCs w:val="24"/>
        </w:rPr>
        <w:t xml:space="preserve"> et al., 2016</w:t>
      </w:r>
      <w:r w:rsidR="000D071D">
        <w:rPr>
          <w:rFonts w:ascii="Times New Roman" w:hAnsi="Times New Roman" w:cs="Times New Roman"/>
          <w:sz w:val="24"/>
          <w:szCs w:val="24"/>
        </w:rPr>
        <w:t xml:space="preserve">; </w:t>
      </w:r>
      <w:proofErr w:type="spellStart"/>
      <w:r w:rsidR="000D071D" w:rsidRPr="000D071D">
        <w:rPr>
          <w:rFonts w:ascii="Times New Roman" w:hAnsi="Times New Roman" w:cs="Times New Roman"/>
          <w:color w:val="FF0000"/>
          <w:sz w:val="24"/>
          <w:szCs w:val="24"/>
        </w:rPr>
        <w:t>Akhigbe</w:t>
      </w:r>
      <w:proofErr w:type="spellEnd"/>
      <w:r w:rsidR="000D071D" w:rsidRPr="000D071D">
        <w:rPr>
          <w:rFonts w:ascii="Times New Roman" w:hAnsi="Times New Roman" w:cs="Times New Roman"/>
          <w:color w:val="FF0000"/>
          <w:sz w:val="24"/>
          <w:szCs w:val="24"/>
        </w:rPr>
        <w:t xml:space="preserve"> et al., 2021</w:t>
      </w:r>
      <w:r w:rsidR="00AA3280" w:rsidRPr="00D509C0">
        <w:rPr>
          <w:rFonts w:ascii="Times New Roman" w:hAnsi="Times New Roman" w:cs="Times New Roman"/>
          <w:sz w:val="24"/>
          <w:szCs w:val="24"/>
        </w:rPr>
        <w:t>)</w:t>
      </w:r>
      <w:r w:rsidR="00173DF6" w:rsidRPr="00D509C0">
        <w:rPr>
          <w:rFonts w:ascii="Times New Roman" w:hAnsi="Times New Roman" w:cs="Times New Roman"/>
          <w:sz w:val="24"/>
          <w:szCs w:val="24"/>
        </w:rPr>
        <w:t>.</w:t>
      </w:r>
      <w:r w:rsidR="00572E65">
        <w:rPr>
          <w:rFonts w:ascii="Times New Roman" w:hAnsi="Times New Roman" w:cs="Times New Roman"/>
          <w:sz w:val="24"/>
          <w:szCs w:val="24"/>
        </w:rPr>
        <w:t xml:space="preserve"> </w:t>
      </w:r>
      <w:r w:rsidR="008542D4">
        <w:rPr>
          <w:rFonts w:ascii="Times New Roman" w:hAnsi="Times New Roman" w:cs="Times New Roman"/>
          <w:sz w:val="24"/>
          <w:szCs w:val="24"/>
        </w:rPr>
        <w:t>Besides, IoT enabled technologies ha</w:t>
      </w:r>
      <w:r w:rsidR="00881698">
        <w:rPr>
          <w:rFonts w:ascii="Times New Roman" w:hAnsi="Times New Roman" w:cs="Times New Roman"/>
          <w:sz w:val="24"/>
          <w:szCs w:val="24"/>
        </w:rPr>
        <w:t>ve</w:t>
      </w:r>
      <w:r w:rsidR="008542D4">
        <w:rPr>
          <w:rFonts w:ascii="Times New Roman" w:hAnsi="Times New Roman" w:cs="Times New Roman"/>
          <w:sz w:val="24"/>
          <w:szCs w:val="24"/>
        </w:rPr>
        <w:t xml:space="preserve"> several </w:t>
      </w:r>
      <w:r w:rsidR="00881698">
        <w:rPr>
          <w:rFonts w:ascii="Times New Roman" w:hAnsi="Times New Roman" w:cs="Times New Roman"/>
          <w:sz w:val="24"/>
          <w:szCs w:val="24"/>
        </w:rPr>
        <w:t>advantages</w:t>
      </w:r>
      <w:r w:rsidR="008542D4">
        <w:rPr>
          <w:rFonts w:ascii="Times New Roman" w:hAnsi="Times New Roman" w:cs="Times New Roman"/>
          <w:sz w:val="24"/>
          <w:szCs w:val="24"/>
        </w:rPr>
        <w:t xml:space="preserve"> </w:t>
      </w:r>
      <w:r w:rsidR="00943CD3">
        <w:rPr>
          <w:rFonts w:ascii="Times New Roman" w:hAnsi="Times New Roman" w:cs="Times New Roman"/>
          <w:sz w:val="24"/>
          <w:szCs w:val="24"/>
        </w:rPr>
        <w:t>such as</w:t>
      </w:r>
      <w:r w:rsidR="008542D4">
        <w:rPr>
          <w:rFonts w:ascii="Times New Roman" w:hAnsi="Times New Roman" w:cs="Times New Roman"/>
          <w:sz w:val="24"/>
          <w:szCs w:val="24"/>
        </w:rPr>
        <w:t xml:space="preserve"> decreasing </w:t>
      </w:r>
      <w:r w:rsidR="008542D4" w:rsidRPr="00F24681">
        <w:rPr>
          <w:rFonts w:ascii="Times New Roman" w:hAnsi="Times New Roman" w:cs="Times New Roman"/>
          <w:sz w:val="24"/>
          <w:szCs w:val="24"/>
        </w:rPr>
        <w:t xml:space="preserve">cost, </w:t>
      </w:r>
      <w:r w:rsidR="008542D4">
        <w:rPr>
          <w:rFonts w:ascii="Times New Roman" w:hAnsi="Times New Roman" w:cs="Times New Roman"/>
          <w:sz w:val="24"/>
          <w:szCs w:val="24"/>
        </w:rPr>
        <w:t xml:space="preserve">enhancing </w:t>
      </w:r>
      <w:r w:rsidR="008542D4" w:rsidRPr="00F24681">
        <w:rPr>
          <w:rFonts w:ascii="Times New Roman" w:hAnsi="Times New Roman" w:cs="Times New Roman"/>
          <w:sz w:val="24"/>
          <w:szCs w:val="24"/>
        </w:rPr>
        <w:t xml:space="preserve">efficiency, </w:t>
      </w:r>
      <w:r w:rsidR="008542D4">
        <w:rPr>
          <w:rFonts w:ascii="Times New Roman" w:hAnsi="Times New Roman" w:cs="Times New Roman"/>
          <w:sz w:val="24"/>
          <w:szCs w:val="24"/>
        </w:rPr>
        <w:t xml:space="preserve">increasing </w:t>
      </w:r>
      <w:r w:rsidR="008542D4" w:rsidRPr="00F24681">
        <w:rPr>
          <w:rFonts w:ascii="Times New Roman" w:hAnsi="Times New Roman" w:cs="Times New Roman"/>
          <w:sz w:val="24"/>
          <w:szCs w:val="24"/>
        </w:rPr>
        <w:t>quality</w:t>
      </w:r>
      <w:r w:rsidR="008542D4">
        <w:rPr>
          <w:rFonts w:ascii="Times New Roman" w:hAnsi="Times New Roman" w:cs="Times New Roman"/>
          <w:sz w:val="24"/>
          <w:szCs w:val="24"/>
        </w:rPr>
        <w:t xml:space="preserve"> by providing real time data and converting</w:t>
      </w:r>
      <w:r w:rsidR="00943CD3">
        <w:rPr>
          <w:rFonts w:ascii="Times New Roman" w:hAnsi="Times New Roman" w:cs="Times New Roman"/>
          <w:sz w:val="24"/>
          <w:szCs w:val="24"/>
        </w:rPr>
        <w:t xml:space="preserve"> this data</w:t>
      </w:r>
      <w:r w:rsidR="008542D4">
        <w:rPr>
          <w:rFonts w:ascii="Times New Roman" w:hAnsi="Times New Roman" w:cs="Times New Roman"/>
          <w:sz w:val="24"/>
          <w:szCs w:val="24"/>
        </w:rPr>
        <w:t xml:space="preserve"> into meaningful information (</w:t>
      </w:r>
      <w:proofErr w:type="spellStart"/>
      <w:r w:rsidR="008542D4">
        <w:rPr>
          <w:rFonts w:ascii="Times New Roman" w:hAnsi="Times New Roman" w:cs="Times New Roman"/>
          <w:sz w:val="24"/>
          <w:szCs w:val="24"/>
        </w:rPr>
        <w:t>Aheleroff</w:t>
      </w:r>
      <w:proofErr w:type="spellEnd"/>
      <w:r w:rsidR="008542D4">
        <w:rPr>
          <w:rFonts w:ascii="Times New Roman" w:hAnsi="Times New Roman" w:cs="Times New Roman"/>
          <w:sz w:val="24"/>
          <w:szCs w:val="24"/>
        </w:rPr>
        <w:t xml:space="preserve"> et al., 2020</w:t>
      </w:r>
      <w:r w:rsidR="00AF5DD5">
        <w:rPr>
          <w:rFonts w:ascii="Times New Roman" w:hAnsi="Times New Roman" w:cs="Times New Roman"/>
          <w:sz w:val="24"/>
          <w:szCs w:val="24"/>
        </w:rPr>
        <w:t xml:space="preserve">; </w:t>
      </w:r>
      <w:r w:rsidR="00602218" w:rsidRPr="00602218">
        <w:rPr>
          <w:rFonts w:ascii="Times New Roman" w:hAnsi="Times New Roman" w:cs="Times New Roman"/>
          <w:color w:val="FF0000"/>
          <w:sz w:val="24"/>
          <w:szCs w:val="24"/>
        </w:rPr>
        <w:t xml:space="preserve">Bashir et al., 2021; </w:t>
      </w:r>
      <w:r w:rsidR="00AF5DD5">
        <w:rPr>
          <w:rFonts w:ascii="Times New Roman" w:hAnsi="Times New Roman" w:cs="Times New Roman"/>
          <w:sz w:val="24"/>
          <w:szCs w:val="24"/>
        </w:rPr>
        <w:t>Yadav et al., 2021</w:t>
      </w:r>
      <w:r w:rsidR="008542D4">
        <w:rPr>
          <w:rFonts w:ascii="Times New Roman" w:hAnsi="Times New Roman" w:cs="Times New Roman"/>
          <w:sz w:val="24"/>
          <w:szCs w:val="24"/>
        </w:rPr>
        <w:t xml:space="preserve">).  </w:t>
      </w:r>
    </w:p>
    <w:p w14:paraId="556E55C0" w14:textId="4BE5790D" w:rsidR="00572E65" w:rsidRDefault="008542D4" w:rsidP="009D76C2">
      <w:pPr>
        <w:spacing w:after="288"/>
        <w:ind w:firstLine="0"/>
        <w:rPr>
          <w:rFonts w:ascii="Times New Roman" w:hAnsi="Times New Roman" w:cs="Times New Roman"/>
          <w:sz w:val="24"/>
          <w:szCs w:val="24"/>
        </w:rPr>
      </w:pPr>
      <w:r>
        <w:rPr>
          <w:rFonts w:ascii="Times New Roman" w:hAnsi="Times New Roman" w:cs="Times New Roman"/>
          <w:sz w:val="24"/>
          <w:szCs w:val="24"/>
        </w:rPr>
        <w:t>IoT enabled technologies have become important in the dairy supply chain</w:t>
      </w:r>
      <w:r w:rsidR="00066E0B">
        <w:rPr>
          <w:rFonts w:ascii="Times New Roman" w:hAnsi="Times New Roman" w:cs="Times New Roman"/>
          <w:sz w:val="24"/>
          <w:szCs w:val="24"/>
        </w:rPr>
        <w:t xml:space="preserve"> (DSC)</w:t>
      </w:r>
      <w:r>
        <w:rPr>
          <w:rFonts w:ascii="Times New Roman" w:hAnsi="Times New Roman" w:cs="Times New Roman"/>
          <w:sz w:val="24"/>
          <w:szCs w:val="24"/>
        </w:rPr>
        <w:t xml:space="preserve"> (</w:t>
      </w:r>
      <w:proofErr w:type="spellStart"/>
      <w:r w:rsidRPr="008542D4">
        <w:rPr>
          <w:rFonts w:ascii="Times New Roman" w:hAnsi="Times New Roman" w:cs="Times New Roman"/>
          <w:sz w:val="24"/>
          <w:szCs w:val="24"/>
        </w:rPr>
        <w:t>Kelepouris</w:t>
      </w:r>
      <w:proofErr w:type="spellEnd"/>
      <w:r>
        <w:rPr>
          <w:rFonts w:ascii="Times New Roman" w:hAnsi="Times New Roman" w:cs="Times New Roman"/>
          <w:sz w:val="24"/>
          <w:szCs w:val="24"/>
        </w:rPr>
        <w:t xml:space="preserve"> </w:t>
      </w:r>
      <w:r w:rsidR="00637EC5">
        <w:rPr>
          <w:rFonts w:ascii="Times New Roman" w:hAnsi="Times New Roman" w:cs="Times New Roman"/>
          <w:sz w:val="24"/>
          <w:szCs w:val="24"/>
        </w:rPr>
        <w:t>et al.,</w:t>
      </w:r>
      <w:r>
        <w:rPr>
          <w:rFonts w:ascii="Times New Roman" w:hAnsi="Times New Roman" w:cs="Times New Roman"/>
          <w:sz w:val="24"/>
          <w:szCs w:val="24"/>
        </w:rPr>
        <w:t xml:space="preserve"> 2007). </w:t>
      </w:r>
      <w:r w:rsidR="00F671C9">
        <w:rPr>
          <w:rFonts w:ascii="Times New Roman" w:hAnsi="Times New Roman" w:cs="Times New Roman"/>
          <w:sz w:val="24"/>
          <w:szCs w:val="24"/>
        </w:rPr>
        <w:t>Nowadays, t</w:t>
      </w:r>
      <w:r w:rsidRPr="002105CC">
        <w:rPr>
          <w:rFonts w:ascii="Times New Roman" w:hAnsi="Times New Roman" w:cs="Times New Roman"/>
          <w:sz w:val="24"/>
          <w:szCs w:val="24"/>
        </w:rPr>
        <w:t xml:space="preserve">he need for transparency in the </w:t>
      </w:r>
      <w:r w:rsidR="00066E0B">
        <w:rPr>
          <w:rFonts w:ascii="Times New Roman" w:hAnsi="Times New Roman" w:cs="Times New Roman"/>
          <w:sz w:val="24"/>
          <w:szCs w:val="24"/>
        </w:rPr>
        <w:t>DSC</w:t>
      </w:r>
      <w:r w:rsidRPr="002105CC">
        <w:rPr>
          <w:rFonts w:ascii="Times New Roman" w:hAnsi="Times New Roman" w:cs="Times New Roman"/>
          <w:sz w:val="24"/>
          <w:szCs w:val="24"/>
        </w:rPr>
        <w:t xml:space="preserve"> is </w:t>
      </w:r>
      <w:r w:rsidR="00CB4122">
        <w:rPr>
          <w:rFonts w:ascii="Times New Roman" w:hAnsi="Times New Roman" w:cs="Times New Roman"/>
          <w:sz w:val="24"/>
          <w:szCs w:val="24"/>
        </w:rPr>
        <w:t>evident; as we witness</w:t>
      </w:r>
      <w:r w:rsidRPr="002105CC">
        <w:rPr>
          <w:rFonts w:ascii="Times New Roman" w:hAnsi="Times New Roman" w:cs="Times New Roman"/>
          <w:sz w:val="24"/>
          <w:szCs w:val="24"/>
        </w:rPr>
        <w:t xml:space="preserve"> </w:t>
      </w:r>
      <w:r w:rsidR="00CB4122">
        <w:rPr>
          <w:rFonts w:ascii="Times New Roman" w:hAnsi="Times New Roman" w:cs="Times New Roman"/>
          <w:sz w:val="24"/>
          <w:szCs w:val="24"/>
        </w:rPr>
        <w:t xml:space="preserve">a </w:t>
      </w:r>
      <w:r w:rsidRPr="002105CC">
        <w:rPr>
          <w:rFonts w:ascii="Times New Roman" w:hAnsi="Times New Roman" w:cs="Times New Roman"/>
          <w:sz w:val="24"/>
          <w:szCs w:val="24"/>
        </w:rPr>
        <w:t>rapid increase in population and consumer demand</w:t>
      </w:r>
      <w:r w:rsidR="00CB4122">
        <w:rPr>
          <w:rFonts w:ascii="Times New Roman" w:hAnsi="Times New Roman" w:cs="Times New Roman"/>
          <w:sz w:val="24"/>
          <w:szCs w:val="24"/>
        </w:rPr>
        <w:t xml:space="preserve">, </w:t>
      </w:r>
      <w:r w:rsidR="00F671C9">
        <w:rPr>
          <w:rFonts w:ascii="Times New Roman" w:hAnsi="Times New Roman" w:cs="Times New Roman"/>
          <w:sz w:val="24"/>
          <w:szCs w:val="24"/>
        </w:rPr>
        <w:t>customer awareness</w:t>
      </w:r>
      <w:r w:rsidR="00CB4122">
        <w:rPr>
          <w:rFonts w:ascii="Times New Roman" w:hAnsi="Times New Roman" w:cs="Times New Roman"/>
          <w:sz w:val="24"/>
          <w:szCs w:val="24"/>
        </w:rPr>
        <w:t xml:space="preserve"> is also growing</w:t>
      </w:r>
      <w:r w:rsidR="00F671C9">
        <w:rPr>
          <w:rFonts w:ascii="Times New Roman" w:hAnsi="Times New Roman" w:cs="Times New Roman"/>
          <w:sz w:val="24"/>
          <w:szCs w:val="24"/>
        </w:rPr>
        <w:t>.</w:t>
      </w:r>
      <w:r w:rsidR="00CB4122">
        <w:rPr>
          <w:rFonts w:ascii="Times New Roman" w:hAnsi="Times New Roman" w:cs="Times New Roman"/>
          <w:sz w:val="24"/>
          <w:szCs w:val="24"/>
        </w:rPr>
        <w:t xml:space="preserve"> D</w:t>
      </w:r>
      <w:r w:rsidR="00F671C9">
        <w:rPr>
          <w:rFonts w:ascii="Times New Roman" w:hAnsi="Times New Roman" w:cs="Times New Roman"/>
          <w:sz w:val="24"/>
          <w:szCs w:val="24"/>
        </w:rPr>
        <w:t xml:space="preserve">igital technologies need to adapt </w:t>
      </w:r>
      <w:r w:rsidR="00066E0B">
        <w:rPr>
          <w:rFonts w:ascii="Times New Roman" w:hAnsi="Times New Roman" w:cs="Times New Roman"/>
          <w:sz w:val="24"/>
          <w:szCs w:val="24"/>
        </w:rPr>
        <w:t>DSC</w:t>
      </w:r>
      <w:r w:rsidR="00CB4122">
        <w:rPr>
          <w:rFonts w:ascii="Times New Roman" w:hAnsi="Times New Roman" w:cs="Times New Roman"/>
          <w:sz w:val="24"/>
          <w:szCs w:val="24"/>
        </w:rPr>
        <w:t>s</w:t>
      </w:r>
      <w:r w:rsidR="00F671C9">
        <w:rPr>
          <w:rFonts w:ascii="Times New Roman" w:hAnsi="Times New Roman" w:cs="Times New Roman"/>
          <w:sz w:val="24"/>
          <w:szCs w:val="24"/>
        </w:rPr>
        <w:t xml:space="preserve"> in order to </w:t>
      </w:r>
      <w:r w:rsidRPr="002105CC">
        <w:rPr>
          <w:rFonts w:ascii="Times New Roman" w:hAnsi="Times New Roman" w:cs="Times New Roman"/>
          <w:sz w:val="24"/>
          <w:szCs w:val="24"/>
        </w:rPr>
        <w:t>detect foodborne disease outbreaks</w:t>
      </w:r>
      <w:r w:rsidR="00F671C9">
        <w:rPr>
          <w:rFonts w:ascii="Times New Roman" w:hAnsi="Times New Roman" w:cs="Times New Roman"/>
          <w:sz w:val="24"/>
          <w:szCs w:val="24"/>
        </w:rPr>
        <w:t xml:space="preserve"> rapidly and</w:t>
      </w:r>
      <w:r w:rsidRPr="002105CC">
        <w:rPr>
          <w:rFonts w:ascii="Times New Roman" w:hAnsi="Times New Roman" w:cs="Times New Roman"/>
          <w:sz w:val="24"/>
          <w:szCs w:val="24"/>
        </w:rPr>
        <w:t xml:space="preserve"> to deal with risk management problems in food production</w:t>
      </w:r>
      <w:r>
        <w:rPr>
          <w:rFonts w:ascii="Times New Roman" w:hAnsi="Times New Roman" w:cs="Times New Roman"/>
          <w:sz w:val="24"/>
          <w:szCs w:val="24"/>
        </w:rPr>
        <w:t xml:space="preserve"> (Zhong et al., 2017</w:t>
      </w:r>
      <w:r w:rsidR="00AF5DD5">
        <w:rPr>
          <w:rFonts w:ascii="Times New Roman" w:hAnsi="Times New Roman" w:cs="Times New Roman"/>
          <w:sz w:val="24"/>
          <w:szCs w:val="24"/>
        </w:rPr>
        <w:t xml:space="preserve">; </w:t>
      </w:r>
      <w:proofErr w:type="spellStart"/>
      <w:r w:rsidR="00AF5DD5" w:rsidRPr="000D071D">
        <w:rPr>
          <w:rFonts w:ascii="Times New Roman" w:hAnsi="Times New Roman" w:cs="Times New Roman"/>
          <w:color w:val="FF0000"/>
          <w:sz w:val="24"/>
          <w:szCs w:val="24"/>
        </w:rPr>
        <w:t>Moosavi</w:t>
      </w:r>
      <w:proofErr w:type="spellEnd"/>
      <w:r w:rsidR="00AF5DD5" w:rsidRPr="000D071D">
        <w:rPr>
          <w:rFonts w:ascii="Times New Roman" w:hAnsi="Times New Roman" w:cs="Times New Roman"/>
          <w:color w:val="FF0000"/>
          <w:sz w:val="24"/>
          <w:szCs w:val="24"/>
        </w:rPr>
        <w:t xml:space="preserve"> et al., 2021</w:t>
      </w:r>
      <w:r>
        <w:rPr>
          <w:rFonts w:ascii="Times New Roman" w:hAnsi="Times New Roman" w:cs="Times New Roman"/>
          <w:sz w:val="24"/>
          <w:szCs w:val="24"/>
        </w:rPr>
        <w:t>)</w:t>
      </w:r>
      <w:r w:rsidRPr="002105CC">
        <w:rPr>
          <w:rFonts w:ascii="Times New Roman" w:hAnsi="Times New Roman" w:cs="Times New Roman"/>
          <w:sz w:val="24"/>
          <w:szCs w:val="24"/>
        </w:rPr>
        <w:t>.</w:t>
      </w:r>
      <w:r>
        <w:rPr>
          <w:rFonts w:ascii="Times New Roman" w:hAnsi="Times New Roman" w:cs="Times New Roman"/>
          <w:sz w:val="24"/>
          <w:szCs w:val="24"/>
        </w:rPr>
        <w:t xml:space="preserve"> In addition, </w:t>
      </w:r>
      <w:r w:rsidR="00CB4122">
        <w:rPr>
          <w:rFonts w:ascii="Times New Roman" w:hAnsi="Times New Roman" w:cs="Times New Roman"/>
          <w:sz w:val="24"/>
          <w:szCs w:val="24"/>
        </w:rPr>
        <w:t xml:space="preserve">the </w:t>
      </w:r>
      <w:r>
        <w:rPr>
          <w:rFonts w:ascii="Times New Roman" w:hAnsi="Times New Roman" w:cs="Times New Roman"/>
          <w:sz w:val="24"/>
          <w:szCs w:val="24"/>
        </w:rPr>
        <w:t>f</w:t>
      </w:r>
      <w:r w:rsidR="00173DF6" w:rsidRPr="00D509C0">
        <w:rPr>
          <w:rFonts w:ascii="Times New Roman" w:hAnsi="Times New Roman" w:cs="Times New Roman"/>
          <w:sz w:val="24"/>
          <w:szCs w:val="24"/>
        </w:rPr>
        <w:t xml:space="preserve">ood supply chain has become more complex due to </w:t>
      </w:r>
      <w:r w:rsidR="002105CC" w:rsidRPr="00D509C0">
        <w:rPr>
          <w:rFonts w:ascii="Times New Roman" w:hAnsi="Times New Roman" w:cs="Times New Roman"/>
          <w:sz w:val="24"/>
          <w:szCs w:val="24"/>
        </w:rPr>
        <w:t>stakeholders</w:t>
      </w:r>
      <w:r w:rsidR="00CB4122">
        <w:rPr>
          <w:rFonts w:ascii="Times New Roman" w:hAnsi="Times New Roman" w:cs="Times New Roman"/>
          <w:sz w:val="24"/>
          <w:szCs w:val="24"/>
        </w:rPr>
        <w:t xml:space="preserve"> encouraging a</w:t>
      </w:r>
      <w:r w:rsidR="00173DF6" w:rsidRPr="00D509C0">
        <w:rPr>
          <w:rFonts w:ascii="Times New Roman" w:hAnsi="Times New Roman" w:cs="Times New Roman"/>
          <w:sz w:val="24"/>
          <w:szCs w:val="24"/>
        </w:rPr>
        <w:t xml:space="preserve"> </w:t>
      </w:r>
      <w:r w:rsidR="002105CC" w:rsidRPr="00D509C0">
        <w:rPr>
          <w:rFonts w:ascii="Times New Roman" w:hAnsi="Times New Roman" w:cs="Times New Roman"/>
          <w:sz w:val="24"/>
          <w:szCs w:val="24"/>
        </w:rPr>
        <w:t>transition to</w:t>
      </w:r>
      <w:r w:rsidR="00CB4122">
        <w:rPr>
          <w:rFonts w:ascii="Times New Roman" w:hAnsi="Times New Roman" w:cs="Times New Roman"/>
          <w:sz w:val="24"/>
          <w:szCs w:val="24"/>
        </w:rPr>
        <w:t xml:space="preserve"> a</w:t>
      </w:r>
      <w:r w:rsidR="002105CC" w:rsidRPr="00D509C0">
        <w:rPr>
          <w:rFonts w:ascii="Times New Roman" w:hAnsi="Times New Roman" w:cs="Times New Roman"/>
          <w:sz w:val="24"/>
          <w:szCs w:val="24"/>
        </w:rPr>
        <w:t xml:space="preserve"> circular economy</w:t>
      </w:r>
      <w:r w:rsidR="003C648B">
        <w:rPr>
          <w:rFonts w:ascii="Times New Roman" w:hAnsi="Times New Roman" w:cs="Times New Roman"/>
          <w:sz w:val="24"/>
          <w:szCs w:val="24"/>
        </w:rPr>
        <w:t xml:space="preserve"> (CE)</w:t>
      </w:r>
      <w:r w:rsidR="00CB4122">
        <w:rPr>
          <w:rFonts w:ascii="Times New Roman" w:hAnsi="Times New Roman" w:cs="Times New Roman"/>
          <w:sz w:val="24"/>
          <w:szCs w:val="24"/>
        </w:rPr>
        <w:t xml:space="preserve">; </w:t>
      </w:r>
      <w:r w:rsidR="00173DF6" w:rsidRPr="00D509C0">
        <w:rPr>
          <w:rFonts w:ascii="Times New Roman" w:hAnsi="Times New Roman" w:cs="Times New Roman"/>
          <w:sz w:val="24"/>
          <w:szCs w:val="24"/>
        </w:rPr>
        <w:t>transparency</w:t>
      </w:r>
      <w:r w:rsidR="00CB4122">
        <w:rPr>
          <w:rFonts w:ascii="Times New Roman" w:hAnsi="Times New Roman" w:cs="Times New Roman"/>
          <w:sz w:val="24"/>
          <w:szCs w:val="24"/>
        </w:rPr>
        <w:t xml:space="preserve"> thus becomes</w:t>
      </w:r>
      <w:r w:rsidR="00173DF6" w:rsidRPr="00D509C0">
        <w:rPr>
          <w:rFonts w:ascii="Times New Roman" w:hAnsi="Times New Roman" w:cs="Times New Roman"/>
          <w:sz w:val="24"/>
          <w:szCs w:val="24"/>
        </w:rPr>
        <w:t xml:space="preserve"> </w:t>
      </w:r>
      <w:r w:rsidR="00CB4122">
        <w:rPr>
          <w:rFonts w:ascii="Times New Roman" w:hAnsi="Times New Roman" w:cs="Times New Roman"/>
          <w:sz w:val="24"/>
          <w:szCs w:val="24"/>
        </w:rPr>
        <w:t>a</w:t>
      </w:r>
      <w:r w:rsidR="00173DF6" w:rsidRPr="00D509C0">
        <w:rPr>
          <w:rFonts w:ascii="Times New Roman" w:hAnsi="Times New Roman" w:cs="Times New Roman"/>
          <w:sz w:val="24"/>
          <w:szCs w:val="24"/>
        </w:rPr>
        <w:t xml:space="preserve"> significant iss</w:t>
      </w:r>
      <w:r w:rsidR="00D326C8" w:rsidRPr="00D509C0">
        <w:rPr>
          <w:rFonts w:ascii="Times New Roman" w:hAnsi="Times New Roman" w:cs="Times New Roman"/>
          <w:sz w:val="24"/>
          <w:szCs w:val="24"/>
        </w:rPr>
        <w:t>ue</w:t>
      </w:r>
      <w:r w:rsidR="002105CC" w:rsidRPr="00D509C0">
        <w:rPr>
          <w:rFonts w:ascii="Times New Roman" w:hAnsi="Times New Roman" w:cs="Times New Roman"/>
          <w:sz w:val="24"/>
          <w:szCs w:val="24"/>
        </w:rPr>
        <w:t xml:space="preserve"> in supply</w:t>
      </w:r>
      <w:r w:rsidR="002105CC">
        <w:rPr>
          <w:rFonts w:ascii="Times New Roman" w:hAnsi="Times New Roman" w:cs="Times New Roman"/>
          <w:sz w:val="24"/>
          <w:szCs w:val="24"/>
        </w:rPr>
        <w:t xml:space="preserve"> chain</w:t>
      </w:r>
      <w:r w:rsidR="00CB4122">
        <w:rPr>
          <w:rFonts w:ascii="Times New Roman" w:hAnsi="Times New Roman" w:cs="Times New Roman"/>
          <w:sz w:val="24"/>
          <w:szCs w:val="24"/>
        </w:rPr>
        <w:t xml:space="preserve"> management</w:t>
      </w:r>
      <w:r w:rsidR="00AF5DD5">
        <w:rPr>
          <w:rFonts w:ascii="Times New Roman" w:hAnsi="Times New Roman" w:cs="Times New Roman"/>
          <w:sz w:val="24"/>
          <w:szCs w:val="24"/>
        </w:rPr>
        <w:t xml:space="preserve"> (</w:t>
      </w:r>
      <w:proofErr w:type="spellStart"/>
      <w:r w:rsidR="00AF5DD5">
        <w:rPr>
          <w:rFonts w:ascii="Times New Roman" w:hAnsi="Times New Roman" w:cs="Times New Roman"/>
          <w:sz w:val="24"/>
          <w:szCs w:val="24"/>
        </w:rPr>
        <w:t>Yontar</w:t>
      </w:r>
      <w:proofErr w:type="spellEnd"/>
      <w:r w:rsidR="00AF5DD5">
        <w:rPr>
          <w:rFonts w:ascii="Times New Roman" w:hAnsi="Times New Roman" w:cs="Times New Roman"/>
          <w:sz w:val="24"/>
          <w:szCs w:val="24"/>
        </w:rPr>
        <w:t xml:space="preserve"> </w:t>
      </w:r>
      <w:r w:rsidR="00E12096">
        <w:rPr>
          <w:rFonts w:ascii="Times New Roman" w:hAnsi="Times New Roman" w:cs="Times New Roman"/>
          <w:sz w:val="24"/>
          <w:szCs w:val="24"/>
        </w:rPr>
        <w:t>and</w:t>
      </w:r>
      <w:r w:rsidR="00AF5DD5">
        <w:rPr>
          <w:rFonts w:ascii="Times New Roman" w:hAnsi="Times New Roman" w:cs="Times New Roman"/>
          <w:sz w:val="24"/>
          <w:szCs w:val="24"/>
        </w:rPr>
        <w:t xml:space="preserve"> </w:t>
      </w:r>
      <w:proofErr w:type="spellStart"/>
      <w:r w:rsidR="00AF5DD5">
        <w:rPr>
          <w:rFonts w:ascii="Times New Roman" w:hAnsi="Times New Roman" w:cs="Times New Roman"/>
          <w:sz w:val="24"/>
          <w:szCs w:val="24"/>
        </w:rPr>
        <w:t>Ersöz</w:t>
      </w:r>
      <w:proofErr w:type="spellEnd"/>
      <w:r w:rsidR="00AF5DD5">
        <w:rPr>
          <w:rFonts w:ascii="Times New Roman" w:hAnsi="Times New Roman" w:cs="Times New Roman"/>
          <w:sz w:val="24"/>
          <w:szCs w:val="24"/>
        </w:rPr>
        <w:t>, 2021)</w:t>
      </w:r>
      <w:r w:rsidR="002105CC">
        <w:rPr>
          <w:rFonts w:ascii="Times New Roman" w:hAnsi="Times New Roman" w:cs="Times New Roman"/>
          <w:sz w:val="24"/>
          <w:szCs w:val="24"/>
        </w:rPr>
        <w:t xml:space="preserve">. </w:t>
      </w:r>
      <w:r>
        <w:rPr>
          <w:rFonts w:ascii="Times New Roman" w:hAnsi="Times New Roman" w:cs="Times New Roman"/>
          <w:sz w:val="24"/>
          <w:szCs w:val="24"/>
        </w:rPr>
        <w:t xml:space="preserve">Therefore, </w:t>
      </w:r>
      <w:r w:rsidR="00066E0B">
        <w:rPr>
          <w:rFonts w:ascii="Times New Roman" w:hAnsi="Times New Roman" w:cs="Times New Roman"/>
          <w:sz w:val="24"/>
          <w:szCs w:val="24"/>
        </w:rPr>
        <w:t>DSC</w:t>
      </w:r>
      <w:r w:rsidR="00AA3280">
        <w:rPr>
          <w:rFonts w:ascii="Times New Roman" w:hAnsi="Times New Roman" w:cs="Times New Roman"/>
          <w:sz w:val="24"/>
          <w:szCs w:val="24"/>
        </w:rPr>
        <w:t xml:space="preserve"> </w:t>
      </w:r>
      <w:r w:rsidR="00744244">
        <w:rPr>
          <w:rFonts w:ascii="Times New Roman" w:hAnsi="Times New Roman" w:cs="Times New Roman"/>
          <w:sz w:val="24"/>
          <w:szCs w:val="24"/>
        </w:rPr>
        <w:t>requires</w:t>
      </w:r>
      <w:r w:rsidR="00AA3280">
        <w:rPr>
          <w:rFonts w:ascii="Times New Roman" w:hAnsi="Times New Roman" w:cs="Times New Roman"/>
          <w:sz w:val="24"/>
          <w:szCs w:val="24"/>
        </w:rPr>
        <w:t xml:space="preserve"> </w:t>
      </w:r>
      <w:r w:rsidR="00CB4122">
        <w:rPr>
          <w:rFonts w:ascii="Times New Roman" w:hAnsi="Times New Roman" w:cs="Times New Roman"/>
          <w:sz w:val="24"/>
          <w:szCs w:val="24"/>
        </w:rPr>
        <w:t xml:space="preserve">a </w:t>
      </w:r>
      <w:r w:rsidR="00AA3280">
        <w:rPr>
          <w:rFonts w:ascii="Times New Roman" w:hAnsi="Times New Roman" w:cs="Times New Roman"/>
          <w:sz w:val="24"/>
          <w:szCs w:val="24"/>
        </w:rPr>
        <w:t xml:space="preserve">more advanced tracking system to tackle </w:t>
      </w:r>
      <w:r w:rsidR="00CB4122">
        <w:rPr>
          <w:rFonts w:ascii="Times New Roman" w:hAnsi="Times New Roman" w:cs="Times New Roman"/>
          <w:sz w:val="24"/>
          <w:szCs w:val="24"/>
        </w:rPr>
        <w:t xml:space="preserve">issues with </w:t>
      </w:r>
      <w:r w:rsidR="00AA3280">
        <w:rPr>
          <w:rFonts w:ascii="Times New Roman" w:hAnsi="Times New Roman" w:cs="Times New Roman"/>
          <w:sz w:val="24"/>
          <w:szCs w:val="24"/>
        </w:rPr>
        <w:t xml:space="preserve">perishable products and their </w:t>
      </w:r>
      <w:r w:rsidR="00E50E0A">
        <w:rPr>
          <w:rFonts w:ascii="Times New Roman" w:hAnsi="Times New Roman" w:cs="Times New Roman"/>
          <w:sz w:val="24"/>
          <w:szCs w:val="24"/>
        </w:rPr>
        <w:t xml:space="preserve">related </w:t>
      </w:r>
      <w:r w:rsidR="00AA3280">
        <w:rPr>
          <w:rFonts w:ascii="Times New Roman" w:hAnsi="Times New Roman" w:cs="Times New Roman"/>
          <w:sz w:val="24"/>
          <w:szCs w:val="24"/>
        </w:rPr>
        <w:t>safety concerns</w:t>
      </w:r>
      <w:r w:rsidR="00F25CBA">
        <w:rPr>
          <w:rFonts w:ascii="Times New Roman" w:hAnsi="Times New Roman" w:cs="Times New Roman"/>
          <w:sz w:val="24"/>
          <w:szCs w:val="24"/>
        </w:rPr>
        <w:t xml:space="preserve"> (</w:t>
      </w:r>
      <w:r w:rsidR="000D071D">
        <w:rPr>
          <w:rFonts w:ascii="Times New Roman" w:hAnsi="Times New Roman" w:cs="Times New Roman"/>
          <w:color w:val="FF0000"/>
          <w:sz w:val="24"/>
          <w:szCs w:val="24"/>
        </w:rPr>
        <w:t xml:space="preserve">Hassan et al., 2021; </w:t>
      </w:r>
      <w:r w:rsidR="00F25CBA" w:rsidRPr="00F25CBA">
        <w:rPr>
          <w:rFonts w:ascii="Times New Roman" w:hAnsi="Times New Roman" w:cs="Times New Roman"/>
          <w:sz w:val="24"/>
          <w:szCs w:val="24"/>
        </w:rPr>
        <w:t>Theophilus</w:t>
      </w:r>
      <w:r w:rsidR="00F25CBA">
        <w:rPr>
          <w:rFonts w:ascii="Times New Roman" w:hAnsi="Times New Roman" w:cs="Times New Roman"/>
          <w:sz w:val="24"/>
          <w:szCs w:val="24"/>
        </w:rPr>
        <w:t xml:space="preserve"> et al., 2021)</w:t>
      </w:r>
      <w:r w:rsidR="00AA3280">
        <w:rPr>
          <w:rFonts w:ascii="Times New Roman" w:hAnsi="Times New Roman" w:cs="Times New Roman"/>
          <w:sz w:val="24"/>
          <w:szCs w:val="24"/>
        </w:rPr>
        <w:t xml:space="preserve">. </w:t>
      </w:r>
      <w:r w:rsidR="00172752" w:rsidRPr="00172752">
        <w:rPr>
          <w:rFonts w:ascii="Times New Roman" w:hAnsi="Times New Roman" w:cs="Times New Roman"/>
          <w:sz w:val="24"/>
          <w:szCs w:val="24"/>
        </w:rPr>
        <w:t xml:space="preserve">Virtual </w:t>
      </w:r>
      <w:r w:rsidR="00172752">
        <w:rPr>
          <w:rFonts w:ascii="Times New Roman" w:hAnsi="Times New Roman" w:cs="Times New Roman"/>
          <w:sz w:val="24"/>
          <w:szCs w:val="24"/>
        </w:rPr>
        <w:t xml:space="preserve">systems in the dairy supply increase </w:t>
      </w:r>
      <w:r w:rsidR="00172752" w:rsidRPr="00172752">
        <w:rPr>
          <w:rFonts w:ascii="Times New Roman" w:hAnsi="Times New Roman" w:cs="Times New Roman"/>
          <w:sz w:val="24"/>
          <w:szCs w:val="24"/>
        </w:rPr>
        <w:t>traceabilit</w:t>
      </w:r>
      <w:r w:rsidR="00172752">
        <w:rPr>
          <w:rFonts w:ascii="Times New Roman" w:hAnsi="Times New Roman" w:cs="Times New Roman"/>
          <w:sz w:val="24"/>
          <w:szCs w:val="24"/>
        </w:rPr>
        <w:t>y</w:t>
      </w:r>
      <w:r w:rsidR="00172752" w:rsidRPr="00172752">
        <w:rPr>
          <w:rFonts w:ascii="Times New Roman" w:hAnsi="Times New Roman" w:cs="Times New Roman"/>
          <w:sz w:val="24"/>
          <w:szCs w:val="24"/>
        </w:rPr>
        <w:t xml:space="preserve"> </w:t>
      </w:r>
      <w:r w:rsidR="00172752">
        <w:rPr>
          <w:rFonts w:ascii="Times New Roman" w:hAnsi="Times New Roman" w:cs="Times New Roman"/>
          <w:sz w:val="24"/>
          <w:szCs w:val="24"/>
        </w:rPr>
        <w:t xml:space="preserve">by </w:t>
      </w:r>
      <w:r w:rsidR="00E50E0A">
        <w:rPr>
          <w:rFonts w:ascii="Times New Roman" w:hAnsi="Times New Roman" w:cs="Times New Roman"/>
          <w:sz w:val="24"/>
          <w:szCs w:val="24"/>
        </w:rPr>
        <w:t xml:space="preserve">categorizing </w:t>
      </w:r>
      <w:r w:rsidR="00172752" w:rsidRPr="00172752">
        <w:rPr>
          <w:rFonts w:ascii="Times New Roman" w:hAnsi="Times New Roman" w:cs="Times New Roman"/>
          <w:sz w:val="24"/>
          <w:szCs w:val="24"/>
        </w:rPr>
        <w:t xml:space="preserve">information </w:t>
      </w:r>
      <w:r w:rsidR="00172752">
        <w:rPr>
          <w:rFonts w:ascii="Times New Roman" w:hAnsi="Times New Roman" w:cs="Times New Roman"/>
          <w:sz w:val="24"/>
          <w:szCs w:val="24"/>
        </w:rPr>
        <w:t>related to</w:t>
      </w:r>
      <w:r w:rsidR="00172752" w:rsidRPr="00172752">
        <w:rPr>
          <w:rFonts w:ascii="Times New Roman" w:hAnsi="Times New Roman" w:cs="Times New Roman"/>
          <w:sz w:val="24"/>
          <w:szCs w:val="24"/>
        </w:rPr>
        <w:t xml:space="preserve"> location </w:t>
      </w:r>
      <w:r w:rsidR="00172752">
        <w:rPr>
          <w:rFonts w:ascii="Times New Roman" w:hAnsi="Times New Roman" w:cs="Times New Roman"/>
          <w:sz w:val="24"/>
          <w:szCs w:val="24"/>
        </w:rPr>
        <w:t>and</w:t>
      </w:r>
      <w:r w:rsidR="00172752" w:rsidRPr="00172752">
        <w:rPr>
          <w:rFonts w:ascii="Times New Roman" w:hAnsi="Times New Roman" w:cs="Times New Roman"/>
          <w:sz w:val="24"/>
          <w:szCs w:val="24"/>
        </w:rPr>
        <w:t xml:space="preserve"> </w:t>
      </w:r>
      <w:r w:rsidR="00172752">
        <w:rPr>
          <w:rFonts w:ascii="Times New Roman" w:hAnsi="Times New Roman" w:cs="Times New Roman"/>
          <w:sz w:val="24"/>
          <w:szCs w:val="24"/>
        </w:rPr>
        <w:t>product</w:t>
      </w:r>
      <w:r w:rsidR="00172752" w:rsidRPr="00172752">
        <w:rPr>
          <w:rFonts w:ascii="Times New Roman" w:hAnsi="Times New Roman" w:cs="Times New Roman"/>
          <w:sz w:val="24"/>
          <w:szCs w:val="24"/>
        </w:rPr>
        <w:t xml:space="preserve"> history</w:t>
      </w:r>
      <w:r w:rsidR="00172752">
        <w:rPr>
          <w:rFonts w:ascii="Times New Roman" w:hAnsi="Times New Roman" w:cs="Times New Roman"/>
          <w:sz w:val="24"/>
          <w:szCs w:val="24"/>
        </w:rPr>
        <w:t xml:space="preserve"> (Kassahun et al., 2014</w:t>
      </w:r>
      <w:r w:rsidR="00DF0740">
        <w:rPr>
          <w:rFonts w:ascii="Times New Roman" w:hAnsi="Times New Roman" w:cs="Times New Roman"/>
          <w:sz w:val="24"/>
          <w:szCs w:val="24"/>
        </w:rPr>
        <w:t xml:space="preserve">; </w:t>
      </w:r>
      <w:r w:rsidR="00DF0740" w:rsidRPr="00B61FE9">
        <w:rPr>
          <w:rFonts w:ascii="Times New Roman" w:hAnsi="Times New Roman" w:cs="Times New Roman"/>
          <w:sz w:val="24"/>
          <w:szCs w:val="24"/>
        </w:rPr>
        <w:t>Yadav</w:t>
      </w:r>
      <w:r w:rsidR="00DF0740">
        <w:rPr>
          <w:rFonts w:ascii="Times New Roman" w:hAnsi="Times New Roman" w:cs="Times New Roman"/>
          <w:sz w:val="24"/>
          <w:szCs w:val="24"/>
        </w:rPr>
        <w:t xml:space="preserve"> et al., 2020</w:t>
      </w:r>
      <w:r w:rsidR="00172752">
        <w:rPr>
          <w:rFonts w:ascii="Times New Roman" w:hAnsi="Times New Roman" w:cs="Times New Roman"/>
          <w:sz w:val="24"/>
          <w:szCs w:val="24"/>
        </w:rPr>
        <w:t>). Different dairy product parameters</w:t>
      </w:r>
      <w:r w:rsidR="00E50E0A">
        <w:rPr>
          <w:rFonts w:ascii="Times New Roman" w:hAnsi="Times New Roman" w:cs="Times New Roman"/>
          <w:sz w:val="24"/>
          <w:szCs w:val="24"/>
        </w:rPr>
        <w:t>,</w:t>
      </w:r>
      <w:r w:rsidR="00172752">
        <w:rPr>
          <w:rFonts w:ascii="Times New Roman" w:hAnsi="Times New Roman" w:cs="Times New Roman"/>
          <w:sz w:val="24"/>
          <w:szCs w:val="24"/>
        </w:rPr>
        <w:t xml:space="preserve"> such as </w:t>
      </w:r>
      <w:r w:rsidR="0087061D">
        <w:rPr>
          <w:rFonts w:ascii="Times New Roman" w:hAnsi="Times New Roman" w:cs="Times New Roman"/>
          <w:sz w:val="24"/>
          <w:szCs w:val="24"/>
        </w:rPr>
        <w:t xml:space="preserve">temperature and </w:t>
      </w:r>
      <w:r w:rsidR="0087061D" w:rsidRPr="0087061D">
        <w:rPr>
          <w:rFonts w:ascii="Times New Roman" w:hAnsi="Times New Roman" w:cs="Times New Roman"/>
          <w:sz w:val="24"/>
          <w:szCs w:val="24"/>
        </w:rPr>
        <w:t>moisture</w:t>
      </w:r>
      <w:r w:rsidR="00E50E0A">
        <w:rPr>
          <w:rFonts w:ascii="Times New Roman" w:hAnsi="Times New Roman" w:cs="Times New Roman"/>
          <w:sz w:val="24"/>
          <w:szCs w:val="24"/>
        </w:rPr>
        <w:t>,</w:t>
      </w:r>
      <w:r w:rsidR="0087061D">
        <w:rPr>
          <w:rFonts w:ascii="Times New Roman" w:hAnsi="Times New Roman" w:cs="Times New Roman"/>
          <w:sz w:val="24"/>
          <w:szCs w:val="24"/>
        </w:rPr>
        <w:t xml:space="preserve"> can </w:t>
      </w:r>
      <w:r w:rsidR="00E50E0A">
        <w:rPr>
          <w:rFonts w:ascii="Times New Roman" w:hAnsi="Times New Roman" w:cs="Times New Roman"/>
          <w:sz w:val="24"/>
          <w:szCs w:val="24"/>
        </w:rPr>
        <w:t xml:space="preserve">be </w:t>
      </w:r>
      <w:r w:rsidR="0087061D">
        <w:rPr>
          <w:rFonts w:ascii="Times New Roman" w:hAnsi="Times New Roman" w:cs="Times New Roman"/>
          <w:sz w:val="24"/>
          <w:szCs w:val="24"/>
        </w:rPr>
        <w:t>obtain</w:t>
      </w:r>
      <w:r w:rsidR="00E50E0A">
        <w:rPr>
          <w:rFonts w:ascii="Times New Roman" w:hAnsi="Times New Roman" w:cs="Times New Roman"/>
          <w:sz w:val="24"/>
          <w:szCs w:val="24"/>
        </w:rPr>
        <w:t>ed</w:t>
      </w:r>
      <w:r w:rsidR="0087061D">
        <w:rPr>
          <w:rFonts w:ascii="Times New Roman" w:hAnsi="Times New Roman" w:cs="Times New Roman"/>
          <w:sz w:val="24"/>
          <w:szCs w:val="24"/>
        </w:rPr>
        <w:t xml:space="preserve"> w</w:t>
      </w:r>
      <w:r w:rsidR="00172752">
        <w:rPr>
          <w:rFonts w:ascii="Times New Roman" w:hAnsi="Times New Roman" w:cs="Times New Roman"/>
          <w:sz w:val="24"/>
          <w:szCs w:val="24"/>
        </w:rPr>
        <w:t>ith IoT</w:t>
      </w:r>
      <w:r w:rsidR="00A1492C">
        <w:rPr>
          <w:rFonts w:ascii="Times New Roman" w:hAnsi="Times New Roman" w:cs="Times New Roman"/>
          <w:sz w:val="24"/>
          <w:szCs w:val="24"/>
        </w:rPr>
        <w:t xml:space="preserve"> </w:t>
      </w:r>
      <w:r w:rsidR="00172752">
        <w:rPr>
          <w:rFonts w:ascii="Times New Roman" w:hAnsi="Times New Roman" w:cs="Times New Roman"/>
          <w:sz w:val="24"/>
          <w:szCs w:val="24"/>
        </w:rPr>
        <w:t>enabling technologies</w:t>
      </w:r>
      <w:r w:rsidR="0087061D">
        <w:rPr>
          <w:rFonts w:ascii="Times New Roman" w:hAnsi="Times New Roman" w:cs="Times New Roman"/>
          <w:sz w:val="24"/>
          <w:szCs w:val="24"/>
        </w:rPr>
        <w:t xml:space="preserve"> (</w:t>
      </w:r>
      <w:proofErr w:type="spellStart"/>
      <w:r w:rsidR="0087061D">
        <w:rPr>
          <w:rFonts w:ascii="Times New Roman" w:hAnsi="Times New Roman" w:cs="Times New Roman"/>
          <w:sz w:val="24"/>
          <w:szCs w:val="24"/>
        </w:rPr>
        <w:t>Jedermann</w:t>
      </w:r>
      <w:proofErr w:type="spellEnd"/>
      <w:r w:rsidR="0087061D">
        <w:rPr>
          <w:rFonts w:ascii="Times New Roman" w:hAnsi="Times New Roman" w:cs="Times New Roman"/>
          <w:sz w:val="24"/>
          <w:szCs w:val="24"/>
        </w:rPr>
        <w:t xml:space="preserve"> et al., 2014). </w:t>
      </w:r>
      <w:r w:rsidR="00066E0B">
        <w:rPr>
          <w:rFonts w:ascii="Times New Roman" w:hAnsi="Times New Roman" w:cs="Times New Roman"/>
          <w:sz w:val="24"/>
          <w:szCs w:val="24"/>
        </w:rPr>
        <w:t>DSC</w:t>
      </w:r>
      <w:r w:rsidR="0087061D">
        <w:rPr>
          <w:rFonts w:ascii="Times New Roman" w:hAnsi="Times New Roman" w:cs="Times New Roman"/>
          <w:sz w:val="24"/>
          <w:szCs w:val="24"/>
        </w:rPr>
        <w:t xml:space="preserve">s </w:t>
      </w:r>
      <w:r w:rsidR="00A16574">
        <w:rPr>
          <w:rFonts w:ascii="Times New Roman" w:hAnsi="Times New Roman" w:cs="Times New Roman"/>
          <w:sz w:val="24"/>
          <w:szCs w:val="24"/>
        </w:rPr>
        <w:t>have</w:t>
      </w:r>
      <w:r w:rsidR="0087061D">
        <w:rPr>
          <w:rFonts w:ascii="Times New Roman" w:hAnsi="Times New Roman" w:cs="Times New Roman"/>
          <w:sz w:val="24"/>
          <w:szCs w:val="24"/>
        </w:rPr>
        <w:t xml:space="preserve"> </w:t>
      </w:r>
      <w:r w:rsidR="00E50E0A">
        <w:rPr>
          <w:rFonts w:ascii="Times New Roman" w:hAnsi="Times New Roman" w:cs="Times New Roman"/>
          <w:sz w:val="24"/>
          <w:szCs w:val="24"/>
        </w:rPr>
        <w:t xml:space="preserve">a </w:t>
      </w:r>
      <w:r w:rsidR="0087061D">
        <w:rPr>
          <w:rFonts w:ascii="Times New Roman" w:hAnsi="Times New Roman" w:cs="Times New Roman"/>
          <w:sz w:val="24"/>
          <w:szCs w:val="24"/>
        </w:rPr>
        <w:t>multi</w:t>
      </w:r>
      <w:r w:rsidR="00A16574">
        <w:rPr>
          <w:rFonts w:ascii="Times New Roman" w:hAnsi="Times New Roman" w:cs="Times New Roman"/>
          <w:sz w:val="24"/>
          <w:szCs w:val="24"/>
        </w:rPr>
        <w:t>-</w:t>
      </w:r>
      <w:r w:rsidR="0087061D">
        <w:rPr>
          <w:rFonts w:ascii="Times New Roman" w:hAnsi="Times New Roman" w:cs="Times New Roman"/>
          <w:sz w:val="24"/>
          <w:szCs w:val="24"/>
        </w:rPr>
        <w:t>stakeholder</w:t>
      </w:r>
      <w:r w:rsidR="00A16574">
        <w:rPr>
          <w:rFonts w:ascii="Times New Roman" w:hAnsi="Times New Roman" w:cs="Times New Roman"/>
          <w:sz w:val="24"/>
          <w:szCs w:val="24"/>
        </w:rPr>
        <w:t xml:space="preserve"> structure</w:t>
      </w:r>
      <w:r w:rsidR="00E50E0A">
        <w:rPr>
          <w:rFonts w:ascii="Times New Roman" w:hAnsi="Times New Roman" w:cs="Times New Roman"/>
          <w:sz w:val="24"/>
          <w:szCs w:val="24"/>
        </w:rPr>
        <w:t>, meaning that</w:t>
      </w:r>
      <w:r w:rsidR="00A16574">
        <w:rPr>
          <w:rFonts w:ascii="Times New Roman" w:hAnsi="Times New Roman" w:cs="Times New Roman"/>
          <w:sz w:val="24"/>
          <w:szCs w:val="24"/>
        </w:rPr>
        <w:t xml:space="preserve"> </w:t>
      </w:r>
      <w:r w:rsidR="00E50E0A">
        <w:rPr>
          <w:rFonts w:ascii="Times New Roman" w:hAnsi="Times New Roman" w:cs="Times New Roman"/>
          <w:sz w:val="24"/>
          <w:szCs w:val="24"/>
        </w:rPr>
        <w:t>having</w:t>
      </w:r>
      <w:r w:rsidR="00A16574">
        <w:rPr>
          <w:rFonts w:ascii="Times New Roman" w:hAnsi="Times New Roman" w:cs="Times New Roman"/>
          <w:sz w:val="24"/>
          <w:szCs w:val="24"/>
        </w:rPr>
        <w:t xml:space="preserve"> real-time data is </w:t>
      </w:r>
      <w:r w:rsidR="00E50E0A">
        <w:rPr>
          <w:rFonts w:ascii="Times New Roman" w:hAnsi="Times New Roman" w:cs="Times New Roman"/>
          <w:sz w:val="24"/>
          <w:szCs w:val="24"/>
        </w:rPr>
        <w:t>vital</w:t>
      </w:r>
      <w:r w:rsidR="00A16574">
        <w:rPr>
          <w:rFonts w:ascii="Times New Roman" w:hAnsi="Times New Roman" w:cs="Times New Roman"/>
          <w:sz w:val="24"/>
          <w:szCs w:val="24"/>
        </w:rPr>
        <w:t xml:space="preserve"> to tackle </w:t>
      </w:r>
      <w:r w:rsidR="00E50E0A">
        <w:rPr>
          <w:rFonts w:ascii="Times New Roman" w:hAnsi="Times New Roman" w:cs="Times New Roman"/>
          <w:sz w:val="24"/>
          <w:szCs w:val="24"/>
        </w:rPr>
        <w:t>the</w:t>
      </w:r>
      <w:r w:rsidR="00A16574">
        <w:rPr>
          <w:rFonts w:ascii="Times New Roman" w:hAnsi="Times New Roman" w:cs="Times New Roman"/>
          <w:sz w:val="24"/>
          <w:szCs w:val="24"/>
        </w:rPr>
        <w:t xml:space="preserve"> complexity</w:t>
      </w:r>
      <w:r w:rsidR="00E50E0A">
        <w:rPr>
          <w:rFonts w:ascii="Times New Roman" w:hAnsi="Times New Roman" w:cs="Times New Roman"/>
          <w:sz w:val="24"/>
          <w:szCs w:val="24"/>
        </w:rPr>
        <w:t xml:space="preserve"> of the</w:t>
      </w:r>
      <w:r w:rsidR="00A16574">
        <w:rPr>
          <w:rFonts w:ascii="Times New Roman" w:hAnsi="Times New Roman" w:cs="Times New Roman"/>
          <w:sz w:val="24"/>
          <w:szCs w:val="24"/>
        </w:rPr>
        <w:t xml:space="preserve"> network. </w:t>
      </w:r>
    </w:p>
    <w:p w14:paraId="5311E908" w14:textId="36242181" w:rsidR="00AA3280" w:rsidRDefault="00572E65" w:rsidP="009D76C2">
      <w:pPr>
        <w:spacing w:after="288"/>
        <w:ind w:firstLine="0"/>
        <w:rPr>
          <w:rFonts w:ascii="Times New Roman" w:hAnsi="Times New Roman" w:cs="Times New Roman"/>
          <w:sz w:val="24"/>
          <w:szCs w:val="24"/>
        </w:rPr>
      </w:pPr>
      <w:r>
        <w:rPr>
          <w:rFonts w:ascii="Times New Roman" w:hAnsi="Times New Roman" w:cs="Times New Roman"/>
          <w:sz w:val="24"/>
          <w:szCs w:val="24"/>
        </w:rPr>
        <w:t>Moreover, t</w:t>
      </w:r>
      <w:r w:rsidR="00A16574">
        <w:rPr>
          <w:rFonts w:ascii="Times New Roman" w:hAnsi="Times New Roman" w:cs="Times New Roman"/>
          <w:sz w:val="24"/>
          <w:szCs w:val="24"/>
        </w:rPr>
        <w:t>hrough IoT</w:t>
      </w:r>
      <w:r w:rsidR="003F6E8A">
        <w:rPr>
          <w:rFonts w:ascii="Times New Roman" w:hAnsi="Times New Roman" w:cs="Times New Roman"/>
          <w:sz w:val="24"/>
          <w:szCs w:val="24"/>
        </w:rPr>
        <w:t xml:space="preserve"> enabled</w:t>
      </w:r>
      <w:r w:rsidR="00A16574">
        <w:rPr>
          <w:rFonts w:ascii="Times New Roman" w:hAnsi="Times New Roman" w:cs="Times New Roman"/>
          <w:sz w:val="24"/>
          <w:szCs w:val="24"/>
        </w:rPr>
        <w:t xml:space="preserve"> technologies</w:t>
      </w:r>
      <w:r w:rsidR="003F6E8A">
        <w:rPr>
          <w:rFonts w:ascii="Times New Roman" w:hAnsi="Times New Roman" w:cs="Times New Roman"/>
          <w:sz w:val="24"/>
          <w:szCs w:val="24"/>
        </w:rPr>
        <w:t xml:space="preserve">, </w:t>
      </w:r>
      <w:r w:rsidR="00A16574">
        <w:rPr>
          <w:rFonts w:ascii="Times New Roman" w:hAnsi="Times New Roman" w:cs="Times New Roman"/>
          <w:sz w:val="24"/>
          <w:szCs w:val="24"/>
        </w:rPr>
        <w:t xml:space="preserve">supply chain actors </w:t>
      </w:r>
      <w:r w:rsidR="003F6E8A">
        <w:rPr>
          <w:rFonts w:ascii="Times New Roman" w:hAnsi="Times New Roman" w:cs="Times New Roman"/>
          <w:sz w:val="24"/>
          <w:szCs w:val="24"/>
        </w:rPr>
        <w:t>can interact and exchange required data to coordinate and control operations</w:t>
      </w:r>
      <w:r w:rsidR="00B617A7">
        <w:rPr>
          <w:rFonts w:ascii="Times New Roman" w:hAnsi="Times New Roman" w:cs="Times New Roman"/>
          <w:sz w:val="24"/>
          <w:szCs w:val="24"/>
        </w:rPr>
        <w:t xml:space="preserve"> (Tian et al., 2014)</w:t>
      </w:r>
      <w:r w:rsidR="003F6E8A">
        <w:rPr>
          <w:rFonts w:ascii="Times New Roman" w:hAnsi="Times New Roman" w:cs="Times New Roman"/>
          <w:sz w:val="24"/>
          <w:szCs w:val="24"/>
        </w:rPr>
        <w:t>.</w:t>
      </w:r>
      <w:r>
        <w:rPr>
          <w:rFonts w:ascii="Times New Roman" w:hAnsi="Times New Roman" w:cs="Times New Roman"/>
          <w:sz w:val="24"/>
          <w:szCs w:val="24"/>
        </w:rPr>
        <w:t xml:space="preserve"> Via </w:t>
      </w:r>
      <w:r w:rsidR="009D76C2">
        <w:rPr>
          <w:rFonts w:ascii="Times New Roman" w:hAnsi="Times New Roman" w:cs="Times New Roman"/>
          <w:sz w:val="24"/>
          <w:szCs w:val="24"/>
        </w:rPr>
        <w:t>IoT enabled technologies, c</w:t>
      </w:r>
      <w:r w:rsidR="009D76C2" w:rsidRPr="009D76C2">
        <w:rPr>
          <w:rFonts w:ascii="Times New Roman" w:hAnsi="Times New Roman" w:cs="Times New Roman"/>
          <w:sz w:val="24"/>
          <w:szCs w:val="24"/>
        </w:rPr>
        <w:t>urrent</w:t>
      </w:r>
      <w:r w:rsidR="00E50E0A">
        <w:rPr>
          <w:rFonts w:ascii="Times New Roman" w:hAnsi="Times New Roman" w:cs="Times New Roman"/>
          <w:sz w:val="24"/>
          <w:szCs w:val="24"/>
        </w:rPr>
        <w:t xml:space="preserve"> phases</w:t>
      </w:r>
      <w:r w:rsidR="009D76C2" w:rsidRPr="009D76C2">
        <w:rPr>
          <w:rFonts w:ascii="Times New Roman" w:hAnsi="Times New Roman" w:cs="Times New Roman"/>
          <w:sz w:val="24"/>
          <w:szCs w:val="24"/>
        </w:rPr>
        <w:t xml:space="preserve"> of </w:t>
      </w:r>
      <w:r w:rsidR="00066E0B">
        <w:rPr>
          <w:rFonts w:ascii="Times New Roman" w:hAnsi="Times New Roman" w:cs="Times New Roman"/>
          <w:sz w:val="24"/>
          <w:szCs w:val="24"/>
        </w:rPr>
        <w:t>DSC</w:t>
      </w:r>
      <w:r w:rsidR="009D76C2">
        <w:rPr>
          <w:rFonts w:ascii="Times New Roman" w:hAnsi="Times New Roman" w:cs="Times New Roman"/>
          <w:sz w:val="24"/>
          <w:szCs w:val="24"/>
        </w:rPr>
        <w:t xml:space="preserve"> can be record</w:t>
      </w:r>
      <w:r w:rsidR="00E50E0A">
        <w:rPr>
          <w:rFonts w:ascii="Times New Roman" w:hAnsi="Times New Roman" w:cs="Times New Roman"/>
          <w:sz w:val="24"/>
          <w:szCs w:val="24"/>
        </w:rPr>
        <w:t>ed</w:t>
      </w:r>
      <w:r w:rsidR="009D76C2">
        <w:rPr>
          <w:rFonts w:ascii="Times New Roman" w:hAnsi="Times New Roman" w:cs="Times New Roman"/>
          <w:sz w:val="24"/>
          <w:szCs w:val="24"/>
        </w:rPr>
        <w:t xml:space="preserve"> </w:t>
      </w:r>
      <w:r w:rsidR="009D76C2" w:rsidRPr="009D76C2">
        <w:rPr>
          <w:rFonts w:ascii="Times New Roman" w:hAnsi="Times New Roman" w:cs="Times New Roman"/>
          <w:sz w:val="24"/>
          <w:szCs w:val="24"/>
        </w:rPr>
        <w:t xml:space="preserve">at anytime and anywhere </w:t>
      </w:r>
      <w:r w:rsidR="009D76C2">
        <w:rPr>
          <w:rFonts w:ascii="Times New Roman" w:hAnsi="Times New Roman" w:cs="Times New Roman"/>
          <w:sz w:val="24"/>
          <w:szCs w:val="24"/>
        </w:rPr>
        <w:t xml:space="preserve">to </w:t>
      </w:r>
      <w:r w:rsidR="00E50E0A">
        <w:rPr>
          <w:rFonts w:ascii="Times New Roman" w:hAnsi="Times New Roman" w:cs="Times New Roman"/>
          <w:sz w:val="24"/>
          <w:szCs w:val="24"/>
        </w:rPr>
        <w:t>ensure</w:t>
      </w:r>
      <w:r w:rsidR="009D76C2" w:rsidRPr="009D76C2">
        <w:rPr>
          <w:rFonts w:ascii="Times New Roman" w:hAnsi="Times New Roman" w:cs="Times New Roman"/>
          <w:sz w:val="24"/>
          <w:szCs w:val="24"/>
        </w:rPr>
        <w:t xml:space="preserve"> the validity of information sources</w:t>
      </w:r>
      <w:r w:rsidR="001228B2">
        <w:rPr>
          <w:rFonts w:ascii="Times New Roman" w:hAnsi="Times New Roman" w:cs="Times New Roman"/>
          <w:sz w:val="24"/>
          <w:szCs w:val="24"/>
        </w:rPr>
        <w:t xml:space="preserve"> (</w:t>
      </w:r>
      <w:proofErr w:type="spellStart"/>
      <w:r w:rsidR="001228B2">
        <w:rPr>
          <w:rFonts w:ascii="Times New Roman" w:hAnsi="Times New Roman" w:cs="Times New Roman"/>
          <w:sz w:val="24"/>
          <w:szCs w:val="24"/>
        </w:rPr>
        <w:t>Aryal</w:t>
      </w:r>
      <w:proofErr w:type="spellEnd"/>
      <w:r w:rsidR="001228B2">
        <w:rPr>
          <w:rFonts w:ascii="Times New Roman" w:hAnsi="Times New Roman" w:cs="Times New Roman"/>
          <w:sz w:val="24"/>
          <w:szCs w:val="24"/>
        </w:rPr>
        <w:t xml:space="preserve"> et al., 20</w:t>
      </w:r>
      <w:r w:rsidR="004C2F1F">
        <w:rPr>
          <w:rFonts w:ascii="Times New Roman" w:hAnsi="Times New Roman" w:cs="Times New Roman"/>
          <w:sz w:val="24"/>
          <w:szCs w:val="24"/>
        </w:rPr>
        <w:t>18</w:t>
      </w:r>
      <w:r w:rsidR="001228B2">
        <w:rPr>
          <w:rFonts w:ascii="Times New Roman" w:hAnsi="Times New Roman" w:cs="Times New Roman"/>
          <w:sz w:val="24"/>
          <w:szCs w:val="24"/>
        </w:rPr>
        <w:t>)</w:t>
      </w:r>
      <w:r w:rsidR="009D76C2">
        <w:rPr>
          <w:rFonts w:ascii="Times New Roman" w:hAnsi="Times New Roman" w:cs="Times New Roman"/>
          <w:sz w:val="24"/>
          <w:szCs w:val="24"/>
        </w:rPr>
        <w:t>.</w:t>
      </w:r>
      <w:r w:rsidR="009D76C2" w:rsidRPr="009D76C2">
        <w:rPr>
          <w:rFonts w:ascii="Times New Roman" w:hAnsi="Times New Roman" w:cs="Times New Roman"/>
          <w:sz w:val="24"/>
          <w:szCs w:val="24"/>
        </w:rPr>
        <w:t xml:space="preserve"> </w:t>
      </w:r>
      <w:r w:rsidR="0086237F">
        <w:rPr>
          <w:rFonts w:ascii="Times New Roman" w:hAnsi="Times New Roman" w:cs="Times New Roman"/>
          <w:sz w:val="24"/>
          <w:szCs w:val="24"/>
        </w:rPr>
        <w:t xml:space="preserve">Therefore, IoT enabled technologies are necessary to reduce food waste and improve performance in </w:t>
      </w:r>
      <w:r w:rsidR="00066E0B">
        <w:rPr>
          <w:rFonts w:ascii="Times New Roman" w:hAnsi="Times New Roman" w:cs="Times New Roman"/>
          <w:sz w:val="24"/>
          <w:szCs w:val="24"/>
        </w:rPr>
        <w:t>DSC</w:t>
      </w:r>
      <w:r w:rsidR="0086237F">
        <w:rPr>
          <w:rFonts w:ascii="Times New Roman" w:hAnsi="Times New Roman" w:cs="Times New Roman"/>
          <w:sz w:val="24"/>
          <w:szCs w:val="24"/>
        </w:rPr>
        <w:t>s (</w:t>
      </w:r>
      <w:proofErr w:type="spellStart"/>
      <w:r w:rsidR="0086237F">
        <w:rPr>
          <w:rFonts w:ascii="Times New Roman" w:hAnsi="Times New Roman" w:cs="Times New Roman"/>
          <w:sz w:val="24"/>
          <w:szCs w:val="24"/>
        </w:rPr>
        <w:t>Astill</w:t>
      </w:r>
      <w:proofErr w:type="spellEnd"/>
      <w:r w:rsidR="0086237F">
        <w:rPr>
          <w:rFonts w:ascii="Times New Roman" w:hAnsi="Times New Roman" w:cs="Times New Roman"/>
          <w:sz w:val="24"/>
          <w:szCs w:val="24"/>
        </w:rPr>
        <w:t xml:space="preserve"> et al., 2019).  </w:t>
      </w:r>
      <w:r w:rsidR="007B7837">
        <w:rPr>
          <w:rFonts w:ascii="Times New Roman" w:hAnsi="Times New Roman" w:cs="Times New Roman"/>
          <w:sz w:val="24"/>
          <w:szCs w:val="24"/>
        </w:rPr>
        <w:t>Besides, the ad</w:t>
      </w:r>
      <w:r w:rsidR="00E50E0A">
        <w:rPr>
          <w:rFonts w:ascii="Times New Roman" w:hAnsi="Times New Roman" w:cs="Times New Roman"/>
          <w:sz w:val="24"/>
          <w:szCs w:val="24"/>
        </w:rPr>
        <w:t>o</w:t>
      </w:r>
      <w:r w:rsidR="007B7837">
        <w:rPr>
          <w:rFonts w:ascii="Times New Roman" w:hAnsi="Times New Roman" w:cs="Times New Roman"/>
          <w:sz w:val="24"/>
          <w:szCs w:val="24"/>
        </w:rPr>
        <w:t>pt</w:t>
      </w:r>
      <w:r w:rsidR="00E50E0A">
        <w:rPr>
          <w:rFonts w:ascii="Times New Roman" w:hAnsi="Times New Roman" w:cs="Times New Roman"/>
          <w:sz w:val="24"/>
          <w:szCs w:val="24"/>
        </w:rPr>
        <w:t>ion</w:t>
      </w:r>
      <w:r w:rsidR="007B7837">
        <w:rPr>
          <w:rFonts w:ascii="Times New Roman" w:hAnsi="Times New Roman" w:cs="Times New Roman"/>
          <w:sz w:val="24"/>
          <w:szCs w:val="24"/>
        </w:rPr>
        <w:t xml:space="preserve"> of circularity in </w:t>
      </w:r>
      <w:r w:rsidR="00066E0B">
        <w:rPr>
          <w:rFonts w:ascii="Times New Roman" w:hAnsi="Times New Roman" w:cs="Times New Roman"/>
          <w:sz w:val="24"/>
          <w:szCs w:val="24"/>
        </w:rPr>
        <w:t>DSC</w:t>
      </w:r>
      <w:r w:rsidR="00E50E0A">
        <w:rPr>
          <w:rFonts w:ascii="Times New Roman" w:hAnsi="Times New Roman" w:cs="Times New Roman"/>
          <w:sz w:val="24"/>
          <w:szCs w:val="24"/>
        </w:rPr>
        <w:t>s</w:t>
      </w:r>
      <w:r w:rsidR="007B7837">
        <w:rPr>
          <w:rFonts w:ascii="Times New Roman" w:hAnsi="Times New Roman" w:cs="Times New Roman"/>
          <w:sz w:val="24"/>
          <w:szCs w:val="24"/>
        </w:rPr>
        <w:t xml:space="preserve"> that </w:t>
      </w:r>
      <w:r w:rsidR="00E50E0A">
        <w:rPr>
          <w:rFonts w:ascii="Times New Roman" w:hAnsi="Times New Roman" w:cs="Times New Roman"/>
          <w:sz w:val="24"/>
          <w:szCs w:val="24"/>
        </w:rPr>
        <w:t xml:space="preserve">encourages the </w:t>
      </w:r>
      <w:r w:rsidR="007B7837" w:rsidRPr="006A1D6E">
        <w:rPr>
          <w:rFonts w:ascii="Times New Roman" w:hAnsi="Times New Roman" w:cs="Times New Roman"/>
          <w:sz w:val="24"/>
          <w:szCs w:val="24"/>
        </w:rPr>
        <w:t xml:space="preserve">use of </w:t>
      </w:r>
      <w:r w:rsidR="00881698">
        <w:rPr>
          <w:rFonts w:ascii="Times New Roman" w:hAnsi="Times New Roman" w:cs="Times New Roman"/>
          <w:sz w:val="24"/>
          <w:szCs w:val="24"/>
        </w:rPr>
        <w:t>renewable and</w:t>
      </w:r>
      <w:r w:rsidR="007B7837" w:rsidRPr="006A1D6E">
        <w:rPr>
          <w:rFonts w:ascii="Times New Roman" w:hAnsi="Times New Roman" w:cs="Times New Roman"/>
          <w:sz w:val="24"/>
          <w:szCs w:val="24"/>
        </w:rPr>
        <w:t xml:space="preserve"> recyclable </w:t>
      </w:r>
      <w:r w:rsidR="007B7837" w:rsidRPr="006A1D6E">
        <w:rPr>
          <w:rFonts w:ascii="Times New Roman" w:hAnsi="Times New Roman" w:cs="Times New Roman"/>
          <w:sz w:val="24"/>
          <w:szCs w:val="24"/>
        </w:rPr>
        <w:lastRenderedPageBreak/>
        <w:t>materials</w:t>
      </w:r>
      <w:r w:rsidR="007B7837">
        <w:rPr>
          <w:rFonts w:ascii="Times New Roman" w:hAnsi="Times New Roman" w:cs="Times New Roman"/>
          <w:sz w:val="24"/>
          <w:szCs w:val="24"/>
        </w:rPr>
        <w:t xml:space="preserve"> is important </w:t>
      </w:r>
      <w:r w:rsidR="00E50E0A">
        <w:rPr>
          <w:rFonts w:ascii="Times New Roman" w:hAnsi="Times New Roman" w:cs="Times New Roman"/>
          <w:sz w:val="24"/>
          <w:szCs w:val="24"/>
        </w:rPr>
        <w:t>in</w:t>
      </w:r>
      <w:r w:rsidR="007B7837">
        <w:rPr>
          <w:rFonts w:ascii="Times New Roman" w:hAnsi="Times New Roman" w:cs="Times New Roman"/>
          <w:sz w:val="24"/>
          <w:szCs w:val="24"/>
        </w:rPr>
        <w:t xml:space="preserve"> minimiz</w:t>
      </w:r>
      <w:r w:rsidR="00E50E0A">
        <w:rPr>
          <w:rFonts w:ascii="Times New Roman" w:hAnsi="Times New Roman" w:cs="Times New Roman"/>
          <w:sz w:val="24"/>
          <w:szCs w:val="24"/>
        </w:rPr>
        <w:t>ing</w:t>
      </w:r>
      <w:r w:rsidR="007B7837">
        <w:rPr>
          <w:rFonts w:ascii="Times New Roman" w:hAnsi="Times New Roman" w:cs="Times New Roman"/>
          <w:sz w:val="24"/>
          <w:szCs w:val="24"/>
        </w:rPr>
        <w:t xml:space="preserve"> waste and </w:t>
      </w:r>
      <w:r w:rsidR="00E50E0A">
        <w:rPr>
          <w:rFonts w:ascii="Times New Roman" w:hAnsi="Times New Roman" w:cs="Times New Roman"/>
          <w:sz w:val="24"/>
          <w:szCs w:val="24"/>
        </w:rPr>
        <w:t xml:space="preserve">preventing </w:t>
      </w:r>
      <w:r w:rsidR="007B7837">
        <w:rPr>
          <w:rFonts w:ascii="Times New Roman" w:hAnsi="Times New Roman" w:cs="Times New Roman"/>
          <w:sz w:val="24"/>
          <w:szCs w:val="24"/>
        </w:rPr>
        <w:t>negative environmental impacts (</w:t>
      </w:r>
      <w:r w:rsidR="00AB1F79" w:rsidRPr="00AB1F79">
        <w:rPr>
          <w:rFonts w:ascii="Times New Roman" w:hAnsi="Times New Roman" w:cs="Times New Roman"/>
          <w:sz w:val="24"/>
          <w:szCs w:val="24"/>
        </w:rPr>
        <w:t>Kumar et al., 2021</w:t>
      </w:r>
      <w:r w:rsidR="00AB1F79">
        <w:rPr>
          <w:rFonts w:ascii="Times New Roman" w:hAnsi="Times New Roman" w:cs="Times New Roman"/>
          <w:sz w:val="24"/>
          <w:szCs w:val="24"/>
        </w:rPr>
        <w:t xml:space="preserve">; </w:t>
      </w:r>
      <w:r w:rsidR="007B7837" w:rsidRPr="007B7837">
        <w:rPr>
          <w:rFonts w:ascii="Times New Roman" w:hAnsi="Times New Roman" w:cs="Times New Roman"/>
          <w:sz w:val="24"/>
          <w:szCs w:val="24"/>
        </w:rPr>
        <w:t>Joensuu et al., 2020</w:t>
      </w:r>
      <w:r w:rsidR="000D071D">
        <w:rPr>
          <w:rFonts w:ascii="Times New Roman" w:hAnsi="Times New Roman" w:cs="Times New Roman"/>
          <w:sz w:val="24"/>
          <w:szCs w:val="24"/>
        </w:rPr>
        <w:t xml:space="preserve">; </w:t>
      </w:r>
      <w:r w:rsidR="000D071D">
        <w:rPr>
          <w:rFonts w:ascii="Times New Roman" w:hAnsi="Times New Roman" w:cs="Times New Roman"/>
          <w:color w:val="FF0000"/>
          <w:sz w:val="24"/>
          <w:szCs w:val="24"/>
        </w:rPr>
        <w:t>Oliveira et al., 2021</w:t>
      </w:r>
      <w:r w:rsidR="007B7837">
        <w:rPr>
          <w:rFonts w:ascii="Times New Roman" w:hAnsi="Times New Roman" w:cs="Times New Roman"/>
          <w:sz w:val="24"/>
          <w:szCs w:val="24"/>
        </w:rPr>
        <w:t xml:space="preserve">). </w:t>
      </w:r>
    </w:p>
    <w:p w14:paraId="4C5EB3CE" w14:textId="232612B7" w:rsidR="001A7033" w:rsidRPr="001A7033" w:rsidRDefault="001A7033" w:rsidP="001A7033">
      <w:pPr>
        <w:spacing w:after="288"/>
        <w:ind w:firstLine="0"/>
        <w:rPr>
          <w:rFonts w:ascii="Times New Roman" w:eastAsia="Times New Roman" w:hAnsi="Times New Roman" w:cs="Times New Roman"/>
          <w:sz w:val="24"/>
          <w:szCs w:val="24"/>
          <w:lang w:eastAsia="tr-TR"/>
        </w:rPr>
      </w:pPr>
      <w:r w:rsidRPr="001A7033">
        <w:rPr>
          <w:rFonts w:ascii="Times New Roman" w:eastAsia="Times New Roman" w:hAnsi="Times New Roman" w:cs="Times New Roman"/>
          <w:sz w:val="24"/>
          <w:szCs w:val="24"/>
          <w:lang w:eastAsia="tr-TR"/>
        </w:rPr>
        <w:t>Th</w:t>
      </w:r>
      <w:r>
        <w:rPr>
          <w:rFonts w:ascii="Times New Roman" w:eastAsia="Times New Roman" w:hAnsi="Times New Roman" w:cs="Times New Roman"/>
          <w:sz w:val="24"/>
          <w:szCs w:val="24"/>
          <w:lang w:eastAsia="tr-TR"/>
        </w:rPr>
        <w:t>us</w:t>
      </w:r>
      <w:r w:rsidRPr="001A7033">
        <w:rPr>
          <w:rFonts w:ascii="Times New Roman" w:eastAsia="Times New Roman" w:hAnsi="Times New Roman" w:cs="Times New Roman"/>
          <w:sz w:val="24"/>
          <w:szCs w:val="24"/>
          <w:lang w:eastAsia="tr-TR"/>
        </w:rPr>
        <w:t>, the research questions of this study can be stated</w:t>
      </w:r>
      <w:r w:rsidR="00E50E0A">
        <w:rPr>
          <w:rFonts w:ascii="Times New Roman" w:eastAsia="Times New Roman" w:hAnsi="Times New Roman" w:cs="Times New Roman"/>
          <w:sz w:val="24"/>
          <w:szCs w:val="24"/>
          <w:lang w:eastAsia="tr-TR"/>
        </w:rPr>
        <w:t xml:space="preserve"> as</w:t>
      </w:r>
      <w:r w:rsidRPr="001A7033">
        <w:rPr>
          <w:rFonts w:ascii="Times New Roman" w:eastAsia="Times New Roman" w:hAnsi="Times New Roman" w:cs="Times New Roman"/>
          <w:sz w:val="24"/>
          <w:szCs w:val="24"/>
          <w:lang w:eastAsia="tr-TR"/>
        </w:rPr>
        <w:t xml:space="preserve"> follows</w:t>
      </w:r>
      <w:r w:rsidR="00E50E0A">
        <w:rPr>
          <w:rFonts w:ascii="Times New Roman" w:eastAsia="Times New Roman" w:hAnsi="Times New Roman" w:cs="Times New Roman"/>
          <w:sz w:val="24"/>
          <w:szCs w:val="24"/>
          <w:lang w:eastAsia="tr-TR"/>
        </w:rPr>
        <w:t>:</w:t>
      </w:r>
    </w:p>
    <w:p w14:paraId="6824B230" w14:textId="01FFC0C3" w:rsidR="001A7033" w:rsidRPr="007A25E8" w:rsidRDefault="001A7033" w:rsidP="00397A5F">
      <w:pPr>
        <w:pStyle w:val="ListParagraph"/>
        <w:numPr>
          <w:ilvl w:val="0"/>
          <w:numId w:val="9"/>
        </w:numPr>
        <w:spacing w:before="0" w:afterLines="0" w:after="0"/>
        <w:contextualSpacing w:val="0"/>
        <w:rPr>
          <w:rFonts w:ascii="Times New Roman" w:eastAsia="Times New Roman" w:hAnsi="Times New Roman" w:cs="Times New Roman"/>
          <w:sz w:val="24"/>
          <w:szCs w:val="24"/>
          <w:lang w:eastAsia="tr-TR"/>
        </w:rPr>
      </w:pPr>
      <w:r w:rsidRPr="007A25E8">
        <w:rPr>
          <w:rFonts w:ascii="Times New Roman" w:eastAsia="Times New Roman" w:hAnsi="Times New Roman" w:cs="Times New Roman"/>
          <w:b/>
          <w:sz w:val="24"/>
          <w:szCs w:val="24"/>
          <w:lang w:eastAsia="tr-TR"/>
        </w:rPr>
        <w:t>RQ1</w:t>
      </w:r>
      <w:r w:rsidR="007A25E8" w:rsidRPr="007A25E8">
        <w:rPr>
          <w:rFonts w:ascii="Times New Roman" w:eastAsia="Times New Roman" w:hAnsi="Times New Roman" w:cs="Times New Roman"/>
          <w:b/>
          <w:sz w:val="24"/>
          <w:szCs w:val="24"/>
          <w:lang w:eastAsia="tr-TR"/>
        </w:rPr>
        <w:t>.</w:t>
      </w:r>
      <w:r w:rsidRPr="007A25E8">
        <w:rPr>
          <w:rFonts w:ascii="Times New Roman" w:eastAsia="Times New Roman" w:hAnsi="Times New Roman" w:cs="Times New Roman"/>
          <w:sz w:val="24"/>
          <w:szCs w:val="24"/>
          <w:lang w:eastAsia="tr-TR"/>
        </w:rPr>
        <w:t xml:space="preserve"> What are the </w:t>
      </w:r>
      <w:r w:rsidRPr="007A25E8">
        <w:rPr>
          <w:rFonts w:ascii="Times New Roman" w:hAnsi="Times New Roman" w:cs="Times New Roman"/>
          <w:sz w:val="24"/>
          <w:szCs w:val="24"/>
        </w:rPr>
        <w:t xml:space="preserve">success factors of IoT enabled circular </w:t>
      </w:r>
      <w:r w:rsidR="00066E0B">
        <w:rPr>
          <w:rFonts w:ascii="Times New Roman" w:hAnsi="Times New Roman" w:cs="Times New Roman"/>
          <w:sz w:val="24"/>
          <w:szCs w:val="24"/>
        </w:rPr>
        <w:t>DSC</w:t>
      </w:r>
      <w:r w:rsidRPr="007A25E8">
        <w:rPr>
          <w:rFonts w:ascii="Times New Roman" w:hAnsi="Times New Roman" w:cs="Times New Roman"/>
          <w:sz w:val="24"/>
          <w:szCs w:val="24"/>
        </w:rPr>
        <w:t>s</w:t>
      </w:r>
      <w:r w:rsidRPr="007A25E8">
        <w:rPr>
          <w:rFonts w:ascii="Times New Roman" w:eastAsia="Times New Roman" w:hAnsi="Times New Roman" w:cs="Times New Roman"/>
          <w:sz w:val="24"/>
          <w:szCs w:val="24"/>
          <w:lang w:eastAsia="tr-TR"/>
        </w:rPr>
        <w:t xml:space="preserve">? </w:t>
      </w:r>
    </w:p>
    <w:p w14:paraId="62D4B8CC" w14:textId="0A5F058D" w:rsidR="001A7033" w:rsidRPr="007A25E8" w:rsidRDefault="001A7033" w:rsidP="00397A5F">
      <w:pPr>
        <w:pStyle w:val="ListParagraph"/>
        <w:numPr>
          <w:ilvl w:val="0"/>
          <w:numId w:val="9"/>
        </w:numPr>
        <w:spacing w:after="288"/>
        <w:rPr>
          <w:rFonts w:ascii="Times New Roman" w:hAnsi="Times New Roman" w:cs="Times New Roman"/>
          <w:b/>
          <w:bCs/>
          <w:color w:val="FF0000"/>
          <w:sz w:val="24"/>
          <w:szCs w:val="24"/>
        </w:rPr>
      </w:pPr>
      <w:r w:rsidRPr="007A25E8">
        <w:rPr>
          <w:rFonts w:ascii="Times New Roman" w:eastAsia="Times New Roman" w:hAnsi="Times New Roman" w:cs="Times New Roman"/>
          <w:b/>
          <w:sz w:val="24"/>
          <w:szCs w:val="24"/>
          <w:lang w:eastAsia="tr-TR"/>
        </w:rPr>
        <w:t>RQ2</w:t>
      </w:r>
      <w:r w:rsidR="007A25E8" w:rsidRPr="007A25E8">
        <w:rPr>
          <w:rFonts w:ascii="Times New Roman" w:hAnsi="Times New Roman" w:cs="Times New Roman"/>
          <w:b/>
          <w:sz w:val="24"/>
          <w:szCs w:val="24"/>
        </w:rPr>
        <w:t>.</w:t>
      </w:r>
      <w:r w:rsidRPr="007A25E8">
        <w:rPr>
          <w:rFonts w:ascii="Times New Roman" w:hAnsi="Times New Roman" w:cs="Times New Roman"/>
          <w:sz w:val="24"/>
          <w:szCs w:val="24"/>
        </w:rPr>
        <w:t xml:space="preserve"> </w:t>
      </w:r>
      <w:r w:rsidRPr="007A25E8">
        <w:rPr>
          <w:rFonts w:ascii="Times New Roman" w:hAnsi="Times New Roman" w:cs="Times New Roman"/>
          <w:bCs/>
          <w:sz w:val="24"/>
          <w:szCs w:val="24"/>
        </w:rPr>
        <w:t xml:space="preserve">What are the potential IoT </w:t>
      </w:r>
      <w:r w:rsidR="00E50E0A">
        <w:rPr>
          <w:rFonts w:ascii="Times New Roman" w:hAnsi="Times New Roman" w:cs="Times New Roman"/>
          <w:bCs/>
          <w:sz w:val="24"/>
          <w:szCs w:val="24"/>
        </w:rPr>
        <w:t>e</w:t>
      </w:r>
      <w:r w:rsidRPr="007A25E8">
        <w:rPr>
          <w:rFonts w:ascii="Times New Roman" w:hAnsi="Times New Roman" w:cs="Times New Roman"/>
          <w:bCs/>
          <w:sz w:val="24"/>
          <w:szCs w:val="24"/>
        </w:rPr>
        <w:t xml:space="preserve">nabled </w:t>
      </w:r>
      <w:r w:rsidR="00E50E0A">
        <w:rPr>
          <w:rFonts w:ascii="Times New Roman" w:hAnsi="Times New Roman" w:cs="Times New Roman"/>
          <w:bCs/>
          <w:sz w:val="24"/>
          <w:szCs w:val="24"/>
        </w:rPr>
        <w:t>t</w:t>
      </w:r>
      <w:r w:rsidRPr="007A25E8">
        <w:rPr>
          <w:rFonts w:ascii="Times New Roman" w:hAnsi="Times New Roman" w:cs="Times New Roman"/>
          <w:bCs/>
          <w:sz w:val="24"/>
          <w:szCs w:val="24"/>
        </w:rPr>
        <w:t>echnologies to achieve success factor</w:t>
      </w:r>
      <w:r w:rsidR="00E50E0A">
        <w:rPr>
          <w:rFonts w:ascii="Times New Roman" w:hAnsi="Times New Roman" w:cs="Times New Roman"/>
          <w:bCs/>
          <w:sz w:val="24"/>
          <w:szCs w:val="24"/>
        </w:rPr>
        <w:t>s</w:t>
      </w:r>
      <w:r w:rsidRPr="007A25E8">
        <w:rPr>
          <w:rFonts w:ascii="Times New Roman" w:hAnsi="Times New Roman" w:cs="Times New Roman"/>
          <w:bCs/>
          <w:sz w:val="24"/>
          <w:szCs w:val="24"/>
        </w:rPr>
        <w:t xml:space="preserve"> </w:t>
      </w:r>
      <w:r w:rsidR="00E50E0A">
        <w:rPr>
          <w:rFonts w:ascii="Times New Roman" w:hAnsi="Times New Roman" w:cs="Times New Roman"/>
          <w:bCs/>
          <w:sz w:val="24"/>
          <w:szCs w:val="24"/>
        </w:rPr>
        <w:t>in</w:t>
      </w:r>
      <w:r w:rsidRPr="007A25E8">
        <w:rPr>
          <w:rFonts w:ascii="Times New Roman" w:hAnsi="Times New Roman" w:cs="Times New Roman"/>
          <w:bCs/>
          <w:sz w:val="24"/>
          <w:szCs w:val="24"/>
        </w:rPr>
        <w:t xml:space="preserve"> </w:t>
      </w:r>
      <w:r w:rsidR="00066E0B">
        <w:rPr>
          <w:rFonts w:ascii="Times New Roman" w:hAnsi="Times New Roman" w:cs="Times New Roman"/>
          <w:bCs/>
          <w:sz w:val="24"/>
          <w:szCs w:val="24"/>
        </w:rPr>
        <w:t>DSC</w:t>
      </w:r>
      <w:r w:rsidRPr="007A25E8">
        <w:rPr>
          <w:rFonts w:ascii="Times New Roman" w:hAnsi="Times New Roman" w:cs="Times New Roman"/>
          <w:bCs/>
          <w:sz w:val="24"/>
          <w:szCs w:val="24"/>
        </w:rPr>
        <w:t>?</w:t>
      </w:r>
    </w:p>
    <w:p w14:paraId="6D092706" w14:textId="039A05AB" w:rsidR="001A7033" w:rsidRPr="007A25E8" w:rsidRDefault="001A7033" w:rsidP="001A7033">
      <w:pPr>
        <w:pStyle w:val="ListParagraph"/>
        <w:numPr>
          <w:ilvl w:val="0"/>
          <w:numId w:val="9"/>
        </w:numPr>
        <w:spacing w:after="288"/>
        <w:rPr>
          <w:rFonts w:ascii="Times New Roman" w:hAnsi="Times New Roman" w:cs="Times New Roman"/>
          <w:b/>
          <w:bCs/>
          <w:color w:val="FF0000"/>
          <w:sz w:val="24"/>
          <w:szCs w:val="24"/>
        </w:rPr>
      </w:pPr>
      <w:r w:rsidRPr="007A25E8">
        <w:rPr>
          <w:rFonts w:ascii="Times New Roman" w:hAnsi="Times New Roman" w:cs="Times New Roman"/>
          <w:b/>
          <w:bCs/>
          <w:sz w:val="24"/>
          <w:szCs w:val="24"/>
        </w:rPr>
        <w:t xml:space="preserve">RQ3. </w:t>
      </w:r>
      <w:r w:rsidRPr="007A25E8">
        <w:rPr>
          <w:rFonts w:ascii="Times New Roman" w:hAnsi="Times New Roman" w:cs="Times New Roman"/>
          <w:bCs/>
          <w:sz w:val="24"/>
          <w:szCs w:val="24"/>
        </w:rPr>
        <w:t xml:space="preserve">What is the </w:t>
      </w:r>
      <w:r w:rsidR="00397A5F" w:rsidRPr="007A25E8">
        <w:rPr>
          <w:rFonts w:ascii="Times New Roman" w:hAnsi="Times New Roman" w:cs="Times New Roman"/>
          <w:bCs/>
          <w:sz w:val="24"/>
          <w:szCs w:val="24"/>
        </w:rPr>
        <w:t>ranking</w:t>
      </w:r>
      <w:r w:rsidRPr="007A25E8">
        <w:rPr>
          <w:rFonts w:ascii="Times New Roman" w:hAnsi="Times New Roman" w:cs="Times New Roman"/>
          <w:bCs/>
          <w:sz w:val="24"/>
          <w:szCs w:val="24"/>
        </w:rPr>
        <w:t xml:space="preserve"> of success factor</w:t>
      </w:r>
      <w:r w:rsidR="00E50E0A">
        <w:rPr>
          <w:rFonts w:ascii="Times New Roman" w:hAnsi="Times New Roman" w:cs="Times New Roman"/>
          <w:bCs/>
          <w:sz w:val="24"/>
          <w:szCs w:val="24"/>
        </w:rPr>
        <w:t>s</w:t>
      </w:r>
      <w:r w:rsidRPr="007A25E8">
        <w:rPr>
          <w:rFonts w:ascii="Times New Roman" w:hAnsi="Times New Roman" w:cs="Times New Roman"/>
          <w:bCs/>
          <w:sz w:val="24"/>
          <w:szCs w:val="24"/>
        </w:rPr>
        <w:t xml:space="preserve"> of IoT enabled circular </w:t>
      </w:r>
      <w:r w:rsidR="00066E0B">
        <w:rPr>
          <w:rFonts w:ascii="Times New Roman" w:hAnsi="Times New Roman" w:cs="Times New Roman"/>
          <w:bCs/>
          <w:sz w:val="24"/>
          <w:szCs w:val="24"/>
        </w:rPr>
        <w:t>DSC</w:t>
      </w:r>
      <w:r w:rsidRPr="007A25E8">
        <w:rPr>
          <w:rFonts w:ascii="Times New Roman" w:hAnsi="Times New Roman" w:cs="Times New Roman"/>
          <w:bCs/>
          <w:sz w:val="24"/>
          <w:szCs w:val="24"/>
        </w:rPr>
        <w:t xml:space="preserve">s </w:t>
      </w:r>
      <w:r w:rsidR="00397A5F" w:rsidRPr="007A25E8">
        <w:rPr>
          <w:rFonts w:ascii="Times New Roman" w:hAnsi="Times New Roman" w:cs="Times New Roman"/>
          <w:bCs/>
          <w:sz w:val="24"/>
          <w:szCs w:val="24"/>
        </w:rPr>
        <w:t xml:space="preserve">based on stages </w:t>
      </w:r>
      <w:r w:rsidRPr="007A25E8">
        <w:rPr>
          <w:rFonts w:ascii="Times New Roman" w:hAnsi="Times New Roman" w:cs="Times New Roman"/>
          <w:bCs/>
          <w:sz w:val="24"/>
          <w:szCs w:val="24"/>
        </w:rPr>
        <w:t>and determin</w:t>
      </w:r>
      <w:r w:rsidR="00397A5F" w:rsidRPr="007A25E8">
        <w:rPr>
          <w:rFonts w:ascii="Times New Roman" w:hAnsi="Times New Roman" w:cs="Times New Roman"/>
          <w:bCs/>
          <w:sz w:val="24"/>
          <w:szCs w:val="24"/>
        </w:rPr>
        <w:t>ing</w:t>
      </w:r>
      <w:r w:rsidRPr="007A25E8">
        <w:rPr>
          <w:rFonts w:ascii="Times New Roman" w:hAnsi="Times New Roman" w:cs="Times New Roman"/>
          <w:bCs/>
          <w:sz w:val="24"/>
          <w:szCs w:val="24"/>
        </w:rPr>
        <w:t xml:space="preserve"> </w:t>
      </w:r>
      <w:r w:rsidR="008E407E">
        <w:rPr>
          <w:rFonts w:ascii="Times New Roman" w:hAnsi="Times New Roman" w:cs="Times New Roman"/>
          <w:bCs/>
          <w:sz w:val="24"/>
          <w:szCs w:val="24"/>
        </w:rPr>
        <w:t>which</w:t>
      </w:r>
      <w:r w:rsidRPr="007A25E8">
        <w:rPr>
          <w:rFonts w:ascii="Times New Roman" w:hAnsi="Times New Roman" w:cs="Times New Roman"/>
          <w:bCs/>
          <w:sz w:val="24"/>
          <w:szCs w:val="24"/>
        </w:rPr>
        <w:t xml:space="preserve"> IoT enabled digital technologies should be used at each stage of the </w:t>
      </w:r>
      <w:r w:rsidR="00066E0B">
        <w:rPr>
          <w:rFonts w:ascii="Times New Roman" w:hAnsi="Times New Roman" w:cs="Times New Roman"/>
          <w:bCs/>
          <w:sz w:val="24"/>
          <w:szCs w:val="24"/>
        </w:rPr>
        <w:t>DSC</w:t>
      </w:r>
      <w:r w:rsidRPr="007A25E8">
        <w:rPr>
          <w:rFonts w:ascii="Times New Roman" w:hAnsi="Times New Roman" w:cs="Times New Roman"/>
          <w:bCs/>
          <w:sz w:val="24"/>
          <w:szCs w:val="24"/>
        </w:rPr>
        <w:t>?</w:t>
      </w:r>
      <w:r w:rsidRPr="007A25E8">
        <w:rPr>
          <w:rFonts w:ascii="Times New Roman" w:hAnsi="Times New Roman" w:cs="Times New Roman"/>
          <w:b/>
          <w:bCs/>
          <w:sz w:val="24"/>
          <w:szCs w:val="24"/>
        </w:rPr>
        <w:t xml:space="preserve"> </w:t>
      </w:r>
    </w:p>
    <w:p w14:paraId="5A92BD7B" w14:textId="0DD667B9" w:rsidR="001A7033" w:rsidRPr="0029025A" w:rsidRDefault="0029025A" w:rsidP="001A7033">
      <w:pPr>
        <w:spacing w:after="288"/>
        <w:ind w:firstLine="0"/>
        <w:rPr>
          <w:rFonts w:ascii="Times New Roman" w:eastAsia="Times New Roman" w:hAnsi="Times New Roman" w:cs="Times New Roman"/>
          <w:color w:val="FF0000"/>
          <w:sz w:val="24"/>
          <w:szCs w:val="24"/>
          <w:lang w:eastAsia="tr-TR"/>
        </w:rPr>
      </w:pPr>
      <w:r w:rsidRPr="0029025A">
        <w:rPr>
          <w:rFonts w:ascii="Times New Roman" w:eastAsia="Times New Roman" w:hAnsi="Times New Roman" w:cs="Times New Roman"/>
          <w:color w:val="FF0000"/>
          <w:sz w:val="24"/>
          <w:szCs w:val="24"/>
          <w:lang w:eastAsia="tr-TR"/>
        </w:rPr>
        <w:t>T</w:t>
      </w:r>
      <w:r w:rsidR="001A7033" w:rsidRPr="0029025A">
        <w:rPr>
          <w:rFonts w:ascii="Times New Roman" w:eastAsia="Times New Roman" w:hAnsi="Times New Roman" w:cs="Times New Roman"/>
          <w:color w:val="FF0000"/>
          <w:sz w:val="24"/>
          <w:szCs w:val="24"/>
          <w:lang w:eastAsia="tr-TR"/>
        </w:rPr>
        <w:t xml:space="preserve">o find answers to </w:t>
      </w:r>
      <w:r w:rsidRPr="0029025A">
        <w:rPr>
          <w:rFonts w:ascii="Times New Roman" w:eastAsia="Times New Roman" w:hAnsi="Times New Roman" w:cs="Times New Roman"/>
          <w:color w:val="FF0000"/>
          <w:sz w:val="24"/>
          <w:szCs w:val="24"/>
          <w:lang w:eastAsia="tr-TR"/>
        </w:rPr>
        <w:t>th</w:t>
      </w:r>
      <w:r w:rsidR="008E407E">
        <w:rPr>
          <w:rFonts w:ascii="Times New Roman" w:eastAsia="Times New Roman" w:hAnsi="Times New Roman" w:cs="Times New Roman"/>
          <w:color w:val="FF0000"/>
          <w:sz w:val="24"/>
          <w:szCs w:val="24"/>
          <w:lang w:eastAsia="tr-TR"/>
        </w:rPr>
        <w:t>ese</w:t>
      </w:r>
      <w:r w:rsidRPr="0029025A">
        <w:rPr>
          <w:rFonts w:ascii="Times New Roman" w:eastAsia="Times New Roman" w:hAnsi="Times New Roman" w:cs="Times New Roman"/>
          <w:color w:val="FF0000"/>
          <w:sz w:val="24"/>
          <w:szCs w:val="24"/>
          <w:lang w:eastAsia="tr-TR"/>
        </w:rPr>
        <w:t xml:space="preserve"> </w:t>
      </w:r>
      <w:r w:rsidR="004946B8" w:rsidRPr="0029025A">
        <w:rPr>
          <w:rFonts w:ascii="Times New Roman" w:eastAsia="Times New Roman" w:hAnsi="Times New Roman" w:cs="Times New Roman"/>
          <w:color w:val="FF0000"/>
          <w:sz w:val="24"/>
          <w:szCs w:val="24"/>
          <w:lang w:eastAsia="tr-TR"/>
        </w:rPr>
        <w:t>research</w:t>
      </w:r>
      <w:r w:rsidR="001A7033" w:rsidRPr="0029025A">
        <w:rPr>
          <w:rFonts w:ascii="Times New Roman" w:eastAsia="Times New Roman" w:hAnsi="Times New Roman" w:cs="Times New Roman"/>
          <w:color w:val="FF0000"/>
          <w:sz w:val="24"/>
          <w:szCs w:val="24"/>
          <w:lang w:eastAsia="tr-TR"/>
        </w:rPr>
        <w:t xml:space="preserve"> questions, </w:t>
      </w:r>
      <w:r w:rsidR="004946B8" w:rsidRPr="0029025A">
        <w:rPr>
          <w:rFonts w:ascii="Times New Roman" w:eastAsia="Times New Roman" w:hAnsi="Times New Roman" w:cs="Times New Roman"/>
          <w:color w:val="FF0000"/>
          <w:sz w:val="24"/>
          <w:szCs w:val="24"/>
          <w:lang w:eastAsia="tr-TR"/>
        </w:rPr>
        <w:t xml:space="preserve">six different </w:t>
      </w:r>
      <w:r w:rsidR="004946B8" w:rsidRPr="0029025A">
        <w:rPr>
          <w:rFonts w:ascii="Times New Roman" w:hAnsi="Times New Roman" w:cs="Times New Roman"/>
          <w:color w:val="FF0000"/>
          <w:sz w:val="24"/>
          <w:szCs w:val="24"/>
        </w:rPr>
        <w:t xml:space="preserve">success factors of IoT enabled circular </w:t>
      </w:r>
      <w:r w:rsidR="00066E0B" w:rsidRPr="0029025A">
        <w:rPr>
          <w:rFonts w:ascii="Times New Roman" w:hAnsi="Times New Roman" w:cs="Times New Roman"/>
          <w:color w:val="FF0000"/>
          <w:sz w:val="24"/>
          <w:szCs w:val="24"/>
        </w:rPr>
        <w:t>DSC</w:t>
      </w:r>
      <w:r w:rsidR="004946B8" w:rsidRPr="0029025A">
        <w:rPr>
          <w:rFonts w:ascii="Times New Roman" w:hAnsi="Times New Roman" w:cs="Times New Roman"/>
          <w:color w:val="FF0000"/>
          <w:sz w:val="24"/>
          <w:szCs w:val="24"/>
        </w:rPr>
        <w:t>s</w:t>
      </w:r>
      <w:r w:rsidR="004946B8" w:rsidRPr="0029025A">
        <w:rPr>
          <w:rFonts w:ascii="Times New Roman" w:eastAsia="Times New Roman" w:hAnsi="Times New Roman" w:cs="Times New Roman"/>
          <w:color w:val="FF0000"/>
          <w:sz w:val="24"/>
          <w:szCs w:val="24"/>
          <w:lang w:eastAsia="tr-TR"/>
        </w:rPr>
        <w:t xml:space="preserve"> are proposed in this study. </w:t>
      </w:r>
      <w:r w:rsidRPr="0029025A">
        <w:rPr>
          <w:rFonts w:ascii="Times New Roman" w:eastAsia="Times New Roman" w:hAnsi="Times New Roman" w:cs="Times New Roman"/>
          <w:color w:val="FF0000"/>
          <w:sz w:val="24"/>
          <w:szCs w:val="24"/>
          <w:lang w:eastAsia="tr-TR"/>
        </w:rPr>
        <w:t>After validation of these factors,</w:t>
      </w:r>
      <w:r w:rsidR="004946B8" w:rsidRPr="0029025A">
        <w:rPr>
          <w:rFonts w:ascii="Times New Roman" w:eastAsia="Times New Roman" w:hAnsi="Times New Roman" w:cs="Times New Roman"/>
          <w:color w:val="FF0000"/>
          <w:sz w:val="24"/>
          <w:szCs w:val="24"/>
          <w:lang w:eastAsia="tr-TR"/>
        </w:rPr>
        <w:t xml:space="preserve"> the first step of </w:t>
      </w:r>
      <w:r w:rsidR="008E407E">
        <w:rPr>
          <w:rFonts w:ascii="Times New Roman" w:eastAsia="Times New Roman" w:hAnsi="Times New Roman" w:cs="Times New Roman"/>
          <w:color w:val="FF0000"/>
          <w:sz w:val="24"/>
          <w:szCs w:val="24"/>
          <w:lang w:eastAsia="tr-TR"/>
        </w:rPr>
        <w:t xml:space="preserve"> the </w:t>
      </w:r>
      <w:r w:rsidR="004946B8" w:rsidRPr="0029025A">
        <w:rPr>
          <w:rFonts w:ascii="Times New Roman" w:eastAsia="Times New Roman" w:hAnsi="Times New Roman" w:cs="Times New Roman"/>
          <w:color w:val="FF0000"/>
          <w:sz w:val="24"/>
          <w:szCs w:val="24"/>
          <w:lang w:eastAsia="tr-TR"/>
        </w:rPr>
        <w:t>methodology</w:t>
      </w:r>
      <w:r w:rsidR="008E407E">
        <w:rPr>
          <w:rFonts w:ascii="Times New Roman" w:eastAsia="Times New Roman" w:hAnsi="Times New Roman" w:cs="Times New Roman"/>
          <w:color w:val="FF0000"/>
          <w:sz w:val="24"/>
          <w:szCs w:val="24"/>
          <w:lang w:eastAsia="tr-TR"/>
        </w:rPr>
        <w:t xml:space="preserve"> is to carry out</w:t>
      </w:r>
      <w:r w:rsidR="004946B8" w:rsidRPr="0029025A">
        <w:rPr>
          <w:rFonts w:ascii="Times New Roman" w:eastAsia="Times New Roman" w:hAnsi="Times New Roman" w:cs="Times New Roman"/>
          <w:color w:val="FF0000"/>
          <w:sz w:val="24"/>
          <w:szCs w:val="24"/>
          <w:lang w:eastAsia="tr-TR"/>
        </w:rPr>
        <w:t xml:space="preserve"> </w:t>
      </w:r>
      <w:r w:rsidR="0091400D" w:rsidRPr="0029025A">
        <w:rPr>
          <w:rFonts w:ascii="Times New Roman" w:hAnsi="Times New Roman" w:cs="Times New Roman"/>
          <w:noProof/>
          <w:color w:val="FF0000"/>
          <w:sz w:val="24"/>
          <w:szCs w:val="24"/>
        </w:rPr>
        <w:t>Step Wise Weight Assessment Ratio Analysis</w:t>
      </w:r>
      <w:r w:rsidR="0091400D" w:rsidRPr="0029025A">
        <w:rPr>
          <w:rFonts w:ascii="Times New Roman" w:eastAsia="Times New Roman" w:hAnsi="Times New Roman" w:cs="Times New Roman"/>
          <w:color w:val="FF0000"/>
          <w:sz w:val="24"/>
          <w:szCs w:val="24"/>
          <w:lang w:eastAsia="tr-TR"/>
        </w:rPr>
        <w:t xml:space="preserve"> (</w:t>
      </w:r>
      <w:r w:rsidR="004946B8" w:rsidRPr="0029025A">
        <w:rPr>
          <w:rFonts w:ascii="Times New Roman" w:eastAsia="Times New Roman" w:hAnsi="Times New Roman" w:cs="Times New Roman"/>
          <w:color w:val="FF0000"/>
          <w:sz w:val="24"/>
          <w:szCs w:val="24"/>
          <w:lang w:eastAsia="tr-TR"/>
        </w:rPr>
        <w:t>SWARA</w:t>
      </w:r>
      <w:r w:rsidR="0091400D" w:rsidRPr="0029025A">
        <w:rPr>
          <w:rFonts w:ascii="Times New Roman" w:eastAsia="Times New Roman" w:hAnsi="Times New Roman" w:cs="Times New Roman"/>
          <w:color w:val="FF0000"/>
          <w:sz w:val="24"/>
          <w:szCs w:val="24"/>
          <w:lang w:eastAsia="tr-TR"/>
        </w:rPr>
        <w:t>)</w:t>
      </w:r>
      <w:r w:rsidR="008E407E">
        <w:rPr>
          <w:rFonts w:ascii="Times New Roman" w:eastAsia="Times New Roman" w:hAnsi="Times New Roman" w:cs="Times New Roman"/>
          <w:color w:val="FF0000"/>
          <w:sz w:val="24"/>
          <w:szCs w:val="24"/>
          <w:lang w:eastAsia="tr-TR"/>
        </w:rPr>
        <w:t>;</w:t>
      </w:r>
      <w:r w:rsidR="004946B8" w:rsidRPr="0029025A">
        <w:rPr>
          <w:rFonts w:ascii="Times New Roman" w:eastAsia="Times New Roman" w:hAnsi="Times New Roman" w:cs="Times New Roman"/>
          <w:color w:val="FF0000"/>
          <w:sz w:val="24"/>
          <w:szCs w:val="24"/>
          <w:lang w:eastAsia="tr-TR"/>
        </w:rPr>
        <w:t xml:space="preserve"> </w:t>
      </w:r>
      <w:r w:rsidR="008E407E">
        <w:rPr>
          <w:rFonts w:ascii="Times New Roman" w:hAnsi="Times New Roman" w:cs="Times New Roman"/>
          <w:color w:val="FF0000"/>
          <w:sz w:val="24"/>
          <w:szCs w:val="24"/>
        </w:rPr>
        <w:t>depending on</w:t>
      </w:r>
      <w:r w:rsidR="004946B8" w:rsidRPr="0029025A">
        <w:rPr>
          <w:rFonts w:ascii="Times New Roman" w:hAnsi="Times New Roman" w:cs="Times New Roman"/>
          <w:color w:val="FF0000"/>
          <w:sz w:val="24"/>
          <w:szCs w:val="24"/>
        </w:rPr>
        <w:t xml:space="preserve"> the determined factor weights and their ranks, each success factor </w:t>
      </w:r>
      <w:r w:rsidRPr="0029025A">
        <w:rPr>
          <w:rFonts w:ascii="Times New Roman" w:hAnsi="Times New Roman" w:cs="Times New Roman"/>
          <w:color w:val="FF0000"/>
          <w:sz w:val="24"/>
          <w:szCs w:val="24"/>
        </w:rPr>
        <w:t xml:space="preserve">is </w:t>
      </w:r>
      <w:r w:rsidR="004946B8" w:rsidRPr="0029025A">
        <w:rPr>
          <w:rFonts w:ascii="Times New Roman" w:hAnsi="Times New Roman" w:cs="Times New Roman"/>
          <w:color w:val="FF0000"/>
          <w:sz w:val="24"/>
          <w:szCs w:val="24"/>
        </w:rPr>
        <w:t xml:space="preserve">matched with each </w:t>
      </w:r>
      <w:r w:rsidR="00066E0B" w:rsidRPr="0029025A">
        <w:rPr>
          <w:rFonts w:ascii="Times New Roman" w:hAnsi="Times New Roman" w:cs="Times New Roman"/>
          <w:color w:val="FF0000"/>
          <w:sz w:val="24"/>
          <w:szCs w:val="24"/>
        </w:rPr>
        <w:t>DSC</w:t>
      </w:r>
      <w:r w:rsidR="004946B8" w:rsidRPr="0029025A">
        <w:rPr>
          <w:rFonts w:ascii="Times New Roman" w:hAnsi="Times New Roman" w:cs="Times New Roman"/>
          <w:color w:val="FF0000"/>
          <w:sz w:val="24"/>
          <w:szCs w:val="24"/>
        </w:rPr>
        <w:t xml:space="preserve"> stage. </w:t>
      </w:r>
      <w:r w:rsidR="008E407E">
        <w:rPr>
          <w:rFonts w:ascii="Times New Roman" w:hAnsi="Times New Roman" w:cs="Times New Roman"/>
          <w:color w:val="FF0000"/>
          <w:sz w:val="24"/>
          <w:szCs w:val="24"/>
        </w:rPr>
        <w:t>The</w:t>
      </w:r>
      <w:r w:rsidR="004946B8" w:rsidRPr="0029025A">
        <w:rPr>
          <w:rFonts w:ascii="Times New Roman" w:hAnsi="Times New Roman" w:cs="Times New Roman"/>
          <w:color w:val="FF0000"/>
          <w:sz w:val="24"/>
          <w:szCs w:val="24"/>
        </w:rPr>
        <w:t xml:space="preserve"> second </w:t>
      </w:r>
      <w:r w:rsidRPr="0029025A">
        <w:rPr>
          <w:rFonts w:ascii="Times New Roman" w:hAnsi="Times New Roman" w:cs="Times New Roman"/>
          <w:color w:val="FF0000"/>
          <w:sz w:val="24"/>
          <w:szCs w:val="24"/>
        </w:rPr>
        <w:t>step</w:t>
      </w:r>
      <w:r w:rsidR="004946B8" w:rsidRPr="0029025A">
        <w:rPr>
          <w:rFonts w:ascii="Times New Roman" w:hAnsi="Times New Roman" w:cs="Times New Roman"/>
          <w:color w:val="FF0000"/>
          <w:sz w:val="24"/>
          <w:szCs w:val="24"/>
        </w:rPr>
        <w:t xml:space="preserve"> of </w:t>
      </w:r>
      <w:r w:rsidRPr="0029025A">
        <w:rPr>
          <w:rFonts w:ascii="Times New Roman" w:hAnsi="Times New Roman" w:cs="Times New Roman"/>
          <w:color w:val="FF0000"/>
          <w:sz w:val="24"/>
          <w:szCs w:val="24"/>
        </w:rPr>
        <w:t xml:space="preserve">the </w:t>
      </w:r>
      <w:r w:rsidR="004946B8" w:rsidRPr="0029025A">
        <w:rPr>
          <w:rFonts w:ascii="Times New Roman" w:hAnsi="Times New Roman" w:cs="Times New Roman"/>
          <w:color w:val="FF0000"/>
          <w:sz w:val="24"/>
          <w:szCs w:val="24"/>
        </w:rPr>
        <w:t>implementation</w:t>
      </w:r>
      <w:r w:rsidR="008E407E">
        <w:rPr>
          <w:rFonts w:ascii="Times New Roman" w:hAnsi="Times New Roman" w:cs="Times New Roman"/>
          <w:color w:val="FF0000"/>
          <w:sz w:val="24"/>
          <w:szCs w:val="24"/>
        </w:rPr>
        <w:t xml:space="preserve"> sees the</w:t>
      </w:r>
      <w:r w:rsidR="004946B8" w:rsidRPr="0029025A">
        <w:rPr>
          <w:rFonts w:ascii="Times New Roman" w:hAnsi="Times New Roman" w:cs="Times New Roman"/>
          <w:color w:val="FF0000"/>
          <w:sz w:val="24"/>
          <w:szCs w:val="24"/>
        </w:rPr>
        <w:t xml:space="preserve"> </w:t>
      </w:r>
      <w:r w:rsidR="0091400D" w:rsidRPr="0029025A">
        <w:rPr>
          <w:rFonts w:ascii="Times New Roman" w:hAnsi="Times New Roman" w:cs="Times New Roman"/>
          <w:color w:val="FF0000"/>
          <w:sz w:val="24"/>
          <w:szCs w:val="24"/>
        </w:rPr>
        <w:t>Technique for Order Preference by Similarity to Ideal Solution (</w:t>
      </w:r>
      <w:r w:rsidR="004946B8" w:rsidRPr="0029025A">
        <w:rPr>
          <w:rFonts w:ascii="Times New Roman" w:hAnsi="Times New Roman" w:cs="Times New Roman"/>
          <w:color w:val="FF0000"/>
          <w:sz w:val="24"/>
          <w:szCs w:val="24"/>
        </w:rPr>
        <w:t>TOPSIS</w:t>
      </w:r>
      <w:r w:rsidR="0091400D" w:rsidRPr="0029025A">
        <w:rPr>
          <w:rFonts w:ascii="Times New Roman" w:hAnsi="Times New Roman" w:cs="Times New Roman"/>
          <w:color w:val="FF0000"/>
          <w:sz w:val="24"/>
          <w:szCs w:val="24"/>
        </w:rPr>
        <w:t>)</w:t>
      </w:r>
      <w:r w:rsidR="004946B8" w:rsidRPr="0029025A">
        <w:rPr>
          <w:rFonts w:ascii="Times New Roman" w:hAnsi="Times New Roman" w:cs="Times New Roman"/>
          <w:color w:val="FF0000"/>
          <w:sz w:val="24"/>
          <w:szCs w:val="24"/>
        </w:rPr>
        <w:t xml:space="preserve"> used to provide success factors in supply chain stages with IoT</w:t>
      </w:r>
      <w:r w:rsidR="00B40624">
        <w:rPr>
          <w:rFonts w:ascii="Times New Roman" w:hAnsi="Times New Roman" w:cs="Times New Roman"/>
          <w:color w:val="FF0000"/>
          <w:sz w:val="24"/>
          <w:szCs w:val="24"/>
        </w:rPr>
        <w:t xml:space="preserve"> </w:t>
      </w:r>
      <w:r w:rsidR="004946B8" w:rsidRPr="0029025A">
        <w:rPr>
          <w:rFonts w:ascii="Times New Roman" w:hAnsi="Times New Roman" w:cs="Times New Roman"/>
          <w:color w:val="FF0000"/>
          <w:sz w:val="24"/>
          <w:szCs w:val="24"/>
        </w:rPr>
        <w:t>enabled digital technologies.</w:t>
      </w:r>
    </w:p>
    <w:p w14:paraId="4E8A4EEF" w14:textId="652D3D0A" w:rsidR="00251191" w:rsidRDefault="004B2FEE" w:rsidP="001A7033">
      <w:pPr>
        <w:spacing w:after="288"/>
        <w:ind w:firstLine="0"/>
        <w:rPr>
          <w:rFonts w:ascii="Times New Roman" w:hAnsi="Times New Roman" w:cs="Times New Roman"/>
          <w:sz w:val="24"/>
          <w:szCs w:val="24"/>
        </w:rPr>
      </w:pPr>
      <w:bookmarkStart w:id="1" w:name="_Hlk85103407"/>
      <w:r w:rsidRPr="004B2FEE">
        <w:rPr>
          <w:rFonts w:ascii="Times New Roman" w:hAnsi="Times New Roman" w:cs="Times New Roman"/>
          <w:color w:val="FF0000"/>
          <w:sz w:val="24"/>
          <w:szCs w:val="24"/>
        </w:rPr>
        <w:t>As a motivation of the study, i</w:t>
      </w:r>
      <w:r w:rsidR="003420EB" w:rsidRPr="004B2FEE">
        <w:rPr>
          <w:rFonts w:ascii="Times New Roman" w:hAnsi="Times New Roman" w:cs="Times New Roman"/>
          <w:color w:val="FF0000"/>
          <w:sz w:val="24"/>
          <w:szCs w:val="24"/>
        </w:rPr>
        <w:t>ntegrating IoT enabled technology becomes extremely important in processes such as DSCs which include perishable products (</w:t>
      </w:r>
      <w:proofErr w:type="spellStart"/>
      <w:r w:rsidR="003420EB" w:rsidRPr="004B2FEE">
        <w:rPr>
          <w:rFonts w:ascii="Times New Roman" w:hAnsi="Times New Roman" w:cs="Times New Roman"/>
          <w:color w:val="FF0000"/>
          <w:sz w:val="24"/>
          <w:szCs w:val="24"/>
        </w:rPr>
        <w:t>Biuki</w:t>
      </w:r>
      <w:proofErr w:type="spellEnd"/>
      <w:r w:rsidR="003420EB" w:rsidRPr="004B2FEE">
        <w:rPr>
          <w:rFonts w:ascii="Times New Roman" w:hAnsi="Times New Roman" w:cs="Times New Roman"/>
          <w:color w:val="FF0000"/>
          <w:sz w:val="24"/>
          <w:szCs w:val="24"/>
        </w:rPr>
        <w:t xml:space="preserve"> et al., 2020)</w:t>
      </w:r>
      <w:r w:rsidR="008E407E">
        <w:rPr>
          <w:rFonts w:ascii="Times New Roman" w:hAnsi="Times New Roman" w:cs="Times New Roman"/>
          <w:color w:val="FF0000"/>
          <w:sz w:val="24"/>
          <w:szCs w:val="24"/>
        </w:rPr>
        <w:t>;</w:t>
      </w:r>
      <w:r w:rsidR="003420EB" w:rsidRPr="004B2FEE">
        <w:rPr>
          <w:rFonts w:ascii="Times New Roman" w:hAnsi="Times New Roman" w:cs="Times New Roman"/>
          <w:color w:val="FF0000"/>
          <w:sz w:val="24"/>
          <w:szCs w:val="24"/>
        </w:rPr>
        <w:t xml:space="preserve"> </w:t>
      </w:r>
      <w:r w:rsidR="008E407E">
        <w:rPr>
          <w:rFonts w:ascii="Times New Roman" w:hAnsi="Times New Roman" w:cs="Times New Roman"/>
          <w:color w:val="FF0000"/>
          <w:sz w:val="24"/>
          <w:szCs w:val="24"/>
        </w:rPr>
        <w:t xml:space="preserve">these chains are </w:t>
      </w:r>
      <w:r w:rsidR="003420EB" w:rsidRPr="004B2FEE">
        <w:rPr>
          <w:rFonts w:ascii="Times New Roman" w:hAnsi="Times New Roman" w:cs="Times New Roman"/>
          <w:color w:val="FF0000"/>
          <w:sz w:val="24"/>
          <w:szCs w:val="24"/>
        </w:rPr>
        <w:t>becoming more complex with the globaliz</w:t>
      </w:r>
      <w:r w:rsidR="008E407E">
        <w:rPr>
          <w:rFonts w:ascii="Times New Roman" w:hAnsi="Times New Roman" w:cs="Times New Roman"/>
          <w:color w:val="FF0000"/>
          <w:sz w:val="24"/>
          <w:szCs w:val="24"/>
        </w:rPr>
        <w:t>ation of trade</w:t>
      </w:r>
      <w:r w:rsidR="003420EB" w:rsidRPr="004B2FEE">
        <w:rPr>
          <w:rFonts w:ascii="Times New Roman" w:hAnsi="Times New Roman" w:cs="Times New Roman"/>
          <w:color w:val="FF0000"/>
          <w:sz w:val="24"/>
          <w:szCs w:val="24"/>
        </w:rPr>
        <w:t xml:space="preserve"> and </w:t>
      </w:r>
      <w:r w:rsidR="008E407E">
        <w:rPr>
          <w:rFonts w:ascii="Times New Roman" w:hAnsi="Times New Roman" w:cs="Times New Roman"/>
          <w:color w:val="FF0000"/>
          <w:sz w:val="24"/>
          <w:szCs w:val="24"/>
        </w:rPr>
        <w:t xml:space="preserve">the current </w:t>
      </w:r>
      <w:r w:rsidR="003420EB" w:rsidRPr="004B2FEE">
        <w:rPr>
          <w:rFonts w:ascii="Times New Roman" w:hAnsi="Times New Roman" w:cs="Times New Roman"/>
          <w:color w:val="FF0000"/>
          <w:sz w:val="24"/>
          <w:szCs w:val="24"/>
        </w:rPr>
        <w:t>business environment (</w:t>
      </w:r>
      <w:proofErr w:type="spellStart"/>
      <w:r w:rsidR="00F22F1B" w:rsidRPr="004B2FEE">
        <w:rPr>
          <w:rFonts w:ascii="Times New Roman" w:hAnsi="Times New Roman" w:cs="Times New Roman"/>
          <w:color w:val="FF0000"/>
          <w:sz w:val="24"/>
          <w:szCs w:val="24"/>
        </w:rPr>
        <w:t>Mangla</w:t>
      </w:r>
      <w:proofErr w:type="spellEnd"/>
      <w:r w:rsidR="00F22F1B" w:rsidRPr="004B2FEE">
        <w:rPr>
          <w:rFonts w:ascii="Times New Roman" w:hAnsi="Times New Roman" w:cs="Times New Roman"/>
          <w:color w:val="FF0000"/>
          <w:sz w:val="24"/>
          <w:szCs w:val="24"/>
        </w:rPr>
        <w:t xml:space="preserve"> et al., 2021; </w:t>
      </w:r>
      <w:r w:rsidR="003420EB" w:rsidRPr="004B2FEE">
        <w:rPr>
          <w:rFonts w:ascii="Times New Roman" w:hAnsi="Times New Roman" w:cs="Times New Roman"/>
          <w:color w:val="FF0000"/>
          <w:sz w:val="24"/>
          <w:szCs w:val="24"/>
        </w:rPr>
        <w:t>Haji et al., 2020). The DSC has a complex structure like other globalized supply chains (</w:t>
      </w:r>
      <w:proofErr w:type="spellStart"/>
      <w:r w:rsidR="003420EB" w:rsidRPr="004B2FEE">
        <w:rPr>
          <w:rFonts w:ascii="Times New Roman" w:hAnsi="Times New Roman" w:cs="Times New Roman"/>
          <w:color w:val="FF0000"/>
          <w:sz w:val="24"/>
          <w:szCs w:val="24"/>
        </w:rPr>
        <w:t>Talukder</w:t>
      </w:r>
      <w:proofErr w:type="spellEnd"/>
      <w:r w:rsidR="003420EB" w:rsidRPr="004B2FEE">
        <w:rPr>
          <w:rFonts w:ascii="Times New Roman" w:hAnsi="Times New Roman" w:cs="Times New Roman"/>
          <w:color w:val="FF0000"/>
          <w:sz w:val="24"/>
          <w:szCs w:val="24"/>
        </w:rPr>
        <w:t xml:space="preserve"> et al., 2021). </w:t>
      </w:r>
      <w:r w:rsidR="008E407E">
        <w:rPr>
          <w:rFonts w:ascii="Times New Roman" w:hAnsi="Times New Roman" w:cs="Times New Roman"/>
          <w:color w:val="FF0000"/>
          <w:sz w:val="24"/>
          <w:szCs w:val="24"/>
        </w:rPr>
        <w:t>As a result</w:t>
      </w:r>
      <w:r w:rsidR="003420EB" w:rsidRPr="004B2FEE">
        <w:rPr>
          <w:rFonts w:ascii="Times New Roman" w:hAnsi="Times New Roman" w:cs="Times New Roman"/>
          <w:color w:val="FF0000"/>
          <w:sz w:val="24"/>
          <w:szCs w:val="24"/>
        </w:rPr>
        <w:t>, it faces many problems in terms of transparency, traceability and operational aspects. (Liu et al., 2021; Leung et al., 2021).</w:t>
      </w:r>
      <w:r w:rsidR="003420EB" w:rsidRPr="000D071D">
        <w:rPr>
          <w:rFonts w:ascii="Times New Roman" w:hAnsi="Times New Roman" w:cs="Times New Roman"/>
          <w:sz w:val="24"/>
          <w:szCs w:val="24"/>
        </w:rPr>
        <w:t xml:space="preserve"> </w:t>
      </w:r>
      <w:bookmarkStart w:id="2" w:name="_Hlk85103697"/>
      <w:bookmarkStart w:id="3" w:name="_Hlk85099243"/>
      <w:bookmarkEnd w:id="1"/>
    </w:p>
    <w:p w14:paraId="06BE23EF" w14:textId="260BF2CE" w:rsidR="000D071D" w:rsidRPr="004B2FEE" w:rsidRDefault="004B2FEE" w:rsidP="001A7033">
      <w:pPr>
        <w:spacing w:after="288"/>
        <w:ind w:firstLine="0"/>
        <w:rPr>
          <w:rFonts w:ascii="Times New Roman" w:hAnsi="Times New Roman" w:cs="Times New Roman"/>
          <w:sz w:val="24"/>
          <w:szCs w:val="24"/>
        </w:rPr>
      </w:pPr>
      <w:r w:rsidRPr="004B2FEE">
        <w:rPr>
          <w:rFonts w:ascii="Times New Roman" w:hAnsi="Times New Roman" w:cs="Times New Roman"/>
          <w:color w:val="FF0000"/>
          <w:sz w:val="24"/>
          <w:szCs w:val="24"/>
        </w:rPr>
        <w:t>As a research gap,</w:t>
      </w:r>
      <w:r w:rsidR="008E407E">
        <w:rPr>
          <w:rFonts w:ascii="Times New Roman" w:hAnsi="Times New Roman" w:cs="Times New Roman"/>
          <w:color w:val="FF0000"/>
          <w:sz w:val="24"/>
          <w:szCs w:val="24"/>
        </w:rPr>
        <w:t xml:space="preserve"> </w:t>
      </w:r>
      <w:r w:rsidRPr="004B2FEE">
        <w:rPr>
          <w:rFonts w:ascii="Times New Roman" w:hAnsi="Times New Roman" w:cs="Times New Roman"/>
          <w:color w:val="FF0000"/>
          <w:sz w:val="24"/>
          <w:szCs w:val="24"/>
        </w:rPr>
        <w:t xml:space="preserve">although the use of technology is extremely important in </w:t>
      </w:r>
      <w:r>
        <w:rPr>
          <w:rFonts w:ascii="Times New Roman" w:hAnsi="Times New Roman" w:cs="Times New Roman"/>
          <w:color w:val="FF0000"/>
          <w:sz w:val="24"/>
          <w:szCs w:val="24"/>
        </w:rPr>
        <w:t>circular DSC</w:t>
      </w:r>
      <w:r w:rsidRPr="004B2FEE">
        <w:rPr>
          <w:rFonts w:ascii="Times New Roman" w:hAnsi="Times New Roman" w:cs="Times New Roman"/>
          <w:color w:val="FF0000"/>
          <w:sz w:val="24"/>
          <w:szCs w:val="24"/>
        </w:rPr>
        <w:t>, studies on the subject are limited.</w:t>
      </w:r>
      <w:r>
        <w:rPr>
          <w:rFonts w:ascii="Times New Roman" w:hAnsi="Times New Roman" w:cs="Times New Roman"/>
          <w:color w:val="FF0000"/>
          <w:sz w:val="24"/>
          <w:szCs w:val="24"/>
        </w:rPr>
        <w:t xml:space="preserve"> I</w:t>
      </w:r>
      <w:r w:rsidRPr="004B2FEE">
        <w:rPr>
          <w:rFonts w:ascii="Times New Roman" w:hAnsi="Times New Roman" w:cs="Times New Roman"/>
          <w:color w:val="FF0000"/>
          <w:sz w:val="24"/>
          <w:szCs w:val="24"/>
        </w:rPr>
        <w:t>n particular, there is no study that offers separate technology alternatives for each stage of the supply chain.</w:t>
      </w:r>
      <w:r>
        <w:rPr>
          <w:rFonts w:ascii="Times New Roman" w:hAnsi="Times New Roman" w:cs="Times New Roman"/>
          <w:color w:val="FF0000"/>
          <w:sz w:val="24"/>
          <w:szCs w:val="24"/>
        </w:rPr>
        <w:t xml:space="preserve"> </w:t>
      </w:r>
      <w:bookmarkEnd w:id="2"/>
      <w:r w:rsidR="003420EB" w:rsidRPr="000D071D">
        <w:rPr>
          <w:rFonts w:ascii="Times New Roman" w:hAnsi="Times New Roman" w:cs="Times New Roman"/>
          <w:color w:val="FF0000"/>
          <w:sz w:val="24"/>
          <w:szCs w:val="24"/>
        </w:rPr>
        <w:t xml:space="preserve">Therefore, as a </w:t>
      </w:r>
      <w:r w:rsidR="000D071D" w:rsidRPr="000D071D">
        <w:rPr>
          <w:rFonts w:ascii="Times New Roman" w:hAnsi="Times New Roman" w:cs="Times New Roman"/>
          <w:color w:val="FF0000"/>
          <w:sz w:val="24"/>
          <w:szCs w:val="24"/>
        </w:rPr>
        <w:t>unique</w:t>
      </w:r>
      <w:r w:rsidR="008E407E">
        <w:rPr>
          <w:rFonts w:ascii="Times New Roman" w:hAnsi="Times New Roman" w:cs="Times New Roman"/>
          <w:color w:val="FF0000"/>
          <w:sz w:val="24"/>
          <w:szCs w:val="24"/>
        </w:rPr>
        <w:t xml:space="preserve"> factor</w:t>
      </w:r>
      <w:r w:rsidR="003420EB" w:rsidRPr="000D071D">
        <w:rPr>
          <w:rFonts w:ascii="Times New Roman" w:hAnsi="Times New Roman" w:cs="Times New Roman"/>
          <w:color w:val="FF0000"/>
          <w:sz w:val="24"/>
          <w:szCs w:val="24"/>
        </w:rPr>
        <w:t xml:space="preserve"> of th</w:t>
      </w:r>
      <w:r w:rsidR="008E407E">
        <w:rPr>
          <w:rFonts w:ascii="Times New Roman" w:hAnsi="Times New Roman" w:cs="Times New Roman"/>
          <w:color w:val="FF0000"/>
          <w:sz w:val="24"/>
          <w:szCs w:val="24"/>
        </w:rPr>
        <w:t>is</w:t>
      </w:r>
      <w:r w:rsidR="003420EB" w:rsidRPr="000D071D">
        <w:rPr>
          <w:rFonts w:ascii="Times New Roman" w:hAnsi="Times New Roman" w:cs="Times New Roman"/>
          <w:color w:val="FF0000"/>
          <w:sz w:val="24"/>
          <w:szCs w:val="24"/>
        </w:rPr>
        <w:t xml:space="preserve"> study, </w:t>
      </w:r>
      <w:r w:rsidR="004D59C2" w:rsidRPr="000D071D">
        <w:rPr>
          <w:rFonts w:ascii="Times New Roman" w:hAnsi="Times New Roman" w:cs="Times New Roman"/>
          <w:color w:val="FF0000"/>
          <w:sz w:val="24"/>
          <w:szCs w:val="24"/>
        </w:rPr>
        <w:t xml:space="preserve">there is a need </w:t>
      </w:r>
      <w:r w:rsidR="008E407E">
        <w:rPr>
          <w:rFonts w:ascii="Times New Roman" w:hAnsi="Times New Roman" w:cs="Times New Roman"/>
          <w:color w:val="FF0000"/>
          <w:sz w:val="24"/>
          <w:szCs w:val="24"/>
        </w:rPr>
        <w:t>to</w:t>
      </w:r>
      <w:r w:rsidR="004D59C2" w:rsidRPr="000D071D">
        <w:rPr>
          <w:rFonts w:ascii="Times New Roman" w:hAnsi="Times New Roman" w:cs="Times New Roman"/>
          <w:color w:val="FF0000"/>
          <w:sz w:val="24"/>
          <w:szCs w:val="24"/>
        </w:rPr>
        <w:t xml:space="preserve"> determin</w:t>
      </w:r>
      <w:r w:rsidR="008E407E">
        <w:rPr>
          <w:rFonts w:ascii="Times New Roman" w:hAnsi="Times New Roman" w:cs="Times New Roman"/>
          <w:color w:val="FF0000"/>
          <w:sz w:val="24"/>
          <w:szCs w:val="24"/>
        </w:rPr>
        <w:t>e</w:t>
      </w:r>
      <w:r w:rsidR="004D59C2" w:rsidRPr="000D071D">
        <w:rPr>
          <w:rFonts w:ascii="Times New Roman" w:hAnsi="Times New Roman" w:cs="Times New Roman"/>
          <w:color w:val="FF0000"/>
          <w:sz w:val="24"/>
          <w:szCs w:val="24"/>
        </w:rPr>
        <w:t xml:space="preserve"> critical success factors of IoT enabled circular </w:t>
      </w:r>
      <w:r w:rsidR="00066E0B" w:rsidRPr="000D071D">
        <w:rPr>
          <w:rFonts w:ascii="Times New Roman" w:hAnsi="Times New Roman" w:cs="Times New Roman"/>
          <w:color w:val="FF0000"/>
          <w:sz w:val="24"/>
          <w:szCs w:val="24"/>
        </w:rPr>
        <w:t>DSC</w:t>
      </w:r>
      <w:r w:rsidR="004D59C2" w:rsidRPr="000D071D">
        <w:rPr>
          <w:rFonts w:ascii="Times New Roman" w:hAnsi="Times New Roman" w:cs="Times New Roman"/>
          <w:color w:val="FF0000"/>
          <w:sz w:val="24"/>
          <w:szCs w:val="24"/>
        </w:rPr>
        <w:t xml:space="preserve"> stages. </w:t>
      </w:r>
      <w:r w:rsidR="00850798">
        <w:rPr>
          <w:rFonts w:ascii="Times New Roman" w:hAnsi="Times New Roman" w:cs="Times New Roman"/>
          <w:color w:val="FF0000"/>
          <w:sz w:val="24"/>
          <w:szCs w:val="24"/>
        </w:rPr>
        <w:t>We aim</w:t>
      </w:r>
      <w:r w:rsidR="004D59C2" w:rsidRPr="000D071D">
        <w:rPr>
          <w:rFonts w:ascii="Times New Roman" w:hAnsi="Times New Roman" w:cs="Times New Roman"/>
          <w:color w:val="FF0000"/>
          <w:sz w:val="24"/>
          <w:szCs w:val="24"/>
        </w:rPr>
        <w:t xml:space="preserve"> to propose IoT enabling technologies for these success factors at every stage of </w:t>
      </w:r>
      <w:r w:rsidR="00066E0B" w:rsidRPr="000D071D">
        <w:rPr>
          <w:rFonts w:ascii="Times New Roman" w:hAnsi="Times New Roman" w:cs="Times New Roman"/>
          <w:color w:val="FF0000"/>
          <w:sz w:val="24"/>
          <w:szCs w:val="24"/>
        </w:rPr>
        <w:t>DSC</w:t>
      </w:r>
      <w:r w:rsidR="00850798">
        <w:rPr>
          <w:rFonts w:ascii="Times New Roman" w:hAnsi="Times New Roman" w:cs="Times New Roman"/>
          <w:color w:val="FF0000"/>
          <w:sz w:val="24"/>
          <w:szCs w:val="24"/>
        </w:rPr>
        <w:t>s</w:t>
      </w:r>
      <w:r w:rsidR="004D59C2" w:rsidRPr="000D071D">
        <w:rPr>
          <w:rFonts w:ascii="Times New Roman" w:hAnsi="Times New Roman" w:cs="Times New Roman"/>
          <w:color w:val="FF0000"/>
          <w:sz w:val="24"/>
          <w:szCs w:val="24"/>
        </w:rPr>
        <w:t xml:space="preserve">.  </w:t>
      </w:r>
      <w:bookmarkEnd w:id="3"/>
    </w:p>
    <w:p w14:paraId="10A5C303" w14:textId="3AEB4764" w:rsidR="001A7033" w:rsidRDefault="000D071D" w:rsidP="001A7033">
      <w:pPr>
        <w:spacing w:after="288"/>
        <w:ind w:firstLine="0"/>
        <w:rPr>
          <w:rFonts w:ascii="Times New Roman" w:hAnsi="Times New Roman" w:cs="Times New Roman"/>
          <w:sz w:val="24"/>
          <w:szCs w:val="24"/>
        </w:rPr>
      </w:pPr>
      <w:r w:rsidRPr="000D071D">
        <w:rPr>
          <w:rFonts w:ascii="Times New Roman" w:hAnsi="Times New Roman" w:cs="Times New Roman"/>
          <w:color w:val="FF0000"/>
          <w:sz w:val="24"/>
          <w:szCs w:val="24"/>
        </w:rPr>
        <w:t>In summary, the complex structure of circular DSCs requires the use of IoT enabled</w:t>
      </w:r>
      <w:r w:rsidR="00850798">
        <w:rPr>
          <w:rFonts w:ascii="Times New Roman" w:hAnsi="Times New Roman" w:cs="Times New Roman"/>
          <w:color w:val="FF0000"/>
          <w:sz w:val="24"/>
          <w:szCs w:val="24"/>
        </w:rPr>
        <w:t xml:space="preserve"> technologies. I</w:t>
      </w:r>
      <w:r w:rsidRPr="000D071D">
        <w:rPr>
          <w:rFonts w:ascii="Times New Roman" w:hAnsi="Times New Roman" w:cs="Times New Roman"/>
          <w:color w:val="FF0000"/>
          <w:sz w:val="24"/>
          <w:szCs w:val="24"/>
        </w:rPr>
        <w:t>t is necessary to determine the success factors of IoT us</w:t>
      </w:r>
      <w:r w:rsidR="00850798">
        <w:rPr>
          <w:rFonts w:ascii="Times New Roman" w:hAnsi="Times New Roman" w:cs="Times New Roman"/>
          <w:color w:val="FF0000"/>
          <w:sz w:val="24"/>
          <w:szCs w:val="24"/>
        </w:rPr>
        <w:t>ag</w:t>
      </w:r>
      <w:r w:rsidRPr="000D071D">
        <w:rPr>
          <w:rFonts w:ascii="Times New Roman" w:hAnsi="Times New Roman" w:cs="Times New Roman"/>
          <w:color w:val="FF0000"/>
          <w:sz w:val="24"/>
          <w:szCs w:val="24"/>
        </w:rPr>
        <w:t xml:space="preserve">e </w:t>
      </w:r>
      <w:r w:rsidR="00850798">
        <w:rPr>
          <w:rFonts w:ascii="Times New Roman" w:hAnsi="Times New Roman" w:cs="Times New Roman"/>
          <w:color w:val="FF0000"/>
          <w:sz w:val="24"/>
          <w:szCs w:val="24"/>
        </w:rPr>
        <w:t xml:space="preserve">initially </w:t>
      </w:r>
      <w:r w:rsidRPr="000D071D">
        <w:rPr>
          <w:rFonts w:ascii="Times New Roman" w:hAnsi="Times New Roman" w:cs="Times New Roman"/>
          <w:color w:val="FF0000"/>
          <w:sz w:val="24"/>
          <w:szCs w:val="24"/>
        </w:rPr>
        <w:t xml:space="preserve">and then to </w:t>
      </w:r>
      <w:r w:rsidRPr="000D071D">
        <w:rPr>
          <w:rFonts w:ascii="Times New Roman" w:hAnsi="Times New Roman" w:cs="Times New Roman"/>
          <w:color w:val="FF0000"/>
          <w:sz w:val="24"/>
          <w:szCs w:val="24"/>
        </w:rPr>
        <w:lastRenderedPageBreak/>
        <w:t xml:space="preserve">identify the technologies for each stage of the supply chain. </w:t>
      </w:r>
      <w:r w:rsidR="00D8135B" w:rsidRPr="000D071D">
        <w:rPr>
          <w:rFonts w:ascii="Times New Roman" w:hAnsi="Times New Roman" w:cs="Times New Roman"/>
          <w:color w:val="FF0000"/>
          <w:sz w:val="24"/>
          <w:szCs w:val="24"/>
        </w:rPr>
        <w:t>T</w:t>
      </w:r>
      <w:r w:rsidR="004D59C2" w:rsidRPr="000D071D">
        <w:rPr>
          <w:rFonts w:ascii="Times New Roman" w:hAnsi="Times New Roman" w:cs="Times New Roman"/>
          <w:color w:val="FF0000"/>
          <w:sz w:val="24"/>
          <w:szCs w:val="24"/>
        </w:rPr>
        <w:t>h</w:t>
      </w:r>
      <w:r w:rsidRPr="000D071D">
        <w:rPr>
          <w:rFonts w:ascii="Times New Roman" w:hAnsi="Times New Roman" w:cs="Times New Roman"/>
          <w:color w:val="FF0000"/>
          <w:sz w:val="24"/>
          <w:szCs w:val="24"/>
        </w:rPr>
        <w:t>erefore,</w:t>
      </w:r>
      <w:r w:rsidR="004D59C2" w:rsidRPr="000D071D">
        <w:rPr>
          <w:rFonts w:ascii="Times New Roman" w:hAnsi="Times New Roman" w:cs="Times New Roman"/>
          <w:color w:val="FF0000"/>
          <w:sz w:val="24"/>
          <w:szCs w:val="24"/>
        </w:rPr>
        <w:t xml:space="preserve"> t</w:t>
      </w:r>
      <w:r w:rsidR="001A7033" w:rsidRPr="000D071D">
        <w:rPr>
          <w:rFonts w:ascii="Times New Roman" w:hAnsi="Times New Roman" w:cs="Times New Roman"/>
          <w:color w:val="FF0000"/>
          <w:sz w:val="24"/>
          <w:szCs w:val="24"/>
        </w:rPr>
        <w:t>he</w:t>
      </w:r>
      <w:r w:rsidR="004D59C2" w:rsidRPr="000D071D">
        <w:rPr>
          <w:rFonts w:ascii="Times New Roman" w:hAnsi="Times New Roman" w:cs="Times New Roman"/>
          <w:color w:val="FF0000"/>
          <w:sz w:val="24"/>
          <w:szCs w:val="24"/>
        </w:rPr>
        <w:t xml:space="preserve"> first</w:t>
      </w:r>
      <w:r w:rsidR="001A7033" w:rsidRPr="000D071D">
        <w:rPr>
          <w:rFonts w:ascii="Times New Roman" w:hAnsi="Times New Roman" w:cs="Times New Roman"/>
          <w:color w:val="FF0000"/>
          <w:sz w:val="24"/>
          <w:szCs w:val="24"/>
        </w:rPr>
        <w:t xml:space="preserve"> contribution of the </w:t>
      </w:r>
      <w:r w:rsidR="00F64AB5" w:rsidRPr="000D071D">
        <w:rPr>
          <w:rFonts w:ascii="Times New Roman" w:hAnsi="Times New Roman" w:cs="Times New Roman"/>
          <w:color w:val="FF0000"/>
          <w:sz w:val="24"/>
          <w:szCs w:val="24"/>
        </w:rPr>
        <w:t>paper</w:t>
      </w:r>
      <w:r w:rsidR="001A7033" w:rsidRPr="000D071D">
        <w:rPr>
          <w:rFonts w:ascii="Times New Roman" w:hAnsi="Times New Roman" w:cs="Times New Roman"/>
          <w:color w:val="FF0000"/>
          <w:sz w:val="24"/>
          <w:szCs w:val="24"/>
        </w:rPr>
        <w:t xml:space="preserve"> is to </w:t>
      </w:r>
      <w:r w:rsidR="00D8135B" w:rsidRPr="000D071D">
        <w:rPr>
          <w:rFonts w:ascii="Times New Roman" w:hAnsi="Times New Roman" w:cs="Times New Roman"/>
          <w:color w:val="FF0000"/>
          <w:sz w:val="24"/>
          <w:szCs w:val="24"/>
        </w:rPr>
        <w:t>determine</w:t>
      </w:r>
      <w:r w:rsidR="0093291C" w:rsidRPr="000D071D">
        <w:rPr>
          <w:rFonts w:ascii="Times New Roman" w:hAnsi="Times New Roman" w:cs="Times New Roman"/>
          <w:color w:val="FF0000"/>
          <w:sz w:val="24"/>
          <w:szCs w:val="24"/>
        </w:rPr>
        <w:t xml:space="preserve"> success factors of IoT enabled circular </w:t>
      </w:r>
      <w:r w:rsidR="00066E0B" w:rsidRPr="000D071D">
        <w:rPr>
          <w:rFonts w:ascii="Times New Roman" w:hAnsi="Times New Roman" w:cs="Times New Roman"/>
          <w:color w:val="FF0000"/>
          <w:sz w:val="24"/>
          <w:szCs w:val="24"/>
        </w:rPr>
        <w:t>DSC</w:t>
      </w:r>
      <w:r w:rsidR="0086237F" w:rsidRPr="000D071D">
        <w:rPr>
          <w:rFonts w:ascii="Times New Roman" w:hAnsi="Times New Roman" w:cs="Times New Roman"/>
          <w:color w:val="FF0000"/>
          <w:sz w:val="24"/>
          <w:szCs w:val="24"/>
        </w:rPr>
        <w:t xml:space="preserve">s and </w:t>
      </w:r>
      <w:r w:rsidR="0093291C" w:rsidRPr="000D071D">
        <w:rPr>
          <w:rFonts w:ascii="Times New Roman" w:eastAsia="Times New Roman" w:hAnsi="Times New Roman" w:cs="Times New Roman"/>
          <w:color w:val="FF0000"/>
          <w:sz w:val="24"/>
          <w:szCs w:val="24"/>
          <w:lang w:eastAsia="tr-TR"/>
        </w:rPr>
        <w:t xml:space="preserve">match each </w:t>
      </w:r>
      <w:r w:rsidR="0086237F" w:rsidRPr="000D071D">
        <w:rPr>
          <w:rFonts w:ascii="Times New Roman" w:eastAsia="Times New Roman" w:hAnsi="Times New Roman" w:cs="Times New Roman"/>
          <w:color w:val="FF0000"/>
          <w:sz w:val="24"/>
          <w:szCs w:val="24"/>
          <w:lang w:eastAsia="tr-TR"/>
        </w:rPr>
        <w:t>success</w:t>
      </w:r>
      <w:r w:rsidR="0093291C" w:rsidRPr="000D071D">
        <w:rPr>
          <w:rFonts w:ascii="Times New Roman" w:eastAsia="Times New Roman" w:hAnsi="Times New Roman" w:cs="Times New Roman"/>
          <w:color w:val="FF0000"/>
          <w:sz w:val="24"/>
          <w:szCs w:val="24"/>
          <w:lang w:eastAsia="tr-TR"/>
        </w:rPr>
        <w:t xml:space="preserve"> factor with every </w:t>
      </w:r>
      <w:r w:rsidR="00066E0B" w:rsidRPr="000D071D">
        <w:rPr>
          <w:rFonts w:ascii="Times New Roman" w:eastAsia="Times New Roman" w:hAnsi="Times New Roman" w:cs="Times New Roman"/>
          <w:color w:val="FF0000"/>
          <w:sz w:val="24"/>
          <w:szCs w:val="24"/>
          <w:lang w:eastAsia="tr-TR"/>
        </w:rPr>
        <w:t>DSC</w:t>
      </w:r>
      <w:r w:rsidR="002F694A" w:rsidRPr="000D071D">
        <w:rPr>
          <w:rFonts w:ascii="Times New Roman" w:eastAsia="Times New Roman" w:hAnsi="Times New Roman" w:cs="Times New Roman"/>
          <w:color w:val="FF0000"/>
          <w:sz w:val="24"/>
          <w:szCs w:val="24"/>
          <w:lang w:eastAsia="tr-TR"/>
        </w:rPr>
        <w:t xml:space="preserve"> stage</w:t>
      </w:r>
      <w:r w:rsidR="0086237F" w:rsidRPr="000D071D">
        <w:rPr>
          <w:rFonts w:ascii="Times New Roman" w:eastAsia="Times New Roman" w:hAnsi="Times New Roman" w:cs="Times New Roman"/>
          <w:color w:val="FF0000"/>
          <w:sz w:val="24"/>
          <w:szCs w:val="24"/>
          <w:lang w:eastAsia="tr-TR"/>
        </w:rPr>
        <w:t xml:space="preserve">. </w:t>
      </w:r>
      <w:r w:rsidR="00850798">
        <w:rPr>
          <w:rFonts w:ascii="Times New Roman" w:eastAsia="Times New Roman" w:hAnsi="Times New Roman" w:cs="Times New Roman"/>
          <w:color w:val="FF0000"/>
          <w:sz w:val="24"/>
          <w:szCs w:val="24"/>
          <w:lang w:eastAsia="tr-TR"/>
        </w:rPr>
        <w:t xml:space="preserve">The </w:t>
      </w:r>
      <w:r w:rsidR="004D59C2" w:rsidRPr="000D071D">
        <w:rPr>
          <w:rFonts w:ascii="Times New Roman" w:eastAsia="Times New Roman" w:hAnsi="Times New Roman" w:cs="Times New Roman"/>
          <w:color w:val="FF0000"/>
          <w:sz w:val="24"/>
          <w:szCs w:val="24"/>
          <w:lang w:eastAsia="tr-TR"/>
        </w:rPr>
        <w:t xml:space="preserve">second major contribution of </w:t>
      </w:r>
      <w:r w:rsidR="0086237F" w:rsidRPr="000D071D">
        <w:rPr>
          <w:rFonts w:ascii="Times New Roman" w:eastAsia="Times New Roman" w:hAnsi="Times New Roman" w:cs="Times New Roman"/>
          <w:color w:val="FF0000"/>
          <w:sz w:val="24"/>
          <w:szCs w:val="24"/>
          <w:lang w:eastAsia="tr-TR"/>
        </w:rPr>
        <w:t xml:space="preserve">this </w:t>
      </w:r>
      <w:r w:rsidR="004D59C2" w:rsidRPr="000D071D">
        <w:rPr>
          <w:rFonts w:ascii="Times New Roman" w:eastAsia="Times New Roman" w:hAnsi="Times New Roman" w:cs="Times New Roman"/>
          <w:color w:val="FF0000"/>
          <w:sz w:val="24"/>
          <w:szCs w:val="24"/>
          <w:lang w:eastAsia="tr-TR"/>
        </w:rPr>
        <w:t>study</w:t>
      </w:r>
      <w:r w:rsidR="0086237F" w:rsidRPr="000D071D">
        <w:rPr>
          <w:rFonts w:ascii="Times New Roman" w:eastAsia="Times New Roman" w:hAnsi="Times New Roman" w:cs="Times New Roman"/>
          <w:color w:val="FF0000"/>
          <w:sz w:val="24"/>
          <w:szCs w:val="24"/>
          <w:lang w:eastAsia="tr-TR"/>
        </w:rPr>
        <w:t xml:space="preserve"> </w:t>
      </w:r>
      <w:r w:rsidR="004D59C2" w:rsidRPr="000D071D">
        <w:rPr>
          <w:rFonts w:ascii="Times New Roman" w:eastAsia="Times New Roman" w:hAnsi="Times New Roman" w:cs="Times New Roman"/>
          <w:color w:val="FF0000"/>
          <w:sz w:val="24"/>
          <w:szCs w:val="24"/>
          <w:lang w:eastAsia="tr-TR"/>
        </w:rPr>
        <w:t>is</w:t>
      </w:r>
      <w:r w:rsidR="0086237F" w:rsidRPr="000D071D">
        <w:rPr>
          <w:rFonts w:ascii="Times New Roman" w:eastAsia="Times New Roman" w:hAnsi="Times New Roman" w:cs="Times New Roman"/>
          <w:color w:val="FF0000"/>
          <w:sz w:val="24"/>
          <w:szCs w:val="24"/>
          <w:lang w:eastAsia="tr-TR"/>
        </w:rPr>
        <w:t xml:space="preserve"> to propose IoT enabled technologies for every stage to achieve every success factor. </w:t>
      </w:r>
    </w:p>
    <w:p w14:paraId="73125704" w14:textId="4A776726" w:rsidR="00263FB4" w:rsidRDefault="00F41F25" w:rsidP="00263FB4">
      <w:pPr>
        <w:spacing w:after="288"/>
        <w:ind w:firstLine="0"/>
        <w:rPr>
          <w:rFonts w:ascii="Times New Roman" w:eastAsia="Times New Roman" w:hAnsi="Times New Roman" w:cs="Times New Roman"/>
          <w:sz w:val="24"/>
          <w:szCs w:val="24"/>
          <w:lang w:eastAsia="tr-TR"/>
        </w:rPr>
      </w:pPr>
      <w:r w:rsidRPr="00F41F25">
        <w:rPr>
          <w:rFonts w:ascii="Times New Roman" w:eastAsia="Times New Roman" w:hAnsi="Times New Roman" w:cs="Times New Roman"/>
          <w:sz w:val="24"/>
          <w:szCs w:val="24"/>
          <w:lang w:eastAsia="tr-TR"/>
        </w:rPr>
        <w:t>Th</w:t>
      </w:r>
      <w:r w:rsidR="00850798">
        <w:rPr>
          <w:rFonts w:ascii="Times New Roman" w:eastAsia="Times New Roman" w:hAnsi="Times New Roman" w:cs="Times New Roman"/>
          <w:sz w:val="24"/>
          <w:szCs w:val="24"/>
          <w:lang w:eastAsia="tr-TR"/>
        </w:rPr>
        <w:t>e</w:t>
      </w:r>
      <w:r w:rsidRPr="00F41F25">
        <w:rPr>
          <w:rFonts w:ascii="Times New Roman" w:eastAsia="Times New Roman" w:hAnsi="Times New Roman" w:cs="Times New Roman"/>
          <w:sz w:val="24"/>
          <w:szCs w:val="24"/>
          <w:lang w:eastAsia="tr-TR"/>
        </w:rPr>
        <w:t xml:space="preserve"> paper </w:t>
      </w:r>
      <w:r w:rsidR="00C25EC7">
        <w:rPr>
          <w:rFonts w:ascii="Times New Roman" w:eastAsia="Times New Roman" w:hAnsi="Times New Roman" w:cs="Times New Roman"/>
          <w:sz w:val="24"/>
          <w:szCs w:val="24"/>
          <w:lang w:eastAsia="tr-TR"/>
        </w:rPr>
        <w:t xml:space="preserve">is </w:t>
      </w:r>
      <w:r w:rsidRPr="00F41F25">
        <w:rPr>
          <w:rFonts w:ascii="Times New Roman" w:eastAsia="Times New Roman" w:hAnsi="Times New Roman" w:cs="Times New Roman"/>
          <w:sz w:val="24"/>
          <w:szCs w:val="24"/>
          <w:lang w:eastAsia="tr-TR"/>
        </w:rPr>
        <w:t>organized</w:t>
      </w:r>
      <w:r w:rsidR="001A7033" w:rsidRPr="00F41F25">
        <w:rPr>
          <w:rFonts w:ascii="Times New Roman" w:eastAsia="Times New Roman" w:hAnsi="Times New Roman" w:cs="Times New Roman"/>
          <w:sz w:val="24"/>
          <w:szCs w:val="24"/>
          <w:lang w:eastAsia="tr-TR"/>
        </w:rPr>
        <w:t xml:space="preserve"> as follows. Section </w:t>
      </w:r>
      <w:r w:rsidR="00630DD5" w:rsidRPr="00F41F25">
        <w:rPr>
          <w:rFonts w:ascii="Times New Roman" w:eastAsia="Times New Roman" w:hAnsi="Times New Roman" w:cs="Times New Roman"/>
          <w:sz w:val="24"/>
          <w:szCs w:val="24"/>
          <w:lang w:eastAsia="tr-TR"/>
        </w:rPr>
        <w:t>2</w:t>
      </w:r>
      <w:r w:rsidR="00881698">
        <w:rPr>
          <w:rFonts w:ascii="Times New Roman" w:eastAsia="Times New Roman" w:hAnsi="Times New Roman" w:cs="Times New Roman"/>
          <w:sz w:val="24"/>
          <w:szCs w:val="24"/>
          <w:lang w:eastAsia="tr-TR"/>
        </w:rPr>
        <w:t xml:space="preserve"> discusse</w:t>
      </w:r>
      <w:r w:rsidR="00850798">
        <w:rPr>
          <w:rFonts w:ascii="Times New Roman" w:eastAsia="Times New Roman" w:hAnsi="Times New Roman" w:cs="Times New Roman"/>
          <w:sz w:val="24"/>
          <w:szCs w:val="24"/>
          <w:lang w:eastAsia="tr-TR"/>
        </w:rPr>
        <w:t>s a</w:t>
      </w:r>
      <w:r w:rsidR="00881698">
        <w:rPr>
          <w:rFonts w:ascii="Times New Roman" w:eastAsia="Times New Roman" w:hAnsi="Times New Roman" w:cs="Times New Roman"/>
          <w:sz w:val="24"/>
          <w:szCs w:val="24"/>
          <w:lang w:eastAsia="tr-TR"/>
        </w:rPr>
        <w:t xml:space="preserve"> </w:t>
      </w:r>
      <w:r w:rsidR="00630DD5">
        <w:rPr>
          <w:rFonts w:ascii="Times New Roman" w:eastAsia="Times New Roman" w:hAnsi="Times New Roman" w:cs="Times New Roman"/>
          <w:sz w:val="24"/>
          <w:szCs w:val="24"/>
          <w:lang w:eastAsia="tr-TR"/>
        </w:rPr>
        <w:t>literature</w:t>
      </w:r>
      <w:r w:rsidR="001A7033" w:rsidRPr="00F41F25">
        <w:rPr>
          <w:rFonts w:ascii="Times New Roman" w:eastAsia="Times New Roman" w:hAnsi="Times New Roman" w:cs="Times New Roman"/>
          <w:sz w:val="24"/>
          <w:szCs w:val="24"/>
          <w:lang w:eastAsia="tr-TR"/>
        </w:rPr>
        <w:t xml:space="preserve"> review </w:t>
      </w:r>
      <w:r w:rsidRPr="00F41F25">
        <w:rPr>
          <w:rFonts w:ascii="Times New Roman" w:eastAsia="Times New Roman" w:hAnsi="Times New Roman" w:cs="Times New Roman"/>
          <w:sz w:val="24"/>
          <w:szCs w:val="24"/>
          <w:lang w:eastAsia="tr-TR"/>
        </w:rPr>
        <w:t xml:space="preserve">related to </w:t>
      </w:r>
      <w:r w:rsidR="00850798">
        <w:rPr>
          <w:rFonts w:ascii="Times New Roman" w:eastAsia="Times New Roman" w:hAnsi="Times New Roman" w:cs="Times New Roman"/>
          <w:sz w:val="24"/>
          <w:szCs w:val="24"/>
          <w:lang w:eastAsia="tr-TR"/>
        </w:rPr>
        <w:t xml:space="preserve">the </w:t>
      </w:r>
      <w:r w:rsidRPr="00F41F25">
        <w:rPr>
          <w:rFonts w:ascii="Times New Roman" w:eastAsia="Times New Roman" w:hAnsi="Times New Roman" w:cs="Times New Roman"/>
          <w:sz w:val="24"/>
          <w:szCs w:val="24"/>
          <w:lang w:eastAsia="tr-TR"/>
        </w:rPr>
        <w:t>success factor</w:t>
      </w:r>
      <w:r w:rsidR="00850798">
        <w:rPr>
          <w:rFonts w:ascii="Times New Roman" w:eastAsia="Times New Roman" w:hAnsi="Times New Roman" w:cs="Times New Roman"/>
          <w:sz w:val="24"/>
          <w:szCs w:val="24"/>
          <w:lang w:eastAsia="tr-TR"/>
        </w:rPr>
        <w:t>s</w:t>
      </w:r>
      <w:r w:rsidRPr="00F41F25">
        <w:rPr>
          <w:rFonts w:ascii="Times New Roman" w:eastAsia="Times New Roman" w:hAnsi="Times New Roman" w:cs="Times New Roman"/>
          <w:sz w:val="24"/>
          <w:szCs w:val="24"/>
          <w:lang w:eastAsia="tr-TR"/>
        </w:rPr>
        <w:t xml:space="preserve"> of IoT enabled circular </w:t>
      </w:r>
      <w:r w:rsidR="00066E0B">
        <w:rPr>
          <w:rFonts w:ascii="Times New Roman" w:eastAsia="Times New Roman" w:hAnsi="Times New Roman" w:cs="Times New Roman"/>
          <w:sz w:val="24"/>
          <w:szCs w:val="24"/>
          <w:lang w:eastAsia="tr-TR"/>
        </w:rPr>
        <w:t>DSC</w:t>
      </w:r>
      <w:r w:rsidRPr="00F41F25">
        <w:rPr>
          <w:rFonts w:ascii="Times New Roman" w:eastAsia="Times New Roman" w:hAnsi="Times New Roman" w:cs="Times New Roman"/>
          <w:sz w:val="24"/>
          <w:szCs w:val="24"/>
          <w:lang w:eastAsia="tr-TR"/>
        </w:rPr>
        <w:t>s</w:t>
      </w:r>
      <w:r w:rsidR="00850798">
        <w:rPr>
          <w:rFonts w:ascii="Times New Roman" w:eastAsia="Times New Roman" w:hAnsi="Times New Roman" w:cs="Times New Roman"/>
          <w:sz w:val="24"/>
          <w:szCs w:val="24"/>
          <w:lang w:eastAsia="tr-TR"/>
        </w:rPr>
        <w:t>;</w:t>
      </w:r>
      <w:r w:rsidRPr="00F41F25">
        <w:rPr>
          <w:rFonts w:ascii="Times New Roman" w:eastAsia="Times New Roman" w:hAnsi="Times New Roman" w:cs="Times New Roman"/>
          <w:sz w:val="24"/>
          <w:szCs w:val="24"/>
          <w:lang w:eastAsia="tr-TR"/>
        </w:rPr>
        <w:t xml:space="preserve"> IoT enabled technologies for </w:t>
      </w:r>
      <w:r w:rsidR="00066E0B">
        <w:rPr>
          <w:rFonts w:ascii="Times New Roman" w:eastAsia="Times New Roman" w:hAnsi="Times New Roman" w:cs="Times New Roman"/>
          <w:sz w:val="24"/>
          <w:szCs w:val="24"/>
          <w:lang w:eastAsia="tr-TR"/>
        </w:rPr>
        <w:t>DSC</w:t>
      </w:r>
      <w:r w:rsidR="00850798">
        <w:rPr>
          <w:rFonts w:ascii="Times New Roman" w:eastAsia="Times New Roman" w:hAnsi="Times New Roman" w:cs="Times New Roman"/>
          <w:sz w:val="24"/>
          <w:szCs w:val="24"/>
          <w:lang w:eastAsia="tr-TR"/>
        </w:rPr>
        <w:t>s</w:t>
      </w:r>
      <w:r w:rsidRPr="00F41F25">
        <w:rPr>
          <w:rFonts w:ascii="Times New Roman" w:eastAsia="Times New Roman" w:hAnsi="Times New Roman" w:cs="Times New Roman"/>
          <w:sz w:val="24"/>
          <w:szCs w:val="24"/>
          <w:lang w:eastAsia="tr-TR"/>
        </w:rPr>
        <w:t xml:space="preserve"> are </w:t>
      </w:r>
      <w:r w:rsidR="00850798">
        <w:rPr>
          <w:rFonts w:ascii="Times New Roman" w:eastAsia="Times New Roman" w:hAnsi="Times New Roman" w:cs="Times New Roman"/>
          <w:sz w:val="24"/>
          <w:szCs w:val="24"/>
          <w:lang w:eastAsia="tr-TR"/>
        </w:rPr>
        <w:t>examined.</w:t>
      </w:r>
      <w:r w:rsidRPr="00F41F25">
        <w:rPr>
          <w:rFonts w:ascii="Times New Roman" w:eastAsia="Times New Roman" w:hAnsi="Times New Roman" w:cs="Times New Roman"/>
          <w:sz w:val="24"/>
          <w:szCs w:val="24"/>
          <w:lang w:eastAsia="tr-TR"/>
        </w:rPr>
        <w:t xml:space="preserve"> </w:t>
      </w:r>
      <w:r w:rsidR="001A7033" w:rsidRPr="00F41F25">
        <w:rPr>
          <w:rFonts w:ascii="Times New Roman" w:eastAsia="Times New Roman" w:hAnsi="Times New Roman" w:cs="Times New Roman"/>
          <w:sz w:val="24"/>
          <w:szCs w:val="24"/>
          <w:lang w:eastAsia="tr-TR"/>
        </w:rPr>
        <w:t>Section 3</w:t>
      </w:r>
      <w:r w:rsidR="00B40624">
        <w:rPr>
          <w:rFonts w:ascii="Times New Roman" w:eastAsia="Times New Roman" w:hAnsi="Times New Roman" w:cs="Times New Roman"/>
          <w:sz w:val="24"/>
          <w:szCs w:val="24"/>
          <w:lang w:eastAsia="tr-TR"/>
        </w:rPr>
        <w:t xml:space="preserve"> </w:t>
      </w:r>
      <w:r w:rsidRPr="00F41F25">
        <w:rPr>
          <w:rFonts w:ascii="Times New Roman" w:eastAsia="Times New Roman" w:hAnsi="Times New Roman" w:cs="Times New Roman"/>
          <w:sz w:val="24"/>
          <w:szCs w:val="24"/>
          <w:lang w:eastAsia="tr-TR"/>
        </w:rPr>
        <w:t>presents</w:t>
      </w:r>
      <w:r w:rsidR="001A7033" w:rsidRPr="00F41F25">
        <w:rPr>
          <w:rFonts w:ascii="Times New Roman" w:eastAsia="Times New Roman" w:hAnsi="Times New Roman" w:cs="Times New Roman"/>
          <w:sz w:val="24"/>
          <w:szCs w:val="24"/>
          <w:lang w:eastAsia="tr-TR"/>
        </w:rPr>
        <w:t xml:space="preserve"> </w:t>
      </w:r>
      <w:r w:rsidRPr="00F41F25">
        <w:rPr>
          <w:rFonts w:ascii="Times New Roman" w:eastAsia="Times New Roman" w:hAnsi="Times New Roman" w:cs="Times New Roman"/>
          <w:sz w:val="24"/>
          <w:szCs w:val="24"/>
          <w:lang w:eastAsia="tr-TR"/>
        </w:rPr>
        <w:t xml:space="preserve">research </w:t>
      </w:r>
      <w:r w:rsidR="001A7033" w:rsidRPr="00F41F25">
        <w:rPr>
          <w:rFonts w:ascii="Times New Roman" w:eastAsia="Times New Roman" w:hAnsi="Times New Roman" w:cs="Times New Roman"/>
          <w:sz w:val="24"/>
          <w:szCs w:val="24"/>
          <w:lang w:eastAsia="tr-TR"/>
        </w:rPr>
        <w:t>methodolog</w:t>
      </w:r>
      <w:r w:rsidRPr="00F41F25">
        <w:rPr>
          <w:rFonts w:ascii="Times New Roman" w:eastAsia="Times New Roman" w:hAnsi="Times New Roman" w:cs="Times New Roman"/>
          <w:sz w:val="24"/>
          <w:szCs w:val="24"/>
          <w:lang w:eastAsia="tr-TR"/>
        </w:rPr>
        <w:t>ies</w:t>
      </w:r>
      <w:r w:rsidR="00850798">
        <w:rPr>
          <w:rFonts w:ascii="Times New Roman" w:eastAsia="Times New Roman" w:hAnsi="Times New Roman" w:cs="Times New Roman"/>
          <w:sz w:val="24"/>
          <w:szCs w:val="24"/>
          <w:lang w:eastAsia="tr-TR"/>
        </w:rPr>
        <w:t xml:space="preserve"> while s</w:t>
      </w:r>
      <w:r w:rsidR="001A7033" w:rsidRPr="00F41F25">
        <w:rPr>
          <w:rFonts w:ascii="Times New Roman" w:eastAsia="Times New Roman" w:hAnsi="Times New Roman" w:cs="Times New Roman"/>
          <w:sz w:val="24"/>
          <w:szCs w:val="24"/>
          <w:lang w:eastAsia="tr-TR"/>
        </w:rPr>
        <w:t xml:space="preserve">ection 4 </w:t>
      </w:r>
      <w:r w:rsidRPr="00F41F25">
        <w:rPr>
          <w:rFonts w:ascii="Times New Roman" w:eastAsia="Times New Roman" w:hAnsi="Times New Roman" w:cs="Times New Roman"/>
          <w:sz w:val="24"/>
          <w:szCs w:val="24"/>
          <w:lang w:eastAsia="tr-TR"/>
        </w:rPr>
        <w:t>includes</w:t>
      </w:r>
      <w:r w:rsidR="001A7033" w:rsidRPr="00F41F25">
        <w:rPr>
          <w:rFonts w:ascii="Times New Roman" w:eastAsia="Times New Roman" w:hAnsi="Times New Roman" w:cs="Times New Roman"/>
          <w:sz w:val="24"/>
          <w:szCs w:val="24"/>
          <w:lang w:eastAsia="tr-TR"/>
        </w:rPr>
        <w:t xml:space="preserve"> </w:t>
      </w:r>
      <w:r w:rsidR="00881698">
        <w:rPr>
          <w:rFonts w:ascii="Times New Roman" w:eastAsia="Times New Roman" w:hAnsi="Times New Roman" w:cs="Times New Roman"/>
          <w:sz w:val="24"/>
          <w:szCs w:val="24"/>
          <w:lang w:eastAsia="tr-TR"/>
        </w:rPr>
        <w:t>applications of the study</w:t>
      </w:r>
      <w:r w:rsidR="001A7033" w:rsidRPr="00F41F25">
        <w:rPr>
          <w:rFonts w:ascii="Times New Roman" w:eastAsia="Times New Roman" w:hAnsi="Times New Roman" w:cs="Times New Roman"/>
          <w:sz w:val="24"/>
          <w:szCs w:val="24"/>
          <w:lang w:eastAsia="tr-TR"/>
        </w:rPr>
        <w:t xml:space="preserve">. </w:t>
      </w:r>
      <w:r w:rsidR="00881698">
        <w:rPr>
          <w:rFonts w:ascii="Times New Roman" w:eastAsia="Times New Roman" w:hAnsi="Times New Roman" w:cs="Times New Roman"/>
          <w:sz w:val="24"/>
          <w:szCs w:val="24"/>
          <w:lang w:eastAsia="tr-TR"/>
        </w:rPr>
        <w:t>D</w:t>
      </w:r>
      <w:r w:rsidR="001A7033" w:rsidRPr="00F41F25">
        <w:rPr>
          <w:rFonts w:ascii="Times New Roman" w:eastAsia="Times New Roman" w:hAnsi="Times New Roman" w:cs="Times New Roman"/>
          <w:sz w:val="24"/>
          <w:szCs w:val="24"/>
          <w:lang w:eastAsia="tr-TR"/>
        </w:rPr>
        <w:t xml:space="preserve">iscussions and implications are </w:t>
      </w:r>
      <w:r w:rsidRPr="00F41F25">
        <w:rPr>
          <w:rFonts w:ascii="Times New Roman" w:eastAsia="Times New Roman" w:hAnsi="Times New Roman" w:cs="Times New Roman"/>
          <w:sz w:val="24"/>
          <w:szCs w:val="24"/>
          <w:lang w:eastAsia="tr-TR"/>
        </w:rPr>
        <w:t>proposed</w:t>
      </w:r>
      <w:r w:rsidR="00881698">
        <w:rPr>
          <w:rFonts w:ascii="Times New Roman" w:eastAsia="Times New Roman" w:hAnsi="Times New Roman" w:cs="Times New Roman"/>
          <w:sz w:val="24"/>
          <w:szCs w:val="24"/>
          <w:lang w:eastAsia="tr-TR"/>
        </w:rPr>
        <w:t xml:space="preserve"> in section 5</w:t>
      </w:r>
      <w:r w:rsidR="001A7033" w:rsidRPr="00F41F25">
        <w:rPr>
          <w:rFonts w:ascii="Times New Roman" w:eastAsia="Times New Roman" w:hAnsi="Times New Roman" w:cs="Times New Roman"/>
          <w:sz w:val="24"/>
          <w:szCs w:val="24"/>
          <w:lang w:eastAsia="tr-TR"/>
        </w:rPr>
        <w:t xml:space="preserve">. </w:t>
      </w:r>
      <w:r w:rsidRPr="00F41F25">
        <w:rPr>
          <w:rFonts w:ascii="Times New Roman" w:eastAsia="Times New Roman" w:hAnsi="Times New Roman" w:cs="Times New Roman"/>
          <w:sz w:val="24"/>
          <w:szCs w:val="24"/>
          <w:lang w:eastAsia="tr-TR"/>
        </w:rPr>
        <w:t>Finally</w:t>
      </w:r>
      <w:r w:rsidR="001A7033" w:rsidRPr="00F41F25">
        <w:rPr>
          <w:rFonts w:ascii="Times New Roman" w:eastAsia="Times New Roman" w:hAnsi="Times New Roman" w:cs="Times New Roman"/>
          <w:sz w:val="24"/>
          <w:szCs w:val="24"/>
          <w:lang w:eastAsia="tr-TR"/>
        </w:rPr>
        <w:t xml:space="preserve">, conclusions of the study are </w:t>
      </w:r>
      <w:r w:rsidR="00850798">
        <w:rPr>
          <w:rFonts w:ascii="Times New Roman" w:eastAsia="Times New Roman" w:hAnsi="Times New Roman" w:cs="Times New Roman"/>
          <w:sz w:val="24"/>
          <w:szCs w:val="24"/>
          <w:lang w:eastAsia="tr-TR"/>
        </w:rPr>
        <w:t>given</w:t>
      </w:r>
      <w:r w:rsidRPr="00F41F25">
        <w:rPr>
          <w:rFonts w:ascii="Times New Roman" w:eastAsia="Times New Roman" w:hAnsi="Times New Roman" w:cs="Times New Roman"/>
          <w:sz w:val="24"/>
          <w:szCs w:val="24"/>
          <w:lang w:eastAsia="tr-TR"/>
        </w:rPr>
        <w:t xml:space="preserve"> in section 6</w:t>
      </w:r>
      <w:r w:rsidR="001A7033" w:rsidRPr="00F41F25">
        <w:rPr>
          <w:rFonts w:ascii="Times New Roman" w:eastAsia="Times New Roman" w:hAnsi="Times New Roman" w:cs="Times New Roman"/>
          <w:sz w:val="24"/>
          <w:szCs w:val="24"/>
          <w:lang w:eastAsia="tr-TR"/>
        </w:rPr>
        <w:t>.</w:t>
      </w:r>
    </w:p>
    <w:p w14:paraId="288964AD" w14:textId="54AAADB1" w:rsidR="001617A2" w:rsidRPr="001159BB" w:rsidRDefault="00263FB4" w:rsidP="00263FB4">
      <w:pPr>
        <w:spacing w:after="288"/>
        <w:ind w:firstLine="0"/>
        <w:rPr>
          <w:rFonts w:ascii="Times New Roman" w:hAnsi="Times New Roman" w:cs="Times New Roman"/>
          <w:b/>
          <w:sz w:val="24"/>
          <w:szCs w:val="24"/>
        </w:rPr>
      </w:pPr>
      <w:r>
        <w:rPr>
          <w:rFonts w:ascii="Times New Roman" w:hAnsi="Times New Roman" w:cs="Times New Roman"/>
          <w:b/>
          <w:sz w:val="24"/>
          <w:szCs w:val="24"/>
        </w:rPr>
        <w:t xml:space="preserve">2. </w:t>
      </w:r>
      <w:r w:rsidR="001617A2" w:rsidRPr="001159BB">
        <w:rPr>
          <w:rFonts w:ascii="Times New Roman" w:hAnsi="Times New Roman" w:cs="Times New Roman"/>
          <w:b/>
          <w:sz w:val="24"/>
          <w:szCs w:val="24"/>
        </w:rPr>
        <w:t>Literature Review</w:t>
      </w:r>
    </w:p>
    <w:p w14:paraId="528B13FC" w14:textId="281E3753" w:rsidR="00A24ECB" w:rsidRPr="00A24ECB" w:rsidRDefault="00A24ECB" w:rsidP="00A24ECB">
      <w:pPr>
        <w:spacing w:after="288"/>
        <w:ind w:firstLine="0"/>
        <w:rPr>
          <w:rFonts w:ascii="Times New Roman" w:eastAsia="Times New Roman" w:hAnsi="Times New Roman" w:cs="Times New Roman"/>
          <w:sz w:val="24"/>
          <w:szCs w:val="24"/>
          <w:lang w:eastAsia="tr-TR"/>
        </w:rPr>
      </w:pPr>
      <w:r w:rsidRPr="00A24ECB">
        <w:rPr>
          <w:rFonts w:ascii="Times New Roman" w:eastAsia="Times New Roman" w:hAnsi="Times New Roman" w:cs="Times New Roman"/>
          <w:sz w:val="24"/>
          <w:szCs w:val="24"/>
          <w:lang w:eastAsia="tr-TR"/>
        </w:rPr>
        <w:t xml:space="preserve">The literature review </w:t>
      </w:r>
      <w:r>
        <w:rPr>
          <w:rFonts w:ascii="Times New Roman" w:eastAsia="Times New Roman" w:hAnsi="Times New Roman" w:cs="Times New Roman"/>
          <w:sz w:val="24"/>
          <w:szCs w:val="24"/>
          <w:lang w:eastAsia="tr-TR"/>
        </w:rPr>
        <w:t xml:space="preserve">includes </w:t>
      </w:r>
      <w:r w:rsidRPr="00A24ECB">
        <w:rPr>
          <w:rFonts w:ascii="Times New Roman" w:eastAsia="Times New Roman" w:hAnsi="Times New Roman" w:cs="Times New Roman"/>
          <w:sz w:val="24"/>
          <w:szCs w:val="24"/>
          <w:lang w:eastAsia="tr-TR"/>
        </w:rPr>
        <w:t>two sections; success factor</w:t>
      </w:r>
      <w:r w:rsidR="00850798">
        <w:rPr>
          <w:rFonts w:ascii="Times New Roman" w:eastAsia="Times New Roman" w:hAnsi="Times New Roman" w:cs="Times New Roman"/>
          <w:sz w:val="24"/>
          <w:szCs w:val="24"/>
          <w:lang w:eastAsia="tr-TR"/>
        </w:rPr>
        <w:t>s</w:t>
      </w:r>
      <w:r w:rsidRPr="00A24ECB">
        <w:rPr>
          <w:rFonts w:ascii="Times New Roman" w:eastAsia="Times New Roman" w:hAnsi="Times New Roman" w:cs="Times New Roman"/>
          <w:sz w:val="24"/>
          <w:szCs w:val="24"/>
          <w:lang w:eastAsia="tr-TR"/>
        </w:rPr>
        <w:t xml:space="preserve"> of </w:t>
      </w:r>
      <w:r>
        <w:rPr>
          <w:rFonts w:ascii="Times New Roman" w:eastAsia="Times New Roman" w:hAnsi="Times New Roman" w:cs="Times New Roman"/>
          <w:sz w:val="24"/>
          <w:szCs w:val="24"/>
          <w:lang w:eastAsia="tr-TR"/>
        </w:rPr>
        <w:t>IoT</w:t>
      </w:r>
      <w:r w:rsidRPr="00A24ECB">
        <w:rPr>
          <w:rFonts w:ascii="Times New Roman" w:eastAsia="Times New Roman" w:hAnsi="Times New Roman" w:cs="Times New Roman"/>
          <w:sz w:val="24"/>
          <w:szCs w:val="24"/>
          <w:lang w:eastAsia="tr-TR"/>
        </w:rPr>
        <w:t xml:space="preserve"> enabled circular </w:t>
      </w:r>
      <w:r w:rsidR="00066E0B">
        <w:rPr>
          <w:rFonts w:ascii="Times New Roman" w:eastAsia="Times New Roman" w:hAnsi="Times New Roman" w:cs="Times New Roman"/>
          <w:sz w:val="24"/>
          <w:szCs w:val="24"/>
          <w:lang w:eastAsia="tr-TR"/>
        </w:rPr>
        <w:t>DSC</w:t>
      </w:r>
      <w:r w:rsidRPr="00A24ECB">
        <w:rPr>
          <w:rFonts w:ascii="Times New Roman" w:eastAsia="Times New Roman" w:hAnsi="Times New Roman" w:cs="Times New Roman"/>
          <w:sz w:val="24"/>
          <w:szCs w:val="24"/>
          <w:lang w:eastAsia="tr-TR"/>
        </w:rPr>
        <w:t xml:space="preserve">s </w:t>
      </w:r>
      <w:r>
        <w:rPr>
          <w:rFonts w:ascii="Times New Roman" w:eastAsia="Times New Roman" w:hAnsi="Times New Roman" w:cs="Times New Roman"/>
          <w:sz w:val="24"/>
          <w:szCs w:val="24"/>
          <w:lang w:eastAsia="tr-TR"/>
        </w:rPr>
        <w:t xml:space="preserve">and </w:t>
      </w:r>
      <w:r w:rsidR="00850798">
        <w:rPr>
          <w:rFonts w:ascii="Times New Roman" w:eastAsia="Times New Roman" w:hAnsi="Times New Roman" w:cs="Times New Roman"/>
          <w:sz w:val="24"/>
          <w:szCs w:val="24"/>
          <w:lang w:eastAsia="tr-TR"/>
        </w:rPr>
        <w:t xml:space="preserve">a </w:t>
      </w:r>
      <w:r w:rsidRPr="00A24ECB">
        <w:rPr>
          <w:rFonts w:ascii="Times New Roman" w:eastAsia="Times New Roman" w:hAnsi="Times New Roman" w:cs="Times New Roman"/>
          <w:sz w:val="24"/>
          <w:szCs w:val="24"/>
          <w:lang w:eastAsia="tr-TR"/>
        </w:rPr>
        <w:t>propos</w:t>
      </w:r>
      <w:r w:rsidR="00850798">
        <w:rPr>
          <w:rFonts w:ascii="Times New Roman" w:eastAsia="Times New Roman" w:hAnsi="Times New Roman" w:cs="Times New Roman"/>
          <w:sz w:val="24"/>
          <w:szCs w:val="24"/>
          <w:lang w:eastAsia="tr-TR"/>
        </w:rPr>
        <w:t>al of potential</w:t>
      </w:r>
      <w:r w:rsidRPr="00A24ECB">
        <w:rPr>
          <w:rFonts w:ascii="Times New Roman" w:eastAsia="Times New Roman" w:hAnsi="Times New Roman" w:cs="Times New Roman"/>
          <w:sz w:val="24"/>
          <w:szCs w:val="24"/>
          <w:lang w:eastAsia="tr-TR"/>
        </w:rPr>
        <w:t xml:space="preserve"> technologies.</w:t>
      </w:r>
      <w:r>
        <w:rPr>
          <w:rFonts w:ascii="Times New Roman" w:eastAsia="Times New Roman" w:hAnsi="Times New Roman" w:cs="Times New Roman"/>
          <w:sz w:val="24"/>
          <w:szCs w:val="24"/>
          <w:lang w:eastAsia="tr-TR"/>
        </w:rPr>
        <w:t xml:space="preserve"> Firstly, </w:t>
      </w:r>
      <w:r w:rsidRPr="00A24ECB">
        <w:rPr>
          <w:rFonts w:ascii="Times New Roman" w:eastAsia="Times New Roman" w:hAnsi="Times New Roman" w:cs="Times New Roman"/>
          <w:sz w:val="24"/>
          <w:szCs w:val="24"/>
          <w:lang w:eastAsia="tr-TR"/>
        </w:rPr>
        <w:t xml:space="preserve">success </w:t>
      </w:r>
      <w:r>
        <w:rPr>
          <w:rFonts w:ascii="Times New Roman" w:eastAsia="Times New Roman" w:hAnsi="Times New Roman" w:cs="Times New Roman"/>
          <w:sz w:val="24"/>
          <w:szCs w:val="24"/>
          <w:lang w:eastAsia="tr-TR"/>
        </w:rPr>
        <w:t>f</w:t>
      </w:r>
      <w:r w:rsidRPr="00A24ECB">
        <w:rPr>
          <w:rFonts w:ascii="Times New Roman" w:eastAsia="Times New Roman" w:hAnsi="Times New Roman" w:cs="Times New Roman"/>
          <w:sz w:val="24"/>
          <w:szCs w:val="24"/>
          <w:lang w:eastAsia="tr-TR"/>
        </w:rPr>
        <w:t>actor</w:t>
      </w:r>
      <w:r w:rsidR="00850798">
        <w:rPr>
          <w:rFonts w:ascii="Times New Roman" w:eastAsia="Times New Roman" w:hAnsi="Times New Roman" w:cs="Times New Roman"/>
          <w:sz w:val="24"/>
          <w:szCs w:val="24"/>
          <w:lang w:eastAsia="tr-TR"/>
        </w:rPr>
        <w:t>s</w:t>
      </w:r>
      <w:r w:rsidRPr="00A24ECB">
        <w:rPr>
          <w:rFonts w:ascii="Times New Roman" w:eastAsia="Times New Roman" w:hAnsi="Times New Roman" w:cs="Times New Roman"/>
          <w:sz w:val="24"/>
          <w:szCs w:val="24"/>
          <w:lang w:eastAsia="tr-TR"/>
        </w:rPr>
        <w:t xml:space="preserve"> of IoT </w:t>
      </w:r>
      <w:r>
        <w:rPr>
          <w:rFonts w:ascii="Times New Roman" w:eastAsia="Times New Roman" w:hAnsi="Times New Roman" w:cs="Times New Roman"/>
          <w:sz w:val="24"/>
          <w:szCs w:val="24"/>
          <w:lang w:eastAsia="tr-TR"/>
        </w:rPr>
        <w:t>e</w:t>
      </w:r>
      <w:r w:rsidRPr="00A24ECB">
        <w:rPr>
          <w:rFonts w:ascii="Times New Roman" w:eastAsia="Times New Roman" w:hAnsi="Times New Roman" w:cs="Times New Roman"/>
          <w:sz w:val="24"/>
          <w:szCs w:val="24"/>
          <w:lang w:eastAsia="tr-TR"/>
        </w:rPr>
        <w:t xml:space="preserve">nabled </w:t>
      </w:r>
      <w:r>
        <w:rPr>
          <w:rFonts w:ascii="Times New Roman" w:eastAsia="Times New Roman" w:hAnsi="Times New Roman" w:cs="Times New Roman"/>
          <w:sz w:val="24"/>
          <w:szCs w:val="24"/>
          <w:lang w:eastAsia="tr-TR"/>
        </w:rPr>
        <w:t>c</w:t>
      </w:r>
      <w:r w:rsidRPr="00A24ECB">
        <w:rPr>
          <w:rFonts w:ascii="Times New Roman" w:eastAsia="Times New Roman" w:hAnsi="Times New Roman" w:cs="Times New Roman"/>
          <w:sz w:val="24"/>
          <w:szCs w:val="24"/>
          <w:lang w:eastAsia="tr-TR"/>
        </w:rPr>
        <w:t xml:space="preserve">ircular </w:t>
      </w:r>
      <w:r w:rsidR="00066E0B">
        <w:rPr>
          <w:rFonts w:ascii="Times New Roman" w:eastAsia="Times New Roman" w:hAnsi="Times New Roman" w:cs="Times New Roman"/>
          <w:sz w:val="24"/>
          <w:szCs w:val="24"/>
          <w:lang w:eastAsia="tr-TR"/>
        </w:rPr>
        <w:t>DSC</w:t>
      </w:r>
      <w:r w:rsidRPr="00A24ECB">
        <w:rPr>
          <w:rFonts w:ascii="Times New Roman" w:eastAsia="Times New Roman" w:hAnsi="Times New Roman" w:cs="Times New Roman"/>
          <w:sz w:val="24"/>
          <w:szCs w:val="24"/>
          <w:lang w:eastAsia="tr-TR"/>
        </w:rPr>
        <w:t>s</w:t>
      </w:r>
      <w:r w:rsidR="00850798">
        <w:rPr>
          <w:rFonts w:ascii="Times New Roman" w:eastAsia="Times New Roman" w:hAnsi="Times New Roman" w:cs="Times New Roman"/>
          <w:sz w:val="24"/>
          <w:szCs w:val="24"/>
          <w:lang w:eastAsia="tr-TR"/>
        </w:rPr>
        <w:t xml:space="preserve"> are explored</w:t>
      </w:r>
      <w:r w:rsidRPr="00A24ECB">
        <w:rPr>
          <w:rFonts w:ascii="Times New Roman" w:eastAsia="Times New Roman" w:hAnsi="Times New Roman" w:cs="Times New Roman"/>
          <w:sz w:val="24"/>
          <w:szCs w:val="24"/>
          <w:lang w:eastAsia="tr-TR"/>
        </w:rPr>
        <w:t xml:space="preserve"> in detail. </w:t>
      </w:r>
    </w:p>
    <w:p w14:paraId="39E81152" w14:textId="60696BE7" w:rsidR="001617A2" w:rsidRPr="001159BB" w:rsidRDefault="00187490" w:rsidP="001159BB">
      <w:pPr>
        <w:pStyle w:val="ListParagraph"/>
        <w:numPr>
          <w:ilvl w:val="1"/>
          <w:numId w:val="12"/>
        </w:numPr>
        <w:spacing w:after="288"/>
        <w:rPr>
          <w:rFonts w:ascii="Times New Roman" w:hAnsi="Times New Roman" w:cs="Times New Roman"/>
          <w:b/>
          <w:sz w:val="24"/>
          <w:szCs w:val="24"/>
        </w:rPr>
      </w:pPr>
      <w:r w:rsidRPr="001159BB">
        <w:rPr>
          <w:rFonts w:ascii="Times New Roman" w:hAnsi="Times New Roman" w:cs="Times New Roman"/>
          <w:b/>
          <w:sz w:val="24"/>
          <w:szCs w:val="24"/>
        </w:rPr>
        <w:t xml:space="preserve">Determining </w:t>
      </w:r>
      <w:r w:rsidR="001617A2" w:rsidRPr="001159BB">
        <w:rPr>
          <w:rFonts w:ascii="Times New Roman" w:hAnsi="Times New Roman" w:cs="Times New Roman"/>
          <w:b/>
          <w:sz w:val="24"/>
          <w:szCs w:val="24"/>
        </w:rPr>
        <w:t>Success Factor</w:t>
      </w:r>
      <w:r w:rsidR="00850798">
        <w:rPr>
          <w:rFonts w:ascii="Times New Roman" w:hAnsi="Times New Roman" w:cs="Times New Roman"/>
          <w:b/>
          <w:sz w:val="24"/>
          <w:szCs w:val="24"/>
        </w:rPr>
        <w:t>s</w:t>
      </w:r>
      <w:r w:rsidRPr="001159BB">
        <w:rPr>
          <w:rFonts w:ascii="Times New Roman" w:hAnsi="Times New Roman" w:cs="Times New Roman"/>
          <w:b/>
          <w:sz w:val="24"/>
          <w:szCs w:val="24"/>
        </w:rPr>
        <w:t xml:space="preserve"> of IoT Enabled Circular </w:t>
      </w:r>
      <w:r w:rsidR="00066E0B">
        <w:rPr>
          <w:rFonts w:ascii="Times New Roman" w:hAnsi="Times New Roman" w:cs="Times New Roman"/>
          <w:b/>
          <w:sz w:val="24"/>
          <w:szCs w:val="24"/>
        </w:rPr>
        <w:t>DSC</w:t>
      </w:r>
      <w:r w:rsidRPr="001159BB">
        <w:rPr>
          <w:rFonts w:ascii="Times New Roman" w:hAnsi="Times New Roman" w:cs="Times New Roman"/>
          <w:b/>
          <w:sz w:val="24"/>
          <w:szCs w:val="24"/>
        </w:rPr>
        <w:t xml:space="preserve">s </w:t>
      </w:r>
    </w:p>
    <w:p w14:paraId="48BBEB3E" w14:textId="2D3BC3AD" w:rsidR="00B41A56" w:rsidRDefault="00DE0EC1" w:rsidP="00B41A56">
      <w:pPr>
        <w:spacing w:after="288"/>
        <w:ind w:firstLine="0"/>
        <w:rPr>
          <w:rFonts w:ascii="Times New Roman" w:hAnsi="Times New Roman" w:cs="Times New Roman"/>
          <w:sz w:val="24"/>
          <w:szCs w:val="24"/>
        </w:rPr>
      </w:pPr>
      <w:r>
        <w:rPr>
          <w:rFonts w:ascii="Times New Roman" w:hAnsi="Times New Roman" w:cs="Times New Roman"/>
          <w:sz w:val="24"/>
          <w:szCs w:val="24"/>
        </w:rPr>
        <w:t xml:space="preserve">IoT enabled </w:t>
      </w:r>
      <w:r w:rsidR="000578C2">
        <w:rPr>
          <w:rFonts w:ascii="Times New Roman" w:hAnsi="Times New Roman" w:cs="Times New Roman"/>
          <w:sz w:val="24"/>
          <w:szCs w:val="24"/>
        </w:rPr>
        <w:t>technologies</w:t>
      </w:r>
      <w:r w:rsidR="00850798">
        <w:rPr>
          <w:rFonts w:ascii="Times New Roman" w:hAnsi="Times New Roman" w:cs="Times New Roman"/>
          <w:sz w:val="24"/>
          <w:szCs w:val="24"/>
        </w:rPr>
        <w:t>,</w:t>
      </w:r>
      <w:r w:rsidR="000578C2">
        <w:rPr>
          <w:rFonts w:ascii="Times New Roman" w:hAnsi="Times New Roman" w:cs="Times New Roman"/>
          <w:sz w:val="24"/>
          <w:szCs w:val="24"/>
        </w:rPr>
        <w:t xml:space="preserve"> such as embedding systems, big data</w:t>
      </w:r>
      <w:r w:rsidR="00850798">
        <w:rPr>
          <w:rFonts w:ascii="Times New Roman" w:hAnsi="Times New Roman" w:cs="Times New Roman"/>
          <w:sz w:val="24"/>
          <w:szCs w:val="24"/>
        </w:rPr>
        <w:t xml:space="preserve"> and</w:t>
      </w:r>
      <w:r w:rsidR="000578C2">
        <w:rPr>
          <w:rFonts w:ascii="Times New Roman" w:hAnsi="Times New Roman" w:cs="Times New Roman"/>
          <w:sz w:val="24"/>
          <w:szCs w:val="24"/>
        </w:rPr>
        <w:t xml:space="preserve"> RFI</w:t>
      </w:r>
      <w:r w:rsidR="00850798">
        <w:rPr>
          <w:rFonts w:ascii="Times New Roman" w:hAnsi="Times New Roman" w:cs="Times New Roman"/>
          <w:sz w:val="24"/>
          <w:szCs w:val="24"/>
        </w:rPr>
        <w:t xml:space="preserve">D, </w:t>
      </w:r>
      <w:r w:rsidR="000578C2">
        <w:rPr>
          <w:rFonts w:ascii="Times New Roman" w:hAnsi="Times New Roman" w:cs="Times New Roman"/>
          <w:sz w:val="24"/>
          <w:szCs w:val="24"/>
        </w:rPr>
        <w:t>provide firms</w:t>
      </w:r>
      <w:r w:rsidR="00850798">
        <w:rPr>
          <w:rFonts w:ascii="Times New Roman" w:hAnsi="Times New Roman" w:cs="Times New Roman"/>
          <w:sz w:val="24"/>
          <w:szCs w:val="24"/>
        </w:rPr>
        <w:t xml:space="preserve"> with the means</w:t>
      </w:r>
      <w:r w:rsidR="000578C2">
        <w:rPr>
          <w:rFonts w:ascii="Times New Roman" w:hAnsi="Times New Roman" w:cs="Times New Roman"/>
          <w:sz w:val="24"/>
          <w:szCs w:val="24"/>
        </w:rPr>
        <w:t xml:space="preserve"> to deal with</w:t>
      </w:r>
      <w:r w:rsidRPr="00DE0EC1">
        <w:rPr>
          <w:rFonts w:ascii="Times New Roman" w:hAnsi="Times New Roman" w:cs="Times New Roman"/>
          <w:sz w:val="24"/>
          <w:szCs w:val="24"/>
        </w:rPr>
        <w:t xml:space="preserve"> supply</w:t>
      </w:r>
      <w:r w:rsidR="00881698">
        <w:rPr>
          <w:rFonts w:ascii="Times New Roman" w:hAnsi="Times New Roman" w:cs="Times New Roman"/>
          <w:sz w:val="24"/>
          <w:szCs w:val="24"/>
        </w:rPr>
        <w:t xml:space="preserve"> chain disruptions</w:t>
      </w:r>
      <w:r w:rsidR="00AF5DD5">
        <w:rPr>
          <w:rFonts w:ascii="Times New Roman" w:hAnsi="Times New Roman" w:cs="Times New Roman"/>
          <w:sz w:val="24"/>
          <w:szCs w:val="24"/>
        </w:rPr>
        <w:t xml:space="preserve"> (</w:t>
      </w:r>
      <w:r w:rsidR="00B617A7">
        <w:rPr>
          <w:rFonts w:ascii="Times New Roman" w:hAnsi="Times New Roman" w:cs="Times New Roman"/>
          <w:sz w:val="24"/>
          <w:szCs w:val="24"/>
        </w:rPr>
        <w:t xml:space="preserve">Zhang et al., 2019; </w:t>
      </w:r>
      <w:proofErr w:type="spellStart"/>
      <w:r w:rsidR="00AF5DD5">
        <w:rPr>
          <w:rFonts w:ascii="Times New Roman" w:hAnsi="Times New Roman" w:cs="Times New Roman"/>
          <w:sz w:val="24"/>
          <w:szCs w:val="24"/>
        </w:rPr>
        <w:t>Anser</w:t>
      </w:r>
      <w:proofErr w:type="spellEnd"/>
      <w:r w:rsidR="00AF5DD5">
        <w:rPr>
          <w:rFonts w:ascii="Times New Roman" w:hAnsi="Times New Roman" w:cs="Times New Roman"/>
          <w:sz w:val="24"/>
          <w:szCs w:val="24"/>
        </w:rPr>
        <w:t xml:space="preserve"> et al., 2021</w:t>
      </w:r>
      <w:r w:rsidR="00F25CBA">
        <w:rPr>
          <w:rFonts w:ascii="Times New Roman" w:hAnsi="Times New Roman" w:cs="Times New Roman"/>
          <w:sz w:val="24"/>
          <w:szCs w:val="24"/>
        </w:rPr>
        <w:t>; Ali et al., 2021</w:t>
      </w:r>
      <w:r w:rsidR="00AF5DD5">
        <w:rPr>
          <w:rFonts w:ascii="Times New Roman" w:hAnsi="Times New Roman" w:cs="Times New Roman"/>
          <w:sz w:val="24"/>
          <w:szCs w:val="24"/>
        </w:rPr>
        <w:t>)</w:t>
      </w:r>
      <w:r w:rsidR="00C815B4">
        <w:rPr>
          <w:rFonts w:ascii="Times New Roman" w:hAnsi="Times New Roman" w:cs="Times New Roman"/>
          <w:sz w:val="24"/>
          <w:szCs w:val="24"/>
        </w:rPr>
        <w:t xml:space="preserve">, </w:t>
      </w:r>
      <w:r w:rsidRPr="00DE0EC1">
        <w:rPr>
          <w:rFonts w:ascii="Times New Roman" w:hAnsi="Times New Roman" w:cs="Times New Roman"/>
          <w:sz w:val="24"/>
          <w:szCs w:val="24"/>
        </w:rPr>
        <w:t xml:space="preserve">food </w:t>
      </w:r>
      <w:r w:rsidR="00881698">
        <w:rPr>
          <w:rFonts w:ascii="Times New Roman" w:hAnsi="Times New Roman" w:cs="Times New Roman"/>
          <w:sz w:val="24"/>
          <w:szCs w:val="24"/>
        </w:rPr>
        <w:t>quality</w:t>
      </w:r>
      <w:r w:rsidRPr="00DE0EC1">
        <w:rPr>
          <w:rFonts w:ascii="Times New Roman" w:hAnsi="Times New Roman" w:cs="Times New Roman"/>
          <w:sz w:val="24"/>
          <w:szCs w:val="24"/>
        </w:rPr>
        <w:t xml:space="preserve"> and sustainability </w:t>
      </w:r>
      <w:r w:rsidR="000578C2">
        <w:rPr>
          <w:rFonts w:ascii="Times New Roman" w:hAnsi="Times New Roman" w:cs="Times New Roman"/>
          <w:sz w:val="24"/>
          <w:szCs w:val="24"/>
        </w:rPr>
        <w:t xml:space="preserve">issues in </w:t>
      </w:r>
      <w:r w:rsidR="00066E0B">
        <w:rPr>
          <w:rFonts w:ascii="Times New Roman" w:hAnsi="Times New Roman" w:cs="Times New Roman"/>
          <w:sz w:val="24"/>
          <w:szCs w:val="24"/>
        </w:rPr>
        <w:t>DSC</w:t>
      </w:r>
      <w:r w:rsidR="00C815B4">
        <w:rPr>
          <w:rFonts w:ascii="Times New Roman" w:hAnsi="Times New Roman" w:cs="Times New Roman"/>
          <w:sz w:val="24"/>
          <w:szCs w:val="24"/>
        </w:rPr>
        <w:t>s</w:t>
      </w:r>
      <w:r w:rsidR="00AA3280">
        <w:rPr>
          <w:rFonts w:ascii="Times New Roman" w:hAnsi="Times New Roman" w:cs="Times New Roman"/>
          <w:sz w:val="24"/>
          <w:szCs w:val="24"/>
        </w:rPr>
        <w:t xml:space="preserve"> (</w:t>
      </w:r>
      <w:proofErr w:type="spellStart"/>
      <w:r w:rsidR="00AA3280" w:rsidRPr="00AA3280">
        <w:rPr>
          <w:rFonts w:ascii="Times New Roman" w:hAnsi="Times New Roman" w:cs="Times New Roman"/>
          <w:sz w:val="24"/>
          <w:szCs w:val="24"/>
        </w:rPr>
        <w:t>Verdouw</w:t>
      </w:r>
      <w:proofErr w:type="spellEnd"/>
      <w:r w:rsidR="00AA3280">
        <w:rPr>
          <w:rFonts w:ascii="Times New Roman" w:hAnsi="Times New Roman" w:cs="Times New Roman"/>
          <w:sz w:val="24"/>
          <w:szCs w:val="24"/>
        </w:rPr>
        <w:t xml:space="preserve"> et al., 2016)</w:t>
      </w:r>
      <w:r w:rsidR="000578C2">
        <w:rPr>
          <w:rFonts w:ascii="Times New Roman" w:hAnsi="Times New Roman" w:cs="Times New Roman"/>
          <w:sz w:val="24"/>
          <w:szCs w:val="24"/>
        </w:rPr>
        <w:t xml:space="preserve">. </w:t>
      </w:r>
      <w:r w:rsidR="00CE3403">
        <w:rPr>
          <w:rFonts w:ascii="Times New Roman" w:hAnsi="Times New Roman" w:cs="Times New Roman"/>
          <w:sz w:val="24"/>
          <w:szCs w:val="24"/>
        </w:rPr>
        <w:t xml:space="preserve"> </w:t>
      </w:r>
      <w:r w:rsidR="00721EBE">
        <w:rPr>
          <w:rFonts w:ascii="Times New Roman" w:hAnsi="Times New Roman" w:cs="Times New Roman"/>
          <w:sz w:val="24"/>
          <w:szCs w:val="24"/>
        </w:rPr>
        <w:t xml:space="preserve">Real-time data about conditions is </w:t>
      </w:r>
      <w:r w:rsidR="00881698">
        <w:rPr>
          <w:rFonts w:ascii="Times New Roman" w:hAnsi="Times New Roman" w:cs="Times New Roman"/>
          <w:sz w:val="24"/>
          <w:szCs w:val="24"/>
        </w:rPr>
        <w:t>essential</w:t>
      </w:r>
      <w:r w:rsidR="00721EBE">
        <w:rPr>
          <w:rFonts w:ascii="Times New Roman" w:hAnsi="Times New Roman" w:cs="Times New Roman"/>
          <w:sz w:val="24"/>
          <w:szCs w:val="24"/>
        </w:rPr>
        <w:t xml:space="preserve"> to ensure </w:t>
      </w:r>
      <w:r w:rsidR="00CE3403" w:rsidRPr="00CE3403">
        <w:rPr>
          <w:rFonts w:ascii="Times New Roman" w:hAnsi="Times New Roman" w:cs="Times New Roman"/>
          <w:sz w:val="24"/>
          <w:szCs w:val="24"/>
        </w:rPr>
        <w:t>food</w:t>
      </w:r>
      <w:r w:rsidR="00721EBE">
        <w:rPr>
          <w:rFonts w:ascii="Times New Roman" w:hAnsi="Times New Roman" w:cs="Times New Roman"/>
          <w:sz w:val="24"/>
          <w:szCs w:val="24"/>
        </w:rPr>
        <w:t xml:space="preserve"> </w:t>
      </w:r>
      <w:r w:rsidR="00CE3403" w:rsidRPr="00CE3403">
        <w:rPr>
          <w:rFonts w:ascii="Times New Roman" w:hAnsi="Times New Roman" w:cs="Times New Roman"/>
          <w:sz w:val="24"/>
          <w:szCs w:val="24"/>
        </w:rPr>
        <w:t xml:space="preserve">safety and </w:t>
      </w:r>
      <w:r w:rsidR="00881698">
        <w:rPr>
          <w:rFonts w:ascii="Times New Roman" w:hAnsi="Times New Roman" w:cs="Times New Roman"/>
          <w:sz w:val="24"/>
          <w:szCs w:val="24"/>
        </w:rPr>
        <w:t>security</w:t>
      </w:r>
      <w:r w:rsidR="00721EBE">
        <w:rPr>
          <w:rFonts w:ascii="Times New Roman" w:hAnsi="Times New Roman" w:cs="Times New Roman"/>
          <w:sz w:val="24"/>
          <w:szCs w:val="24"/>
        </w:rPr>
        <w:t xml:space="preserve"> in the </w:t>
      </w:r>
      <w:r w:rsidR="00066E0B">
        <w:rPr>
          <w:rFonts w:ascii="Times New Roman" w:hAnsi="Times New Roman" w:cs="Times New Roman"/>
          <w:sz w:val="24"/>
          <w:szCs w:val="24"/>
        </w:rPr>
        <w:t>DSC</w:t>
      </w:r>
      <w:r w:rsidR="00721EBE">
        <w:rPr>
          <w:rFonts w:ascii="Times New Roman" w:hAnsi="Times New Roman" w:cs="Times New Roman"/>
          <w:sz w:val="24"/>
          <w:szCs w:val="24"/>
        </w:rPr>
        <w:t xml:space="preserve">. </w:t>
      </w:r>
      <w:r w:rsidR="00744244">
        <w:rPr>
          <w:rFonts w:ascii="Times New Roman" w:hAnsi="Times New Roman" w:cs="Times New Roman"/>
          <w:sz w:val="24"/>
          <w:szCs w:val="24"/>
        </w:rPr>
        <w:t>All stages of</w:t>
      </w:r>
      <w:r w:rsidR="00C815B4">
        <w:rPr>
          <w:rFonts w:ascii="Times New Roman" w:hAnsi="Times New Roman" w:cs="Times New Roman"/>
          <w:sz w:val="24"/>
          <w:szCs w:val="24"/>
        </w:rPr>
        <w:t xml:space="preserve"> the</w:t>
      </w:r>
      <w:r w:rsidR="00744244">
        <w:rPr>
          <w:rFonts w:ascii="Times New Roman" w:hAnsi="Times New Roman" w:cs="Times New Roman"/>
          <w:sz w:val="24"/>
          <w:szCs w:val="24"/>
        </w:rPr>
        <w:t xml:space="preserve"> </w:t>
      </w:r>
      <w:r w:rsidR="00066E0B">
        <w:rPr>
          <w:rFonts w:ascii="Times New Roman" w:hAnsi="Times New Roman" w:cs="Times New Roman"/>
          <w:sz w:val="24"/>
          <w:szCs w:val="24"/>
        </w:rPr>
        <w:t>DSC</w:t>
      </w:r>
      <w:r w:rsidR="00744244">
        <w:rPr>
          <w:rFonts w:ascii="Times New Roman" w:hAnsi="Times New Roman" w:cs="Times New Roman"/>
          <w:sz w:val="24"/>
          <w:szCs w:val="24"/>
        </w:rPr>
        <w:t xml:space="preserve"> need IoT</w:t>
      </w:r>
      <w:r w:rsidR="009B79F9">
        <w:rPr>
          <w:rFonts w:ascii="Times New Roman" w:hAnsi="Times New Roman" w:cs="Times New Roman"/>
          <w:sz w:val="24"/>
          <w:szCs w:val="24"/>
        </w:rPr>
        <w:t xml:space="preserve"> </w:t>
      </w:r>
      <w:r w:rsidR="00744244">
        <w:rPr>
          <w:rFonts w:ascii="Times New Roman" w:hAnsi="Times New Roman" w:cs="Times New Roman"/>
          <w:sz w:val="24"/>
          <w:szCs w:val="24"/>
        </w:rPr>
        <w:t>enabled digital technologies to i</w:t>
      </w:r>
      <w:r w:rsidR="00881698">
        <w:rPr>
          <w:rFonts w:ascii="Times New Roman" w:hAnsi="Times New Roman" w:cs="Times New Roman"/>
          <w:sz w:val="24"/>
          <w:szCs w:val="24"/>
        </w:rPr>
        <w:t>ncrease</w:t>
      </w:r>
      <w:r w:rsidR="00744244">
        <w:rPr>
          <w:rFonts w:ascii="Times New Roman" w:hAnsi="Times New Roman" w:cs="Times New Roman"/>
          <w:sz w:val="24"/>
          <w:szCs w:val="24"/>
        </w:rPr>
        <w:t xml:space="preserve"> food safety and enhance efficiency.</w:t>
      </w:r>
    </w:p>
    <w:p w14:paraId="7D3D567D" w14:textId="74B52612" w:rsidR="007A25E8" w:rsidRDefault="00066E0B" w:rsidP="0053455F">
      <w:pPr>
        <w:spacing w:after="288"/>
        <w:ind w:firstLine="0"/>
        <w:rPr>
          <w:rFonts w:ascii="Times New Roman" w:hAnsi="Times New Roman" w:cs="Times New Roman"/>
          <w:sz w:val="24"/>
          <w:szCs w:val="24"/>
        </w:rPr>
      </w:pPr>
      <w:r>
        <w:rPr>
          <w:rFonts w:ascii="Times New Roman" w:hAnsi="Times New Roman" w:cs="Times New Roman"/>
          <w:sz w:val="24"/>
          <w:szCs w:val="24"/>
        </w:rPr>
        <w:t>DSC</w:t>
      </w:r>
      <w:r w:rsidR="00C815B4">
        <w:rPr>
          <w:rFonts w:ascii="Times New Roman" w:hAnsi="Times New Roman" w:cs="Times New Roman"/>
          <w:sz w:val="24"/>
          <w:szCs w:val="24"/>
        </w:rPr>
        <w:t>s</w:t>
      </w:r>
      <w:r w:rsidR="0053455F">
        <w:rPr>
          <w:rFonts w:ascii="Times New Roman" w:hAnsi="Times New Roman" w:cs="Times New Roman"/>
          <w:sz w:val="24"/>
          <w:szCs w:val="24"/>
        </w:rPr>
        <w:t xml:space="preserve"> include various stages from food production to consumption. </w:t>
      </w:r>
      <w:r w:rsidR="003F6E8A">
        <w:rPr>
          <w:rFonts w:ascii="Times New Roman" w:hAnsi="Times New Roman" w:cs="Times New Roman"/>
          <w:sz w:val="24"/>
          <w:szCs w:val="24"/>
        </w:rPr>
        <w:t xml:space="preserve">IoT </w:t>
      </w:r>
      <w:r w:rsidR="003F6E8A" w:rsidRPr="0053455F">
        <w:rPr>
          <w:rFonts w:ascii="Times New Roman" w:hAnsi="Times New Roman" w:cs="Times New Roman"/>
          <w:sz w:val="24"/>
          <w:szCs w:val="24"/>
        </w:rPr>
        <w:t>enabled technologies provide</w:t>
      </w:r>
      <w:r w:rsidR="00C815B4">
        <w:rPr>
          <w:rFonts w:ascii="Times New Roman" w:hAnsi="Times New Roman" w:cs="Times New Roman"/>
          <w:sz w:val="24"/>
          <w:szCs w:val="24"/>
        </w:rPr>
        <w:t xml:space="preserve"> a</w:t>
      </w:r>
      <w:r w:rsidR="003F6E8A" w:rsidRPr="0053455F">
        <w:rPr>
          <w:rFonts w:ascii="Times New Roman" w:hAnsi="Times New Roman" w:cs="Times New Roman"/>
          <w:sz w:val="24"/>
          <w:szCs w:val="24"/>
        </w:rPr>
        <w:t xml:space="preserve"> variety</w:t>
      </w:r>
      <w:r w:rsidR="00C815B4">
        <w:rPr>
          <w:rFonts w:ascii="Times New Roman" w:hAnsi="Times New Roman" w:cs="Times New Roman"/>
          <w:sz w:val="24"/>
          <w:szCs w:val="24"/>
        </w:rPr>
        <w:t xml:space="preserve"> of</w:t>
      </w:r>
      <w:r w:rsidR="003F6E8A" w:rsidRPr="0053455F">
        <w:rPr>
          <w:rFonts w:ascii="Times New Roman" w:hAnsi="Times New Roman" w:cs="Times New Roman"/>
          <w:sz w:val="24"/>
          <w:szCs w:val="24"/>
        </w:rPr>
        <w:t xml:space="preserve"> advantages to handle different </w:t>
      </w:r>
      <w:r w:rsidR="00C815B4">
        <w:rPr>
          <w:rFonts w:ascii="Times New Roman" w:hAnsi="Times New Roman" w:cs="Times New Roman"/>
          <w:sz w:val="24"/>
          <w:szCs w:val="24"/>
        </w:rPr>
        <w:t>issues</w:t>
      </w:r>
      <w:r w:rsidR="003F6E8A" w:rsidRPr="0053455F">
        <w:rPr>
          <w:rFonts w:ascii="Times New Roman" w:hAnsi="Times New Roman" w:cs="Times New Roman"/>
          <w:sz w:val="24"/>
          <w:szCs w:val="24"/>
        </w:rPr>
        <w:t xml:space="preserve"> at every stage of </w:t>
      </w:r>
      <w:r w:rsidR="00C815B4">
        <w:rPr>
          <w:rFonts w:ascii="Times New Roman" w:hAnsi="Times New Roman" w:cs="Times New Roman"/>
          <w:sz w:val="24"/>
          <w:szCs w:val="24"/>
        </w:rPr>
        <w:t xml:space="preserve">a </w:t>
      </w:r>
      <w:r>
        <w:rPr>
          <w:rFonts w:ascii="Times New Roman" w:hAnsi="Times New Roman" w:cs="Times New Roman"/>
          <w:sz w:val="24"/>
          <w:szCs w:val="24"/>
        </w:rPr>
        <w:t>DSC</w:t>
      </w:r>
      <w:r w:rsidR="003F6E8A" w:rsidRPr="0053455F">
        <w:rPr>
          <w:rFonts w:ascii="Times New Roman" w:hAnsi="Times New Roman" w:cs="Times New Roman"/>
          <w:sz w:val="24"/>
          <w:szCs w:val="24"/>
        </w:rPr>
        <w:t>.</w:t>
      </w:r>
      <w:r w:rsidR="00164F10" w:rsidRPr="0053455F">
        <w:rPr>
          <w:rFonts w:ascii="Times New Roman" w:hAnsi="Times New Roman" w:cs="Times New Roman"/>
          <w:sz w:val="24"/>
          <w:szCs w:val="24"/>
        </w:rPr>
        <w:t xml:space="preserve"> </w:t>
      </w:r>
      <w:r w:rsidR="0053455F" w:rsidRPr="0053455F">
        <w:rPr>
          <w:rFonts w:ascii="Times New Roman" w:hAnsi="Times New Roman" w:cs="Times New Roman"/>
          <w:sz w:val="24"/>
          <w:szCs w:val="24"/>
        </w:rPr>
        <w:t>With the help of RFID and QR code technologies</w:t>
      </w:r>
      <w:r w:rsidR="00A35694">
        <w:rPr>
          <w:rFonts w:ascii="Times New Roman" w:hAnsi="Times New Roman" w:cs="Times New Roman"/>
          <w:sz w:val="24"/>
          <w:szCs w:val="24"/>
        </w:rPr>
        <w:t>,</w:t>
      </w:r>
      <w:r w:rsidR="0053455F" w:rsidRPr="0053455F">
        <w:rPr>
          <w:rFonts w:ascii="Times New Roman" w:hAnsi="Times New Roman" w:cs="Times New Roman"/>
          <w:sz w:val="24"/>
          <w:szCs w:val="24"/>
        </w:rPr>
        <w:t xml:space="preserve"> tracking and recording product features</w:t>
      </w:r>
      <w:r w:rsidR="00A35694">
        <w:rPr>
          <w:rFonts w:ascii="Times New Roman" w:hAnsi="Times New Roman" w:cs="Times New Roman"/>
          <w:sz w:val="24"/>
          <w:szCs w:val="24"/>
        </w:rPr>
        <w:t xml:space="preserve"> is possible</w:t>
      </w:r>
      <w:r w:rsidR="00C815B4">
        <w:rPr>
          <w:rFonts w:ascii="Times New Roman" w:hAnsi="Times New Roman" w:cs="Times New Roman"/>
          <w:sz w:val="24"/>
          <w:szCs w:val="24"/>
        </w:rPr>
        <w:t>. A</w:t>
      </w:r>
      <w:r w:rsidR="0053455F" w:rsidRPr="0053455F">
        <w:rPr>
          <w:rFonts w:ascii="Times New Roman" w:hAnsi="Times New Roman" w:cs="Times New Roman"/>
          <w:sz w:val="24"/>
          <w:szCs w:val="24"/>
        </w:rPr>
        <w:t xml:space="preserve"> data analytics tools is also help</w:t>
      </w:r>
      <w:r w:rsidR="00C815B4">
        <w:rPr>
          <w:rFonts w:ascii="Times New Roman" w:hAnsi="Times New Roman" w:cs="Times New Roman"/>
          <w:sz w:val="24"/>
          <w:szCs w:val="24"/>
        </w:rPr>
        <w:t>ful</w:t>
      </w:r>
      <w:r w:rsidR="0053455F" w:rsidRPr="0053455F">
        <w:rPr>
          <w:rFonts w:ascii="Times New Roman" w:hAnsi="Times New Roman" w:cs="Times New Roman"/>
          <w:sz w:val="24"/>
          <w:szCs w:val="24"/>
        </w:rPr>
        <w:t xml:space="preserve"> to extract and manage useful information in the </w:t>
      </w:r>
      <w:r>
        <w:rPr>
          <w:rFonts w:ascii="Times New Roman" w:hAnsi="Times New Roman" w:cs="Times New Roman"/>
          <w:sz w:val="24"/>
          <w:szCs w:val="24"/>
        </w:rPr>
        <w:t>DSC</w:t>
      </w:r>
      <w:r w:rsidR="00A70A7B">
        <w:rPr>
          <w:rFonts w:ascii="Times New Roman" w:hAnsi="Times New Roman" w:cs="Times New Roman"/>
          <w:sz w:val="24"/>
          <w:szCs w:val="24"/>
        </w:rPr>
        <w:t xml:space="preserve"> (Li et al., 2017)</w:t>
      </w:r>
      <w:r w:rsidR="0053455F" w:rsidRPr="0053455F">
        <w:rPr>
          <w:rFonts w:ascii="Times New Roman" w:hAnsi="Times New Roman" w:cs="Times New Roman"/>
          <w:sz w:val="24"/>
          <w:szCs w:val="24"/>
        </w:rPr>
        <w:t xml:space="preserve">. </w:t>
      </w:r>
      <w:r w:rsidR="00164F10" w:rsidRPr="0053455F">
        <w:rPr>
          <w:rFonts w:ascii="Times New Roman" w:hAnsi="Times New Roman" w:cs="Times New Roman"/>
          <w:sz w:val="24"/>
          <w:szCs w:val="24"/>
        </w:rPr>
        <w:t>A</w:t>
      </w:r>
      <w:r w:rsidR="000055B8" w:rsidRPr="0053455F">
        <w:rPr>
          <w:rFonts w:ascii="Times New Roman" w:hAnsi="Times New Roman" w:cs="Times New Roman"/>
          <w:sz w:val="24"/>
          <w:szCs w:val="24"/>
        </w:rPr>
        <w:t>fter</w:t>
      </w:r>
      <w:r w:rsidR="00CE3403" w:rsidRPr="0053455F">
        <w:rPr>
          <w:rFonts w:ascii="Times New Roman" w:hAnsi="Times New Roman" w:cs="Times New Roman"/>
          <w:sz w:val="24"/>
          <w:szCs w:val="24"/>
        </w:rPr>
        <w:t xml:space="preserve"> dairy production stages, products are transported to </w:t>
      </w:r>
      <w:r w:rsidR="00A35694">
        <w:rPr>
          <w:rFonts w:ascii="Times New Roman" w:hAnsi="Times New Roman" w:cs="Times New Roman"/>
          <w:sz w:val="24"/>
          <w:szCs w:val="24"/>
        </w:rPr>
        <w:t xml:space="preserve">the </w:t>
      </w:r>
      <w:r w:rsidR="00CE3403" w:rsidRPr="0053455F">
        <w:rPr>
          <w:rFonts w:ascii="Times New Roman" w:hAnsi="Times New Roman" w:cs="Times New Roman"/>
          <w:sz w:val="24"/>
          <w:szCs w:val="24"/>
        </w:rPr>
        <w:t xml:space="preserve">processing stage. </w:t>
      </w:r>
      <w:r w:rsidR="00164F10" w:rsidRPr="0053455F">
        <w:rPr>
          <w:rFonts w:ascii="Times New Roman" w:hAnsi="Times New Roman" w:cs="Times New Roman"/>
          <w:sz w:val="24"/>
          <w:szCs w:val="24"/>
        </w:rPr>
        <w:t xml:space="preserve">IoT-enabled tracking and tracing systems </w:t>
      </w:r>
      <w:r w:rsidR="00A35694">
        <w:rPr>
          <w:rFonts w:ascii="Times New Roman" w:hAnsi="Times New Roman" w:cs="Times New Roman"/>
          <w:sz w:val="24"/>
          <w:szCs w:val="24"/>
        </w:rPr>
        <w:t>are</w:t>
      </w:r>
      <w:r w:rsidR="00164F10" w:rsidRPr="0053455F">
        <w:rPr>
          <w:rFonts w:ascii="Times New Roman" w:hAnsi="Times New Roman" w:cs="Times New Roman"/>
          <w:sz w:val="24"/>
          <w:szCs w:val="24"/>
        </w:rPr>
        <w:t xml:space="preserve"> significant </w:t>
      </w:r>
      <w:r w:rsidR="00A35694">
        <w:rPr>
          <w:rFonts w:ascii="Times New Roman" w:hAnsi="Times New Roman" w:cs="Times New Roman"/>
          <w:sz w:val="24"/>
          <w:szCs w:val="24"/>
        </w:rPr>
        <w:t>in</w:t>
      </w:r>
      <w:r w:rsidR="00164F10" w:rsidRPr="0053455F">
        <w:rPr>
          <w:rFonts w:ascii="Times New Roman" w:hAnsi="Times New Roman" w:cs="Times New Roman"/>
          <w:sz w:val="24"/>
          <w:szCs w:val="24"/>
        </w:rPr>
        <w:t xml:space="preserve"> deal</w:t>
      </w:r>
      <w:r w:rsidR="00A35694">
        <w:rPr>
          <w:rFonts w:ascii="Times New Roman" w:hAnsi="Times New Roman" w:cs="Times New Roman"/>
          <w:sz w:val="24"/>
          <w:szCs w:val="24"/>
        </w:rPr>
        <w:t>ing</w:t>
      </w:r>
      <w:r w:rsidR="00164F10" w:rsidRPr="0053455F">
        <w:rPr>
          <w:rFonts w:ascii="Times New Roman" w:hAnsi="Times New Roman" w:cs="Times New Roman"/>
          <w:sz w:val="24"/>
          <w:szCs w:val="24"/>
        </w:rPr>
        <w:t xml:space="preserve"> with </w:t>
      </w:r>
      <w:r w:rsidR="00A35694">
        <w:rPr>
          <w:rFonts w:ascii="Times New Roman" w:hAnsi="Times New Roman" w:cs="Times New Roman"/>
          <w:sz w:val="24"/>
          <w:szCs w:val="24"/>
        </w:rPr>
        <w:t xml:space="preserve">the </w:t>
      </w:r>
      <w:r w:rsidR="00164F10" w:rsidRPr="0053455F">
        <w:rPr>
          <w:rFonts w:ascii="Times New Roman" w:hAnsi="Times New Roman" w:cs="Times New Roman"/>
          <w:sz w:val="24"/>
          <w:szCs w:val="24"/>
        </w:rPr>
        <w:t xml:space="preserve">short </w:t>
      </w:r>
      <w:r w:rsidR="00A35694">
        <w:rPr>
          <w:rFonts w:ascii="Times New Roman" w:hAnsi="Times New Roman" w:cs="Times New Roman"/>
          <w:sz w:val="24"/>
          <w:szCs w:val="24"/>
        </w:rPr>
        <w:t>shelf lives</w:t>
      </w:r>
      <w:r w:rsidR="00164F10" w:rsidRPr="0053455F">
        <w:rPr>
          <w:rFonts w:ascii="Times New Roman" w:hAnsi="Times New Roman" w:cs="Times New Roman"/>
          <w:sz w:val="24"/>
          <w:szCs w:val="24"/>
        </w:rPr>
        <w:t xml:space="preserve"> of dairy products and quality issues </w:t>
      </w:r>
      <w:r w:rsidR="00A35694">
        <w:rPr>
          <w:rFonts w:ascii="Times New Roman" w:hAnsi="Times New Roman" w:cs="Times New Roman"/>
          <w:sz w:val="24"/>
          <w:szCs w:val="24"/>
        </w:rPr>
        <w:t>at the</w:t>
      </w:r>
      <w:r w:rsidR="00164F10" w:rsidRPr="0053455F">
        <w:rPr>
          <w:rFonts w:ascii="Times New Roman" w:hAnsi="Times New Roman" w:cs="Times New Roman"/>
          <w:sz w:val="24"/>
          <w:szCs w:val="24"/>
        </w:rPr>
        <w:t xml:space="preserve"> transportation stage. The transportation stage is followed by the production process stage. Food safety increases with the use of IoT</w:t>
      </w:r>
      <w:r w:rsidR="009B79F9">
        <w:rPr>
          <w:rFonts w:ascii="Times New Roman" w:hAnsi="Times New Roman" w:cs="Times New Roman"/>
          <w:sz w:val="24"/>
          <w:szCs w:val="24"/>
        </w:rPr>
        <w:t xml:space="preserve"> </w:t>
      </w:r>
      <w:r w:rsidR="00164F10" w:rsidRPr="0053455F">
        <w:rPr>
          <w:rFonts w:ascii="Times New Roman" w:hAnsi="Times New Roman" w:cs="Times New Roman"/>
          <w:sz w:val="24"/>
          <w:szCs w:val="24"/>
        </w:rPr>
        <w:t>enabled technologies in the packaging stage</w:t>
      </w:r>
      <w:r w:rsidR="00A35694">
        <w:rPr>
          <w:rFonts w:ascii="Times New Roman" w:hAnsi="Times New Roman" w:cs="Times New Roman"/>
          <w:sz w:val="24"/>
          <w:szCs w:val="24"/>
        </w:rPr>
        <w:t xml:space="preserve">; this </w:t>
      </w:r>
      <w:r w:rsidR="00164F10" w:rsidRPr="0053455F">
        <w:rPr>
          <w:rFonts w:ascii="Times New Roman" w:hAnsi="Times New Roman" w:cs="Times New Roman"/>
          <w:sz w:val="24"/>
          <w:szCs w:val="24"/>
        </w:rPr>
        <w:t xml:space="preserve">increases confidence </w:t>
      </w:r>
      <w:r w:rsidR="009B79F9">
        <w:rPr>
          <w:rFonts w:ascii="Times New Roman" w:hAnsi="Times New Roman" w:cs="Times New Roman"/>
          <w:sz w:val="24"/>
          <w:szCs w:val="24"/>
        </w:rPr>
        <w:t>in</w:t>
      </w:r>
      <w:r w:rsidR="00164F10" w:rsidRPr="0053455F">
        <w:rPr>
          <w:rFonts w:ascii="Times New Roman" w:hAnsi="Times New Roman" w:cs="Times New Roman"/>
          <w:sz w:val="24"/>
          <w:szCs w:val="24"/>
        </w:rPr>
        <w:t xml:space="preserve"> consumers and has a positive effect on public </w:t>
      </w:r>
      <w:r w:rsidR="00164F10" w:rsidRPr="0053455F">
        <w:rPr>
          <w:rFonts w:ascii="Times New Roman" w:hAnsi="Times New Roman" w:cs="Times New Roman"/>
          <w:sz w:val="24"/>
          <w:szCs w:val="24"/>
        </w:rPr>
        <w:lastRenderedPageBreak/>
        <w:t>health.</w:t>
      </w:r>
      <w:r w:rsidR="006C2D66" w:rsidRPr="0053455F">
        <w:rPr>
          <w:rFonts w:ascii="Times New Roman" w:hAnsi="Times New Roman" w:cs="Times New Roman"/>
          <w:sz w:val="24"/>
          <w:szCs w:val="24"/>
        </w:rPr>
        <w:t xml:space="preserve"> </w:t>
      </w:r>
      <w:r w:rsidR="00A35694">
        <w:rPr>
          <w:rFonts w:ascii="Times New Roman" w:hAnsi="Times New Roman" w:cs="Times New Roman"/>
          <w:sz w:val="24"/>
          <w:szCs w:val="24"/>
        </w:rPr>
        <w:t xml:space="preserve">After the </w:t>
      </w:r>
      <w:r w:rsidR="00F275A1">
        <w:rPr>
          <w:rFonts w:ascii="Times New Roman" w:hAnsi="Times New Roman" w:cs="Times New Roman"/>
          <w:sz w:val="24"/>
          <w:szCs w:val="24"/>
        </w:rPr>
        <w:t xml:space="preserve">packaging </w:t>
      </w:r>
      <w:r w:rsidR="00A35694">
        <w:rPr>
          <w:rFonts w:ascii="Times New Roman" w:hAnsi="Times New Roman" w:cs="Times New Roman"/>
          <w:sz w:val="24"/>
          <w:szCs w:val="24"/>
        </w:rPr>
        <w:t xml:space="preserve">of </w:t>
      </w:r>
      <w:r w:rsidR="00F275A1">
        <w:rPr>
          <w:rFonts w:ascii="Times New Roman" w:hAnsi="Times New Roman" w:cs="Times New Roman"/>
          <w:sz w:val="24"/>
          <w:szCs w:val="24"/>
        </w:rPr>
        <w:t>dairy products</w:t>
      </w:r>
      <w:r w:rsidR="00A35694">
        <w:rPr>
          <w:rFonts w:ascii="Times New Roman" w:hAnsi="Times New Roman" w:cs="Times New Roman"/>
          <w:sz w:val="24"/>
          <w:szCs w:val="24"/>
        </w:rPr>
        <w:t>, goods</w:t>
      </w:r>
      <w:r w:rsidR="00F275A1">
        <w:rPr>
          <w:rFonts w:ascii="Times New Roman" w:hAnsi="Times New Roman" w:cs="Times New Roman"/>
          <w:sz w:val="24"/>
          <w:szCs w:val="24"/>
        </w:rPr>
        <w:t xml:space="preserve"> mov</w:t>
      </w:r>
      <w:r w:rsidR="00A35694">
        <w:rPr>
          <w:rFonts w:ascii="Times New Roman" w:hAnsi="Times New Roman" w:cs="Times New Roman"/>
          <w:sz w:val="24"/>
          <w:szCs w:val="24"/>
        </w:rPr>
        <w:t>e</w:t>
      </w:r>
      <w:r w:rsidR="00F275A1">
        <w:rPr>
          <w:rFonts w:ascii="Times New Roman" w:hAnsi="Times New Roman" w:cs="Times New Roman"/>
          <w:sz w:val="24"/>
          <w:szCs w:val="24"/>
        </w:rPr>
        <w:t xml:space="preserve"> through </w:t>
      </w:r>
      <w:r w:rsidR="00A35694">
        <w:rPr>
          <w:rFonts w:ascii="Times New Roman" w:hAnsi="Times New Roman" w:cs="Times New Roman"/>
          <w:sz w:val="24"/>
          <w:szCs w:val="24"/>
        </w:rPr>
        <w:t xml:space="preserve">the </w:t>
      </w:r>
      <w:r w:rsidR="00F275A1">
        <w:rPr>
          <w:rFonts w:ascii="Times New Roman" w:hAnsi="Times New Roman" w:cs="Times New Roman"/>
          <w:sz w:val="24"/>
          <w:szCs w:val="24"/>
        </w:rPr>
        <w:t>distribution stage to reach end-users (</w:t>
      </w:r>
      <w:proofErr w:type="spellStart"/>
      <w:r w:rsidR="00F275A1" w:rsidRPr="00F275A1">
        <w:rPr>
          <w:rFonts w:ascii="Times New Roman" w:hAnsi="Times New Roman" w:cs="Times New Roman"/>
          <w:sz w:val="24"/>
          <w:szCs w:val="24"/>
        </w:rPr>
        <w:t>Jouzdani</w:t>
      </w:r>
      <w:proofErr w:type="spellEnd"/>
      <w:r w:rsidR="00F275A1">
        <w:rPr>
          <w:rFonts w:ascii="Times New Roman" w:hAnsi="Times New Roman" w:cs="Times New Roman"/>
          <w:sz w:val="24"/>
          <w:szCs w:val="24"/>
        </w:rPr>
        <w:t xml:space="preserve"> and </w:t>
      </w:r>
      <w:r w:rsidR="00F275A1" w:rsidRPr="00F275A1">
        <w:rPr>
          <w:rFonts w:ascii="Times New Roman" w:hAnsi="Times New Roman" w:cs="Times New Roman"/>
          <w:sz w:val="24"/>
          <w:szCs w:val="24"/>
        </w:rPr>
        <w:t>Govindan</w:t>
      </w:r>
      <w:r w:rsidR="005C0CF9">
        <w:rPr>
          <w:rFonts w:ascii="Times New Roman" w:hAnsi="Times New Roman" w:cs="Times New Roman"/>
          <w:sz w:val="24"/>
          <w:szCs w:val="24"/>
        </w:rPr>
        <w:t>, 2021</w:t>
      </w:r>
      <w:r w:rsidR="00F275A1">
        <w:rPr>
          <w:rFonts w:ascii="Times New Roman" w:hAnsi="Times New Roman" w:cs="Times New Roman"/>
          <w:sz w:val="24"/>
          <w:szCs w:val="24"/>
        </w:rPr>
        <w:t xml:space="preserve">). </w:t>
      </w:r>
      <w:r w:rsidR="00912429">
        <w:rPr>
          <w:rFonts w:ascii="Times New Roman" w:hAnsi="Times New Roman" w:cs="Times New Roman"/>
          <w:sz w:val="24"/>
          <w:szCs w:val="24"/>
        </w:rPr>
        <w:t>Figure 1 indicate</w:t>
      </w:r>
      <w:r w:rsidR="00432100">
        <w:rPr>
          <w:rFonts w:ascii="Times New Roman" w:hAnsi="Times New Roman" w:cs="Times New Roman"/>
          <w:sz w:val="24"/>
          <w:szCs w:val="24"/>
        </w:rPr>
        <w:t>s the</w:t>
      </w:r>
      <w:r w:rsidR="00912429">
        <w:rPr>
          <w:rFonts w:ascii="Times New Roman" w:hAnsi="Times New Roman" w:cs="Times New Roman"/>
          <w:sz w:val="24"/>
          <w:szCs w:val="24"/>
        </w:rPr>
        <w:t xml:space="preserve"> </w:t>
      </w:r>
      <w:r>
        <w:rPr>
          <w:rFonts w:ascii="Times New Roman" w:hAnsi="Times New Roman" w:cs="Times New Roman"/>
          <w:sz w:val="24"/>
          <w:szCs w:val="24"/>
        </w:rPr>
        <w:t>DSC</w:t>
      </w:r>
      <w:r w:rsidR="00912429">
        <w:rPr>
          <w:rFonts w:ascii="Times New Roman" w:hAnsi="Times New Roman" w:cs="Times New Roman"/>
          <w:sz w:val="24"/>
          <w:szCs w:val="24"/>
        </w:rPr>
        <w:t xml:space="preserve"> stages. </w:t>
      </w:r>
    </w:p>
    <w:p w14:paraId="3FAD5B39" w14:textId="3E6F0880" w:rsidR="00BD403B" w:rsidRDefault="00BD403B" w:rsidP="00BD403B">
      <w:pPr>
        <w:spacing w:afterLines="0" w:after="0" w:line="240" w:lineRule="auto"/>
        <w:ind w:firstLine="0"/>
        <w:jc w:val="center"/>
        <w:rPr>
          <w:rFonts w:ascii="Times New Roman" w:hAnsi="Times New Roman" w:cs="Times New Roman"/>
          <w:sz w:val="24"/>
          <w:szCs w:val="24"/>
        </w:rPr>
      </w:pPr>
      <w:r>
        <w:rPr>
          <w:noProof/>
        </w:rPr>
        <w:drawing>
          <wp:inline distT="0" distB="0" distL="0" distR="0" wp14:anchorId="78EA4462" wp14:editId="32E3045A">
            <wp:extent cx="57594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9450" cy="1715770"/>
                    </a:xfrm>
                    <a:prstGeom prst="rect">
                      <a:avLst/>
                    </a:prstGeom>
                    <a:noFill/>
                    <a:ln>
                      <a:noFill/>
                    </a:ln>
                  </pic:spPr>
                </pic:pic>
              </a:graphicData>
            </a:graphic>
          </wp:inline>
        </w:drawing>
      </w:r>
    </w:p>
    <w:p w14:paraId="54474A48" w14:textId="37B4DFC0" w:rsidR="00BD403B" w:rsidRDefault="00BD403B" w:rsidP="00BD403B">
      <w:pPr>
        <w:spacing w:after="288"/>
        <w:ind w:firstLine="0"/>
        <w:jc w:val="center"/>
        <w:rPr>
          <w:rFonts w:ascii="Times New Roman" w:hAnsi="Times New Roman" w:cs="Times New Roman"/>
          <w:sz w:val="24"/>
          <w:szCs w:val="24"/>
        </w:rPr>
      </w:pPr>
      <w:r>
        <w:rPr>
          <w:rFonts w:ascii="Times New Roman" w:hAnsi="Times New Roman" w:cs="Times New Roman"/>
          <w:b/>
          <w:sz w:val="24"/>
          <w:szCs w:val="24"/>
        </w:rPr>
        <w:t xml:space="preserve">Figure 1. </w:t>
      </w:r>
      <w:r w:rsidRPr="006F1279">
        <w:rPr>
          <w:rFonts w:ascii="Times New Roman" w:hAnsi="Times New Roman" w:cs="Times New Roman"/>
          <w:sz w:val="24"/>
          <w:szCs w:val="24"/>
        </w:rPr>
        <w:t xml:space="preserve">Stages of </w:t>
      </w:r>
      <w:r>
        <w:rPr>
          <w:rFonts w:ascii="Times New Roman" w:hAnsi="Times New Roman" w:cs="Times New Roman"/>
          <w:sz w:val="24"/>
          <w:szCs w:val="24"/>
        </w:rPr>
        <w:t>DSC</w:t>
      </w:r>
    </w:p>
    <w:p w14:paraId="092C0F96" w14:textId="131F1D89" w:rsidR="006D24F7" w:rsidRDefault="00EC1484" w:rsidP="00BD403B">
      <w:pPr>
        <w:spacing w:before="240" w:after="288"/>
        <w:ind w:firstLine="0"/>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For all stages, it is vital for </w:t>
      </w:r>
      <w:r w:rsidR="00D51F93">
        <w:rPr>
          <w:rFonts w:ascii="Times New Roman" w:eastAsia="Times New Roman" w:hAnsi="Times New Roman" w:cs="Times New Roman"/>
          <w:sz w:val="24"/>
          <w:szCs w:val="24"/>
          <w:lang w:eastAsia="tr-TR"/>
        </w:rPr>
        <w:t xml:space="preserve">the </w:t>
      </w:r>
      <w:r>
        <w:rPr>
          <w:rFonts w:ascii="Times New Roman" w:eastAsia="Times New Roman" w:hAnsi="Times New Roman" w:cs="Times New Roman"/>
          <w:sz w:val="24"/>
          <w:szCs w:val="24"/>
          <w:lang w:eastAsia="tr-TR"/>
        </w:rPr>
        <w:t>determin</w:t>
      </w:r>
      <w:r w:rsidR="00D51F93">
        <w:rPr>
          <w:rFonts w:ascii="Times New Roman" w:eastAsia="Times New Roman" w:hAnsi="Times New Roman" w:cs="Times New Roman"/>
          <w:sz w:val="24"/>
          <w:szCs w:val="24"/>
          <w:lang w:eastAsia="tr-TR"/>
        </w:rPr>
        <w:t>ation of</w:t>
      </w:r>
      <w:r>
        <w:rPr>
          <w:rFonts w:ascii="Times New Roman" w:eastAsia="Times New Roman" w:hAnsi="Times New Roman" w:cs="Times New Roman"/>
          <w:sz w:val="24"/>
          <w:szCs w:val="24"/>
          <w:lang w:eastAsia="tr-TR"/>
        </w:rPr>
        <w:t xml:space="preserve"> critical IoT enabled digital technologies to achieve strategic advantages in the dynamic business environment. </w:t>
      </w:r>
      <w:r w:rsidR="00873328">
        <w:rPr>
          <w:rFonts w:ascii="Times New Roman" w:eastAsia="Times New Roman" w:hAnsi="Times New Roman" w:cs="Times New Roman"/>
          <w:sz w:val="24"/>
          <w:szCs w:val="24"/>
          <w:lang w:eastAsia="tr-TR"/>
        </w:rPr>
        <w:t>Thus, based</w:t>
      </w:r>
      <w:r w:rsidR="00923B42" w:rsidRPr="00DD0CC0">
        <w:rPr>
          <w:rFonts w:ascii="Times New Roman" w:eastAsia="Times New Roman" w:hAnsi="Times New Roman" w:cs="Times New Roman"/>
          <w:sz w:val="24"/>
          <w:szCs w:val="24"/>
          <w:lang w:eastAsia="tr-TR"/>
        </w:rPr>
        <w:t xml:space="preserve"> on</w:t>
      </w:r>
      <w:r w:rsidR="001213DD">
        <w:rPr>
          <w:rFonts w:ascii="Times New Roman" w:eastAsia="Times New Roman" w:hAnsi="Times New Roman" w:cs="Times New Roman"/>
          <w:sz w:val="24"/>
          <w:szCs w:val="24"/>
          <w:lang w:eastAsia="tr-TR"/>
        </w:rPr>
        <w:t xml:space="preserve"> the</w:t>
      </w:r>
      <w:r w:rsidR="00923B42" w:rsidRPr="00DD0CC0">
        <w:rPr>
          <w:rFonts w:ascii="Times New Roman" w:eastAsia="Times New Roman" w:hAnsi="Times New Roman" w:cs="Times New Roman"/>
          <w:sz w:val="24"/>
          <w:szCs w:val="24"/>
          <w:lang w:eastAsia="tr-TR"/>
        </w:rPr>
        <w:t xml:space="preserve"> literature review, </w:t>
      </w:r>
      <w:r w:rsidR="00351717">
        <w:rPr>
          <w:rFonts w:ascii="Times New Roman" w:eastAsia="Times New Roman" w:hAnsi="Times New Roman" w:cs="Times New Roman"/>
          <w:sz w:val="24"/>
          <w:szCs w:val="24"/>
          <w:lang w:eastAsia="tr-TR"/>
        </w:rPr>
        <w:t>six</w:t>
      </w:r>
      <w:r w:rsidR="00923B42">
        <w:rPr>
          <w:rFonts w:ascii="Times New Roman" w:eastAsia="Times New Roman" w:hAnsi="Times New Roman" w:cs="Times New Roman"/>
          <w:sz w:val="24"/>
          <w:szCs w:val="24"/>
          <w:lang w:eastAsia="tr-TR"/>
        </w:rPr>
        <w:t xml:space="preserve"> </w:t>
      </w:r>
      <w:r w:rsidR="00351717" w:rsidRPr="00351717">
        <w:rPr>
          <w:rFonts w:ascii="Times New Roman" w:eastAsia="Times New Roman" w:hAnsi="Times New Roman" w:cs="Times New Roman"/>
          <w:sz w:val="24"/>
          <w:szCs w:val="24"/>
          <w:lang w:eastAsia="tr-TR"/>
        </w:rPr>
        <w:t xml:space="preserve">success factors of </w:t>
      </w:r>
      <w:r w:rsidR="00351717">
        <w:rPr>
          <w:rFonts w:ascii="Times New Roman" w:eastAsia="Times New Roman" w:hAnsi="Times New Roman" w:cs="Times New Roman"/>
          <w:sz w:val="24"/>
          <w:szCs w:val="24"/>
          <w:lang w:eastAsia="tr-TR"/>
        </w:rPr>
        <w:t>IoT</w:t>
      </w:r>
      <w:r w:rsidR="00351717" w:rsidRPr="00351717">
        <w:rPr>
          <w:rFonts w:ascii="Times New Roman" w:eastAsia="Times New Roman" w:hAnsi="Times New Roman" w:cs="Times New Roman"/>
          <w:sz w:val="24"/>
          <w:szCs w:val="24"/>
          <w:lang w:eastAsia="tr-TR"/>
        </w:rPr>
        <w:t xml:space="preserve"> enabled circular </w:t>
      </w:r>
      <w:r w:rsidR="00066E0B">
        <w:rPr>
          <w:rFonts w:ascii="Times New Roman" w:eastAsia="Times New Roman" w:hAnsi="Times New Roman" w:cs="Times New Roman"/>
          <w:sz w:val="24"/>
          <w:szCs w:val="24"/>
          <w:lang w:eastAsia="tr-TR"/>
        </w:rPr>
        <w:t>DSC</w:t>
      </w:r>
      <w:r w:rsidR="00351717" w:rsidRPr="00351717">
        <w:rPr>
          <w:rFonts w:ascii="Times New Roman" w:eastAsia="Times New Roman" w:hAnsi="Times New Roman" w:cs="Times New Roman"/>
          <w:sz w:val="24"/>
          <w:szCs w:val="24"/>
          <w:lang w:eastAsia="tr-TR"/>
        </w:rPr>
        <w:t>s</w:t>
      </w:r>
      <w:r w:rsidR="00351717">
        <w:rPr>
          <w:rFonts w:ascii="Times New Roman" w:eastAsia="Times New Roman" w:hAnsi="Times New Roman" w:cs="Times New Roman"/>
          <w:sz w:val="24"/>
          <w:szCs w:val="24"/>
          <w:lang w:eastAsia="tr-TR"/>
        </w:rPr>
        <w:t xml:space="preserve"> are determined by experts from academia and industry</w:t>
      </w:r>
      <w:r w:rsidR="007C3A48">
        <w:rPr>
          <w:rFonts w:ascii="Times New Roman" w:eastAsia="Times New Roman" w:hAnsi="Times New Roman" w:cs="Times New Roman"/>
          <w:sz w:val="24"/>
          <w:szCs w:val="24"/>
          <w:lang w:eastAsia="tr-TR"/>
        </w:rPr>
        <w:t xml:space="preserve"> </w:t>
      </w:r>
      <w:r w:rsidR="001213DD">
        <w:rPr>
          <w:rFonts w:ascii="Times New Roman" w:eastAsia="Times New Roman" w:hAnsi="Times New Roman" w:cs="Times New Roman"/>
          <w:sz w:val="24"/>
          <w:szCs w:val="24"/>
          <w:lang w:eastAsia="tr-TR"/>
        </w:rPr>
        <w:t xml:space="preserve">by </w:t>
      </w:r>
      <w:r w:rsidR="007C3A48">
        <w:rPr>
          <w:rFonts w:ascii="Times New Roman" w:eastAsia="Times New Roman" w:hAnsi="Times New Roman" w:cs="Times New Roman"/>
          <w:sz w:val="24"/>
          <w:szCs w:val="24"/>
          <w:lang w:eastAsia="tr-TR"/>
        </w:rPr>
        <w:t xml:space="preserve">considering </w:t>
      </w:r>
      <w:r w:rsidR="001213DD">
        <w:rPr>
          <w:rFonts w:ascii="Times New Roman" w:eastAsia="Times New Roman" w:hAnsi="Times New Roman" w:cs="Times New Roman"/>
          <w:sz w:val="24"/>
          <w:szCs w:val="24"/>
          <w:lang w:eastAsia="tr-TR"/>
        </w:rPr>
        <w:t xml:space="preserve">the </w:t>
      </w:r>
      <w:r w:rsidR="007C3A48">
        <w:rPr>
          <w:rFonts w:ascii="Times New Roman" w:eastAsia="Times New Roman" w:hAnsi="Times New Roman" w:cs="Times New Roman"/>
          <w:sz w:val="24"/>
          <w:szCs w:val="24"/>
          <w:lang w:eastAsia="tr-TR"/>
        </w:rPr>
        <w:t>entire supply chain</w:t>
      </w:r>
      <w:r w:rsidR="00351717">
        <w:rPr>
          <w:rFonts w:ascii="Times New Roman" w:eastAsia="Times New Roman" w:hAnsi="Times New Roman" w:cs="Times New Roman"/>
          <w:sz w:val="24"/>
          <w:szCs w:val="24"/>
          <w:lang w:eastAsia="tr-TR"/>
        </w:rPr>
        <w:t xml:space="preserve">. </w:t>
      </w:r>
      <w:r w:rsidR="00351717" w:rsidRPr="00351717">
        <w:rPr>
          <w:rFonts w:ascii="Times New Roman" w:eastAsia="Times New Roman" w:hAnsi="Times New Roman" w:cs="Times New Roman"/>
          <w:sz w:val="24"/>
          <w:szCs w:val="24"/>
          <w:lang w:eastAsia="tr-TR"/>
        </w:rPr>
        <w:t>The</w:t>
      </w:r>
      <w:r w:rsidR="001213DD">
        <w:rPr>
          <w:rFonts w:ascii="Times New Roman" w:eastAsia="Times New Roman" w:hAnsi="Times New Roman" w:cs="Times New Roman"/>
          <w:sz w:val="24"/>
          <w:szCs w:val="24"/>
          <w:lang w:eastAsia="tr-TR"/>
        </w:rPr>
        <w:t>se</w:t>
      </w:r>
      <w:r w:rsidR="00351717" w:rsidRPr="00351717">
        <w:rPr>
          <w:rFonts w:ascii="Times New Roman" w:eastAsia="Times New Roman" w:hAnsi="Times New Roman" w:cs="Times New Roman"/>
          <w:sz w:val="24"/>
          <w:szCs w:val="24"/>
          <w:lang w:eastAsia="tr-TR"/>
        </w:rPr>
        <w:t xml:space="preserve"> factors were validated </w:t>
      </w:r>
      <w:r w:rsidR="001213DD">
        <w:rPr>
          <w:rFonts w:ascii="Times New Roman" w:eastAsia="Times New Roman" w:hAnsi="Times New Roman" w:cs="Times New Roman"/>
          <w:sz w:val="24"/>
          <w:szCs w:val="24"/>
          <w:lang w:eastAsia="tr-TR"/>
        </w:rPr>
        <w:t>by</w:t>
      </w:r>
      <w:r w:rsidR="00351717" w:rsidRPr="00351717">
        <w:rPr>
          <w:rFonts w:ascii="Times New Roman" w:eastAsia="Times New Roman" w:hAnsi="Times New Roman" w:cs="Times New Roman"/>
          <w:sz w:val="24"/>
          <w:szCs w:val="24"/>
          <w:lang w:eastAsia="tr-TR"/>
        </w:rPr>
        <w:t xml:space="preserve"> experts working in different departments of well-known </w:t>
      </w:r>
      <w:r w:rsidR="00C221D4">
        <w:rPr>
          <w:rFonts w:ascii="Times New Roman" w:eastAsia="Times New Roman" w:hAnsi="Times New Roman" w:cs="Times New Roman"/>
          <w:sz w:val="24"/>
          <w:szCs w:val="24"/>
          <w:lang w:eastAsia="tr-TR"/>
        </w:rPr>
        <w:t>dairy</w:t>
      </w:r>
      <w:r w:rsidR="00351717" w:rsidRPr="00351717">
        <w:rPr>
          <w:rFonts w:ascii="Times New Roman" w:eastAsia="Times New Roman" w:hAnsi="Times New Roman" w:cs="Times New Roman"/>
          <w:sz w:val="24"/>
          <w:szCs w:val="24"/>
          <w:lang w:eastAsia="tr-TR"/>
        </w:rPr>
        <w:t xml:space="preserve"> companies and academicians who are experts in their fields.</w:t>
      </w:r>
      <w:r w:rsidR="00351717">
        <w:rPr>
          <w:rFonts w:ascii="Times New Roman" w:eastAsia="Times New Roman" w:hAnsi="Times New Roman" w:cs="Times New Roman"/>
          <w:sz w:val="24"/>
          <w:szCs w:val="24"/>
          <w:lang w:eastAsia="tr-TR"/>
        </w:rPr>
        <w:t xml:space="preserve"> </w:t>
      </w:r>
      <w:r w:rsidR="00351717">
        <w:rPr>
          <w:rFonts w:ascii="Times New Roman" w:hAnsi="Times New Roman" w:cs="Times New Roman"/>
          <w:sz w:val="24"/>
          <w:szCs w:val="24"/>
        </w:rPr>
        <w:t xml:space="preserve">Six different </w:t>
      </w:r>
      <w:r w:rsidR="00351717" w:rsidRPr="00351717">
        <w:rPr>
          <w:rFonts w:ascii="Times New Roman" w:eastAsia="Times New Roman" w:hAnsi="Times New Roman" w:cs="Times New Roman"/>
          <w:sz w:val="24"/>
          <w:szCs w:val="24"/>
          <w:lang w:eastAsia="tr-TR"/>
        </w:rPr>
        <w:t xml:space="preserve">success factors of </w:t>
      </w:r>
      <w:r w:rsidR="00351717">
        <w:rPr>
          <w:rFonts w:ascii="Times New Roman" w:eastAsia="Times New Roman" w:hAnsi="Times New Roman" w:cs="Times New Roman"/>
          <w:sz w:val="24"/>
          <w:szCs w:val="24"/>
          <w:lang w:eastAsia="tr-TR"/>
        </w:rPr>
        <w:t>IoT</w:t>
      </w:r>
      <w:r w:rsidR="00351717" w:rsidRPr="00351717">
        <w:rPr>
          <w:rFonts w:ascii="Times New Roman" w:eastAsia="Times New Roman" w:hAnsi="Times New Roman" w:cs="Times New Roman"/>
          <w:sz w:val="24"/>
          <w:szCs w:val="24"/>
          <w:lang w:eastAsia="tr-TR"/>
        </w:rPr>
        <w:t xml:space="preserve"> enabled circular </w:t>
      </w:r>
      <w:r w:rsidR="00066E0B">
        <w:rPr>
          <w:rFonts w:ascii="Times New Roman" w:eastAsia="Times New Roman" w:hAnsi="Times New Roman" w:cs="Times New Roman"/>
          <w:sz w:val="24"/>
          <w:szCs w:val="24"/>
          <w:lang w:eastAsia="tr-TR"/>
        </w:rPr>
        <w:t>DSC</w:t>
      </w:r>
      <w:r w:rsidR="00351717" w:rsidRPr="00351717">
        <w:rPr>
          <w:rFonts w:ascii="Times New Roman" w:eastAsia="Times New Roman" w:hAnsi="Times New Roman" w:cs="Times New Roman"/>
          <w:sz w:val="24"/>
          <w:szCs w:val="24"/>
          <w:lang w:eastAsia="tr-TR"/>
        </w:rPr>
        <w:t>s</w:t>
      </w:r>
      <w:r w:rsidR="00351717">
        <w:rPr>
          <w:rFonts w:ascii="Times New Roman" w:eastAsia="Times New Roman" w:hAnsi="Times New Roman" w:cs="Times New Roman"/>
          <w:sz w:val="24"/>
          <w:szCs w:val="24"/>
          <w:lang w:eastAsia="tr-TR"/>
        </w:rPr>
        <w:t xml:space="preserve"> are proposed based</w:t>
      </w:r>
      <w:r w:rsidR="00923B42">
        <w:rPr>
          <w:rFonts w:ascii="Times New Roman" w:hAnsi="Times New Roman" w:cs="Times New Roman"/>
          <w:sz w:val="24"/>
          <w:szCs w:val="24"/>
        </w:rPr>
        <w:t xml:space="preserve"> on </w:t>
      </w:r>
      <w:r w:rsidR="00351717">
        <w:rPr>
          <w:rFonts w:ascii="Times New Roman" w:hAnsi="Times New Roman" w:cs="Times New Roman"/>
          <w:sz w:val="24"/>
          <w:szCs w:val="24"/>
        </w:rPr>
        <w:t>semi</w:t>
      </w:r>
      <w:r w:rsidR="00D05775">
        <w:rPr>
          <w:rFonts w:ascii="Times New Roman" w:hAnsi="Times New Roman" w:cs="Times New Roman"/>
          <w:sz w:val="24"/>
          <w:szCs w:val="24"/>
        </w:rPr>
        <w:t>-</w:t>
      </w:r>
      <w:r w:rsidR="00351717">
        <w:rPr>
          <w:rFonts w:ascii="Times New Roman" w:hAnsi="Times New Roman" w:cs="Times New Roman"/>
          <w:sz w:val="24"/>
          <w:szCs w:val="24"/>
        </w:rPr>
        <w:t xml:space="preserve">structured </w:t>
      </w:r>
      <w:r w:rsidR="00923B42">
        <w:rPr>
          <w:rFonts w:ascii="Times New Roman" w:hAnsi="Times New Roman" w:cs="Times New Roman"/>
          <w:sz w:val="24"/>
          <w:szCs w:val="24"/>
        </w:rPr>
        <w:t>interviews</w:t>
      </w:r>
      <w:r w:rsidR="001213DD">
        <w:rPr>
          <w:rFonts w:ascii="Times New Roman" w:hAnsi="Times New Roman" w:cs="Times New Roman"/>
          <w:sz w:val="24"/>
          <w:szCs w:val="24"/>
        </w:rPr>
        <w:t xml:space="preserve"> conducted</w:t>
      </w:r>
      <w:r w:rsidR="00923B42">
        <w:rPr>
          <w:rFonts w:ascii="Times New Roman" w:hAnsi="Times New Roman" w:cs="Times New Roman"/>
          <w:sz w:val="24"/>
          <w:szCs w:val="24"/>
        </w:rPr>
        <w:t xml:space="preserve"> with the</w:t>
      </w:r>
      <w:r w:rsidR="00351717">
        <w:rPr>
          <w:rFonts w:ascii="Times New Roman" w:hAnsi="Times New Roman" w:cs="Times New Roman"/>
          <w:sz w:val="24"/>
          <w:szCs w:val="24"/>
        </w:rPr>
        <w:t xml:space="preserve"> </w:t>
      </w:r>
      <w:r w:rsidR="00923B42">
        <w:rPr>
          <w:rFonts w:ascii="Times New Roman" w:hAnsi="Times New Roman" w:cs="Times New Roman"/>
          <w:sz w:val="24"/>
          <w:szCs w:val="24"/>
        </w:rPr>
        <w:t>experts</w:t>
      </w:r>
      <w:r w:rsidR="00351717">
        <w:rPr>
          <w:rFonts w:ascii="Times New Roman" w:hAnsi="Times New Roman" w:cs="Times New Roman"/>
          <w:sz w:val="24"/>
          <w:szCs w:val="24"/>
        </w:rPr>
        <w:t xml:space="preserve">. </w:t>
      </w:r>
      <w:r w:rsidR="00844408">
        <w:rPr>
          <w:rFonts w:ascii="Times New Roman" w:hAnsi="Times New Roman" w:cs="Times New Roman"/>
          <w:sz w:val="24"/>
          <w:szCs w:val="24"/>
        </w:rPr>
        <w:t>The s</w:t>
      </w:r>
      <w:r w:rsidR="00351717" w:rsidRPr="00351717">
        <w:rPr>
          <w:rFonts w:ascii="Times New Roman" w:eastAsia="Times New Roman" w:hAnsi="Times New Roman" w:cs="Times New Roman"/>
          <w:sz w:val="24"/>
          <w:szCs w:val="24"/>
          <w:lang w:eastAsia="tr-TR"/>
        </w:rPr>
        <w:t>uccess factors</w:t>
      </w:r>
      <w:r w:rsidR="001213DD">
        <w:rPr>
          <w:rFonts w:ascii="Times New Roman" w:eastAsia="Times New Roman" w:hAnsi="Times New Roman" w:cs="Times New Roman"/>
          <w:sz w:val="24"/>
          <w:szCs w:val="24"/>
          <w:lang w:eastAsia="tr-TR"/>
        </w:rPr>
        <w:t xml:space="preserve"> identified</w:t>
      </w:r>
      <w:r w:rsidR="00923B42">
        <w:rPr>
          <w:rFonts w:ascii="Times New Roman" w:hAnsi="Times New Roman" w:cs="Times New Roman"/>
          <w:sz w:val="24"/>
          <w:szCs w:val="24"/>
        </w:rPr>
        <w:t xml:space="preserve"> are</w:t>
      </w:r>
      <w:r w:rsidR="00844408">
        <w:rPr>
          <w:rFonts w:ascii="Times New Roman" w:hAnsi="Times New Roman" w:cs="Times New Roman"/>
          <w:sz w:val="24"/>
          <w:szCs w:val="24"/>
        </w:rPr>
        <w:t xml:space="preserve"> </w:t>
      </w:r>
      <w:r w:rsidR="00351717" w:rsidRPr="00351717">
        <w:rPr>
          <w:rFonts w:ascii="Times New Roman" w:hAnsi="Times New Roman" w:cs="Times New Roman"/>
          <w:sz w:val="24"/>
          <w:szCs w:val="24"/>
        </w:rPr>
        <w:t>Technological Infrastructure</w:t>
      </w:r>
      <w:r w:rsidR="00351717">
        <w:rPr>
          <w:rFonts w:ascii="Times New Roman" w:hAnsi="Times New Roman" w:cs="Times New Roman"/>
          <w:sz w:val="24"/>
          <w:szCs w:val="24"/>
        </w:rPr>
        <w:t xml:space="preserve">, </w:t>
      </w:r>
      <w:r w:rsidR="00351717" w:rsidRPr="00351717">
        <w:rPr>
          <w:rFonts w:ascii="Times New Roman" w:hAnsi="Times New Roman" w:cs="Times New Roman"/>
          <w:sz w:val="24"/>
          <w:szCs w:val="24"/>
        </w:rPr>
        <w:t>Performance Improvement</w:t>
      </w:r>
      <w:r w:rsidR="00351717">
        <w:rPr>
          <w:rFonts w:ascii="Times New Roman" w:hAnsi="Times New Roman" w:cs="Times New Roman"/>
          <w:sz w:val="24"/>
          <w:szCs w:val="24"/>
        </w:rPr>
        <w:t xml:space="preserve">, </w:t>
      </w:r>
      <w:r w:rsidR="00351717" w:rsidRPr="00351717">
        <w:rPr>
          <w:rFonts w:ascii="Times New Roman" w:hAnsi="Times New Roman" w:cs="Times New Roman"/>
          <w:sz w:val="24"/>
          <w:szCs w:val="24"/>
        </w:rPr>
        <w:t>Strategic Alignment</w:t>
      </w:r>
      <w:r w:rsidR="00351717">
        <w:rPr>
          <w:rFonts w:ascii="Times New Roman" w:hAnsi="Times New Roman" w:cs="Times New Roman"/>
          <w:sz w:val="24"/>
          <w:szCs w:val="24"/>
        </w:rPr>
        <w:t xml:space="preserve">, </w:t>
      </w:r>
      <w:r w:rsidR="00351717" w:rsidRPr="00351717">
        <w:rPr>
          <w:rFonts w:ascii="Times New Roman" w:hAnsi="Times New Roman" w:cs="Times New Roman"/>
          <w:sz w:val="24"/>
          <w:szCs w:val="24"/>
        </w:rPr>
        <w:t>Reliable and Accurate Data</w:t>
      </w:r>
      <w:r w:rsidR="00351717">
        <w:rPr>
          <w:rFonts w:ascii="Times New Roman" w:hAnsi="Times New Roman" w:cs="Times New Roman"/>
          <w:sz w:val="24"/>
          <w:szCs w:val="24"/>
        </w:rPr>
        <w:t xml:space="preserve">, </w:t>
      </w:r>
      <w:r w:rsidR="00351717" w:rsidRPr="00351717">
        <w:rPr>
          <w:rFonts w:ascii="Times New Roman" w:hAnsi="Times New Roman" w:cs="Times New Roman"/>
          <w:sz w:val="24"/>
          <w:szCs w:val="24"/>
        </w:rPr>
        <w:t>Innovation and Competitiveness</w:t>
      </w:r>
      <w:r w:rsidR="001213DD">
        <w:rPr>
          <w:rFonts w:ascii="Times New Roman" w:hAnsi="Times New Roman" w:cs="Times New Roman"/>
          <w:sz w:val="24"/>
          <w:szCs w:val="24"/>
        </w:rPr>
        <w:t xml:space="preserve"> </w:t>
      </w:r>
      <w:r w:rsidR="003966BA">
        <w:rPr>
          <w:rFonts w:ascii="Times New Roman" w:hAnsi="Times New Roman" w:cs="Times New Roman"/>
          <w:sz w:val="24"/>
          <w:szCs w:val="24"/>
        </w:rPr>
        <w:t>plus</w:t>
      </w:r>
      <w:r w:rsidR="001213DD">
        <w:rPr>
          <w:rFonts w:ascii="Times New Roman" w:hAnsi="Times New Roman" w:cs="Times New Roman"/>
          <w:sz w:val="24"/>
          <w:szCs w:val="24"/>
        </w:rPr>
        <w:t xml:space="preserve"> </w:t>
      </w:r>
      <w:r w:rsidR="00351717" w:rsidRPr="00351717">
        <w:rPr>
          <w:rFonts w:ascii="Times New Roman" w:hAnsi="Times New Roman" w:cs="Times New Roman"/>
          <w:sz w:val="24"/>
          <w:szCs w:val="24"/>
        </w:rPr>
        <w:t>Knowledge Accessibility</w:t>
      </w:r>
      <w:r w:rsidR="001213DD">
        <w:rPr>
          <w:rFonts w:ascii="Times New Roman" w:hAnsi="Times New Roman" w:cs="Times New Roman"/>
          <w:sz w:val="24"/>
          <w:szCs w:val="24"/>
        </w:rPr>
        <w:t>. These are shown</w:t>
      </w:r>
      <w:r w:rsidR="00351717">
        <w:rPr>
          <w:rFonts w:ascii="Times New Roman" w:hAnsi="Times New Roman" w:cs="Times New Roman"/>
          <w:sz w:val="24"/>
          <w:szCs w:val="24"/>
        </w:rPr>
        <w:t xml:space="preserve"> </w:t>
      </w:r>
      <w:r w:rsidR="00923B42">
        <w:rPr>
          <w:rFonts w:ascii="Times New Roman" w:hAnsi="Times New Roman" w:cs="Times New Roman"/>
          <w:sz w:val="24"/>
          <w:szCs w:val="24"/>
        </w:rPr>
        <w:t>in Table 1.</w:t>
      </w:r>
    </w:p>
    <w:tbl>
      <w:tblPr>
        <w:tblStyle w:val="TableGrid"/>
        <w:tblpPr w:leftFromText="141" w:rightFromText="141" w:vertAnchor="text" w:horzAnchor="margin" w:tblpY="456"/>
        <w:tblW w:w="0" w:type="auto"/>
        <w:tblLook w:val="04A0" w:firstRow="1" w:lastRow="0" w:firstColumn="1" w:lastColumn="0" w:noHBand="0" w:noVBand="1"/>
      </w:tblPr>
      <w:tblGrid>
        <w:gridCol w:w="4530"/>
        <w:gridCol w:w="4530"/>
      </w:tblGrid>
      <w:tr w:rsidR="00BD403B" w:rsidRPr="00305185" w14:paraId="178A5141" w14:textId="77777777" w:rsidTr="00BD403B">
        <w:tc>
          <w:tcPr>
            <w:tcW w:w="4530" w:type="dxa"/>
          </w:tcPr>
          <w:p w14:paraId="0D877FEF" w14:textId="77777777" w:rsidR="00BD403B" w:rsidRPr="00305185" w:rsidRDefault="00BD403B" w:rsidP="00AD2DA2">
            <w:pPr>
              <w:spacing w:afterLines="0"/>
              <w:ind w:firstLine="0"/>
              <w:jc w:val="center"/>
              <w:rPr>
                <w:rFonts w:ascii="Times New Roman" w:hAnsi="Times New Roman" w:cs="Times New Roman"/>
                <w:b/>
                <w:i/>
                <w:color w:val="FF0000"/>
                <w:sz w:val="24"/>
                <w:szCs w:val="24"/>
              </w:rPr>
            </w:pPr>
            <w:r w:rsidRPr="00305185">
              <w:rPr>
                <w:rFonts w:ascii="Times New Roman" w:hAnsi="Times New Roman" w:cs="Times New Roman"/>
                <w:b/>
                <w:i/>
                <w:color w:val="FF0000"/>
                <w:sz w:val="24"/>
                <w:szCs w:val="24"/>
              </w:rPr>
              <w:t>Success Factors</w:t>
            </w:r>
          </w:p>
        </w:tc>
        <w:tc>
          <w:tcPr>
            <w:tcW w:w="4530" w:type="dxa"/>
          </w:tcPr>
          <w:p w14:paraId="2243A128" w14:textId="77777777" w:rsidR="00BD403B" w:rsidRPr="00305185" w:rsidRDefault="00BD403B" w:rsidP="00AD2DA2">
            <w:pPr>
              <w:spacing w:afterLines="0"/>
              <w:ind w:firstLine="0"/>
              <w:jc w:val="center"/>
              <w:rPr>
                <w:rFonts w:ascii="Times New Roman" w:hAnsi="Times New Roman" w:cs="Times New Roman"/>
                <w:b/>
                <w:i/>
                <w:color w:val="FF0000"/>
                <w:sz w:val="24"/>
                <w:szCs w:val="24"/>
              </w:rPr>
            </w:pPr>
            <w:r w:rsidRPr="00305185">
              <w:rPr>
                <w:rFonts w:ascii="Times New Roman" w:hAnsi="Times New Roman" w:cs="Times New Roman"/>
                <w:b/>
                <w:i/>
                <w:color w:val="FF0000"/>
                <w:sz w:val="24"/>
                <w:szCs w:val="24"/>
              </w:rPr>
              <w:t>Author(s)</w:t>
            </w:r>
          </w:p>
        </w:tc>
      </w:tr>
      <w:tr w:rsidR="00BD403B" w:rsidRPr="00305185" w14:paraId="7A7AE34D" w14:textId="77777777" w:rsidTr="00BD403B">
        <w:tc>
          <w:tcPr>
            <w:tcW w:w="4530" w:type="dxa"/>
          </w:tcPr>
          <w:p w14:paraId="305BD64C" w14:textId="77777777" w:rsidR="00BD403B" w:rsidRPr="00305185" w:rsidRDefault="00BD403B" w:rsidP="00AD2DA2">
            <w:pPr>
              <w:spacing w:afterLines="0"/>
              <w:ind w:firstLine="0"/>
              <w:jc w:val="center"/>
              <w:rPr>
                <w:rFonts w:ascii="Times New Roman" w:hAnsi="Times New Roman" w:cs="Times New Roman"/>
                <w:color w:val="FF0000"/>
                <w:sz w:val="24"/>
                <w:szCs w:val="24"/>
              </w:rPr>
            </w:pPr>
            <w:r w:rsidRPr="00305185">
              <w:rPr>
                <w:rFonts w:ascii="Times New Roman" w:hAnsi="Times New Roman" w:cs="Times New Roman"/>
                <w:color w:val="FF0000"/>
                <w:sz w:val="24"/>
                <w:szCs w:val="24"/>
              </w:rPr>
              <w:t>Technological Infrastructure</w:t>
            </w:r>
          </w:p>
        </w:tc>
        <w:tc>
          <w:tcPr>
            <w:tcW w:w="4530" w:type="dxa"/>
          </w:tcPr>
          <w:p w14:paraId="4E38F77A" w14:textId="77777777" w:rsidR="00BD403B" w:rsidRPr="00305185" w:rsidRDefault="00BD403B" w:rsidP="00AD2DA2">
            <w:pPr>
              <w:spacing w:afterLines="0"/>
              <w:ind w:firstLine="0"/>
              <w:jc w:val="center"/>
              <w:rPr>
                <w:rFonts w:ascii="Times New Roman" w:hAnsi="Times New Roman" w:cs="Times New Roman"/>
                <w:color w:val="FF0000"/>
                <w:sz w:val="24"/>
                <w:szCs w:val="24"/>
              </w:rPr>
            </w:pPr>
            <w:proofErr w:type="spellStart"/>
            <w:r w:rsidRPr="00305185">
              <w:rPr>
                <w:rFonts w:ascii="Times New Roman" w:hAnsi="Times New Roman" w:cs="Times New Roman"/>
                <w:color w:val="FF0000"/>
                <w:sz w:val="24"/>
                <w:szCs w:val="24"/>
              </w:rPr>
              <w:t>Agus</w:t>
            </w:r>
            <w:proofErr w:type="spellEnd"/>
            <w:r w:rsidRPr="00305185">
              <w:rPr>
                <w:rFonts w:ascii="Times New Roman" w:hAnsi="Times New Roman" w:cs="Times New Roman"/>
                <w:color w:val="FF0000"/>
                <w:sz w:val="24"/>
                <w:szCs w:val="24"/>
              </w:rPr>
              <w:t xml:space="preserve"> and Ahmad (2017); </w:t>
            </w:r>
            <w:proofErr w:type="spellStart"/>
            <w:r w:rsidRPr="00305185">
              <w:rPr>
                <w:rFonts w:ascii="Times New Roman" w:hAnsi="Times New Roman" w:cs="Times New Roman"/>
                <w:color w:val="FF0000"/>
                <w:sz w:val="24"/>
                <w:szCs w:val="24"/>
              </w:rPr>
              <w:t>Astill</w:t>
            </w:r>
            <w:proofErr w:type="spellEnd"/>
            <w:r w:rsidRPr="00305185">
              <w:rPr>
                <w:rFonts w:ascii="Times New Roman" w:hAnsi="Times New Roman" w:cs="Times New Roman"/>
                <w:color w:val="FF0000"/>
                <w:sz w:val="24"/>
                <w:szCs w:val="24"/>
              </w:rPr>
              <w:t xml:space="preserve"> et al., 2019; </w:t>
            </w:r>
            <w:proofErr w:type="spellStart"/>
            <w:r w:rsidRPr="00305185">
              <w:rPr>
                <w:rFonts w:ascii="Times New Roman" w:hAnsi="Times New Roman" w:cs="Times New Roman"/>
                <w:color w:val="FF0000"/>
                <w:sz w:val="24"/>
                <w:szCs w:val="24"/>
              </w:rPr>
              <w:t>Mangla</w:t>
            </w:r>
            <w:proofErr w:type="spellEnd"/>
            <w:r w:rsidRPr="00305185">
              <w:rPr>
                <w:rFonts w:ascii="Times New Roman" w:hAnsi="Times New Roman" w:cs="Times New Roman"/>
                <w:color w:val="FF0000"/>
                <w:sz w:val="24"/>
                <w:szCs w:val="24"/>
              </w:rPr>
              <w:t xml:space="preserve"> et al., 2018</w:t>
            </w:r>
          </w:p>
        </w:tc>
      </w:tr>
      <w:tr w:rsidR="00BD403B" w:rsidRPr="00305185" w14:paraId="7A984606" w14:textId="77777777" w:rsidTr="00BD403B">
        <w:tc>
          <w:tcPr>
            <w:tcW w:w="4530" w:type="dxa"/>
          </w:tcPr>
          <w:p w14:paraId="576EF4F6" w14:textId="77777777" w:rsidR="00BD403B" w:rsidRPr="00305185" w:rsidRDefault="00BD403B" w:rsidP="00AD2DA2">
            <w:pPr>
              <w:spacing w:afterLines="0"/>
              <w:ind w:firstLine="0"/>
              <w:jc w:val="center"/>
              <w:rPr>
                <w:rFonts w:ascii="Times New Roman" w:hAnsi="Times New Roman" w:cs="Times New Roman"/>
                <w:color w:val="FF0000"/>
                <w:sz w:val="24"/>
                <w:szCs w:val="24"/>
              </w:rPr>
            </w:pPr>
            <w:r w:rsidRPr="00305185">
              <w:rPr>
                <w:rFonts w:ascii="Times New Roman" w:hAnsi="Times New Roman" w:cs="Times New Roman"/>
                <w:color w:val="FF0000"/>
                <w:sz w:val="24"/>
                <w:szCs w:val="24"/>
              </w:rPr>
              <w:t>Performance Improvement</w:t>
            </w:r>
          </w:p>
        </w:tc>
        <w:tc>
          <w:tcPr>
            <w:tcW w:w="4530" w:type="dxa"/>
          </w:tcPr>
          <w:p w14:paraId="56B86219" w14:textId="77777777" w:rsidR="00BD403B" w:rsidRPr="00305185" w:rsidRDefault="00BD403B" w:rsidP="00AD2DA2">
            <w:pPr>
              <w:spacing w:afterLines="0"/>
              <w:ind w:firstLine="0"/>
              <w:jc w:val="center"/>
              <w:rPr>
                <w:rFonts w:ascii="Times New Roman" w:hAnsi="Times New Roman" w:cs="Times New Roman"/>
                <w:color w:val="FF0000"/>
                <w:sz w:val="24"/>
                <w:szCs w:val="24"/>
              </w:rPr>
            </w:pPr>
            <w:r w:rsidRPr="00305185">
              <w:rPr>
                <w:rFonts w:ascii="Times New Roman" w:hAnsi="Times New Roman" w:cs="Times New Roman"/>
                <w:color w:val="FF0000"/>
                <w:sz w:val="24"/>
                <w:szCs w:val="24"/>
              </w:rPr>
              <w:t>Zhang et al., 2012; Zhou et al., 2016; Ben-</w:t>
            </w:r>
            <w:proofErr w:type="spellStart"/>
            <w:r w:rsidRPr="00305185">
              <w:rPr>
                <w:rFonts w:ascii="Times New Roman" w:hAnsi="Times New Roman" w:cs="Times New Roman"/>
                <w:color w:val="FF0000"/>
                <w:sz w:val="24"/>
                <w:szCs w:val="24"/>
              </w:rPr>
              <w:t>Daya</w:t>
            </w:r>
            <w:proofErr w:type="spellEnd"/>
            <w:r w:rsidRPr="00305185">
              <w:rPr>
                <w:rFonts w:ascii="Times New Roman" w:hAnsi="Times New Roman" w:cs="Times New Roman"/>
                <w:color w:val="FF0000"/>
                <w:sz w:val="24"/>
                <w:szCs w:val="24"/>
              </w:rPr>
              <w:t xml:space="preserve"> et al., 2019</w:t>
            </w:r>
          </w:p>
        </w:tc>
      </w:tr>
      <w:tr w:rsidR="00BD403B" w:rsidRPr="00305185" w14:paraId="74795DC8" w14:textId="77777777" w:rsidTr="00BD403B">
        <w:tc>
          <w:tcPr>
            <w:tcW w:w="4530" w:type="dxa"/>
          </w:tcPr>
          <w:p w14:paraId="3EC3586E" w14:textId="77777777" w:rsidR="00BD403B" w:rsidRPr="00305185" w:rsidRDefault="00BD403B" w:rsidP="00AD2DA2">
            <w:pPr>
              <w:spacing w:afterLines="0"/>
              <w:ind w:firstLine="0"/>
              <w:jc w:val="center"/>
              <w:rPr>
                <w:rFonts w:ascii="Times New Roman" w:hAnsi="Times New Roman" w:cs="Times New Roman"/>
                <w:color w:val="FF0000"/>
                <w:sz w:val="24"/>
                <w:szCs w:val="24"/>
              </w:rPr>
            </w:pPr>
            <w:r w:rsidRPr="00305185">
              <w:rPr>
                <w:rFonts w:ascii="Times New Roman" w:hAnsi="Times New Roman" w:cs="Times New Roman"/>
                <w:color w:val="FF0000"/>
                <w:sz w:val="24"/>
                <w:szCs w:val="24"/>
              </w:rPr>
              <w:t>Strategic Alignment</w:t>
            </w:r>
          </w:p>
        </w:tc>
        <w:tc>
          <w:tcPr>
            <w:tcW w:w="4530" w:type="dxa"/>
          </w:tcPr>
          <w:p w14:paraId="67243E5D" w14:textId="77777777" w:rsidR="00BD403B" w:rsidRPr="00305185" w:rsidRDefault="00BD403B" w:rsidP="00AD2DA2">
            <w:pPr>
              <w:spacing w:afterLines="0"/>
              <w:ind w:firstLine="0"/>
              <w:jc w:val="center"/>
              <w:rPr>
                <w:rFonts w:ascii="Times New Roman" w:hAnsi="Times New Roman" w:cs="Times New Roman"/>
                <w:color w:val="FF0000"/>
                <w:sz w:val="24"/>
                <w:szCs w:val="24"/>
              </w:rPr>
            </w:pPr>
            <w:r w:rsidRPr="00305185">
              <w:rPr>
                <w:rFonts w:ascii="Times New Roman" w:hAnsi="Times New Roman" w:cs="Times New Roman"/>
                <w:color w:val="FF0000"/>
                <w:sz w:val="24"/>
                <w:szCs w:val="24"/>
              </w:rPr>
              <w:t>Yadav et al., 2020; Schroeder et al., 2020</w:t>
            </w:r>
          </w:p>
        </w:tc>
      </w:tr>
      <w:tr w:rsidR="00BD403B" w:rsidRPr="00305185" w14:paraId="72FADFFE" w14:textId="77777777" w:rsidTr="00BD403B">
        <w:tc>
          <w:tcPr>
            <w:tcW w:w="4530" w:type="dxa"/>
          </w:tcPr>
          <w:p w14:paraId="6F0FC65A" w14:textId="77777777" w:rsidR="00BD403B" w:rsidRPr="00305185" w:rsidRDefault="00BD403B" w:rsidP="00AD2DA2">
            <w:pPr>
              <w:spacing w:afterLines="0"/>
              <w:ind w:firstLine="0"/>
              <w:jc w:val="center"/>
              <w:rPr>
                <w:rFonts w:ascii="Times New Roman" w:hAnsi="Times New Roman" w:cs="Times New Roman"/>
                <w:color w:val="FF0000"/>
                <w:sz w:val="24"/>
                <w:szCs w:val="24"/>
              </w:rPr>
            </w:pPr>
            <w:r w:rsidRPr="00305185">
              <w:rPr>
                <w:rFonts w:ascii="Times New Roman" w:hAnsi="Times New Roman" w:cs="Times New Roman"/>
                <w:color w:val="FF0000"/>
                <w:sz w:val="24"/>
                <w:szCs w:val="24"/>
              </w:rPr>
              <w:t>Reliable and Accurate Data</w:t>
            </w:r>
          </w:p>
        </w:tc>
        <w:tc>
          <w:tcPr>
            <w:tcW w:w="4530" w:type="dxa"/>
          </w:tcPr>
          <w:p w14:paraId="4B395EE9" w14:textId="77777777" w:rsidR="00BD403B" w:rsidRPr="00305185" w:rsidRDefault="00BD403B" w:rsidP="00AD2DA2">
            <w:pPr>
              <w:spacing w:afterLines="0"/>
              <w:ind w:firstLine="0"/>
              <w:jc w:val="center"/>
              <w:rPr>
                <w:rFonts w:ascii="Times New Roman" w:hAnsi="Times New Roman" w:cs="Times New Roman"/>
                <w:color w:val="FF0000"/>
                <w:sz w:val="24"/>
                <w:szCs w:val="24"/>
              </w:rPr>
            </w:pPr>
            <w:r w:rsidRPr="00305185">
              <w:rPr>
                <w:rFonts w:ascii="Times New Roman" w:hAnsi="Times New Roman" w:cs="Times New Roman"/>
                <w:color w:val="FF0000"/>
                <w:sz w:val="24"/>
                <w:szCs w:val="24"/>
              </w:rPr>
              <w:t xml:space="preserve">Zhang et al., 2017; Cannas et al., 2020; </w:t>
            </w:r>
            <w:proofErr w:type="spellStart"/>
            <w:r w:rsidRPr="00305185">
              <w:rPr>
                <w:rFonts w:ascii="Times New Roman" w:hAnsi="Times New Roman" w:cs="Times New Roman"/>
                <w:color w:val="FF0000"/>
                <w:sz w:val="24"/>
                <w:szCs w:val="24"/>
              </w:rPr>
              <w:t>Gholizadeh</w:t>
            </w:r>
            <w:proofErr w:type="spellEnd"/>
            <w:r w:rsidRPr="00305185">
              <w:rPr>
                <w:rFonts w:ascii="Times New Roman" w:hAnsi="Times New Roman" w:cs="Times New Roman"/>
                <w:color w:val="FF0000"/>
                <w:sz w:val="24"/>
                <w:szCs w:val="24"/>
              </w:rPr>
              <w:t xml:space="preserve"> et al., 2020</w:t>
            </w:r>
          </w:p>
        </w:tc>
      </w:tr>
      <w:tr w:rsidR="00BD403B" w:rsidRPr="00305185" w14:paraId="62C29360" w14:textId="77777777" w:rsidTr="00BD403B">
        <w:tc>
          <w:tcPr>
            <w:tcW w:w="4530" w:type="dxa"/>
          </w:tcPr>
          <w:p w14:paraId="1D6FFAD4" w14:textId="77777777" w:rsidR="00BD403B" w:rsidRPr="00305185" w:rsidRDefault="00BD403B" w:rsidP="00AD2DA2">
            <w:pPr>
              <w:spacing w:afterLines="0"/>
              <w:ind w:firstLine="0"/>
              <w:jc w:val="center"/>
              <w:rPr>
                <w:rFonts w:ascii="Times New Roman" w:hAnsi="Times New Roman" w:cs="Times New Roman"/>
                <w:color w:val="FF0000"/>
                <w:sz w:val="24"/>
                <w:szCs w:val="24"/>
              </w:rPr>
            </w:pPr>
            <w:r w:rsidRPr="00305185">
              <w:rPr>
                <w:rFonts w:ascii="Times New Roman" w:hAnsi="Times New Roman" w:cs="Times New Roman"/>
                <w:color w:val="FF0000"/>
                <w:sz w:val="24"/>
                <w:szCs w:val="24"/>
              </w:rPr>
              <w:t>Innovation and Competitiveness</w:t>
            </w:r>
          </w:p>
        </w:tc>
        <w:tc>
          <w:tcPr>
            <w:tcW w:w="4530" w:type="dxa"/>
          </w:tcPr>
          <w:p w14:paraId="6BF64BB0" w14:textId="77777777" w:rsidR="00BD403B" w:rsidRPr="00305185" w:rsidRDefault="00BD403B" w:rsidP="00AD2DA2">
            <w:pPr>
              <w:spacing w:afterLines="0"/>
              <w:ind w:firstLine="0"/>
              <w:jc w:val="center"/>
              <w:rPr>
                <w:rFonts w:ascii="Times New Roman" w:hAnsi="Times New Roman" w:cs="Times New Roman"/>
                <w:color w:val="FF0000"/>
                <w:sz w:val="24"/>
                <w:szCs w:val="24"/>
              </w:rPr>
            </w:pPr>
            <w:proofErr w:type="spellStart"/>
            <w:r w:rsidRPr="00305185">
              <w:rPr>
                <w:rFonts w:ascii="Times New Roman" w:hAnsi="Times New Roman" w:cs="Times New Roman"/>
                <w:color w:val="FF0000"/>
                <w:sz w:val="24"/>
                <w:szCs w:val="24"/>
              </w:rPr>
              <w:t>Affia</w:t>
            </w:r>
            <w:proofErr w:type="spellEnd"/>
            <w:r w:rsidRPr="00305185">
              <w:rPr>
                <w:rFonts w:ascii="Times New Roman" w:hAnsi="Times New Roman" w:cs="Times New Roman"/>
                <w:color w:val="FF0000"/>
                <w:sz w:val="24"/>
                <w:szCs w:val="24"/>
              </w:rPr>
              <w:t xml:space="preserve"> et al., 2019; Li and Li, 2017; </w:t>
            </w:r>
            <w:proofErr w:type="spellStart"/>
            <w:r w:rsidRPr="00305185">
              <w:rPr>
                <w:rFonts w:ascii="Times New Roman" w:hAnsi="Times New Roman" w:cs="Times New Roman"/>
                <w:color w:val="FF0000"/>
                <w:sz w:val="24"/>
                <w:szCs w:val="24"/>
              </w:rPr>
              <w:t>Kweh</w:t>
            </w:r>
            <w:proofErr w:type="spellEnd"/>
            <w:r w:rsidRPr="00305185">
              <w:rPr>
                <w:rFonts w:ascii="Times New Roman" w:hAnsi="Times New Roman" w:cs="Times New Roman"/>
                <w:color w:val="FF0000"/>
                <w:sz w:val="24"/>
                <w:szCs w:val="24"/>
              </w:rPr>
              <w:t xml:space="preserve"> et al., 2021</w:t>
            </w:r>
          </w:p>
        </w:tc>
      </w:tr>
      <w:tr w:rsidR="00BD403B" w:rsidRPr="00305185" w14:paraId="01BA1B41" w14:textId="77777777" w:rsidTr="00BD403B">
        <w:tc>
          <w:tcPr>
            <w:tcW w:w="4530" w:type="dxa"/>
          </w:tcPr>
          <w:p w14:paraId="5D9CAE34" w14:textId="77777777" w:rsidR="00BD403B" w:rsidRPr="00305185" w:rsidRDefault="00BD403B" w:rsidP="00AD2DA2">
            <w:pPr>
              <w:spacing w:afterLines="0"/>
              <w:ind w:firstLine="0"/>
              <w:jc w:val="center"/>
              <w:rPr>
                <w:rFonts w:ascii="Times New Roman" w:hAnsi="Times New Roman" w:cs="Times New Roman"/>
                <w:color w:val="FF0000"/>
                <w:sz w:val="24"/>
                <w:szCs w:val="24"/>
              </w:rPr>
            </w:pPr>
            <w:r w:rsidRPr="00305185">
              <w:rPr>
                <w:rFonts w:ascii="Times New Roman" w:hAnsi="Times New Roman" w:cs="Times New Roman"/>
                <w:color w:val="FF0000"/>
                <w:sz w:val="24"/>
                <w:szCs w:val="24"/>
              </w:rPr>
              <w:t>Knowledge Accessibility</w:t>
            </w:r>
          </w:p>
        </w:tc>
        <w:tc>
          <w:tcPr>
            <w:tcW w:w="4530" w:type="dxa"/>
          </w:tcPr>
          <w:p w14:paraId="5ED3E30C" w14:textId="77777777" w:rsidR="00BD403B" w:rsidRPr="00305185" w:rsidRDefault="00BD403B" w:rsidP="00AD2DA2">
            <w:pPr>
              <w:spacing w:afterLines="0"/>
              <w:ind w:firstLine="0"/>
              <w:jc w:val="center"/>
              <w:rPr>
                <w:rFonts w:ascii="Times New Roman" w:hAnsi="Times New Roman" w:cs="Times New Roman"/>
                <w:color w:val="FF0000"/>
                <w:sz w:val="24"/>
                <w:szCs w:val="24"/>
              </w:rPr>
            </w:pPr>
            <w:r w:rsidRPr="00305185">
              <w:rPr>
                <w:rFonts w:ascii="Times New Roman" w:hAnsi="Times New Roman" w:cs="Times New Roman"/>
                <w:color w:val="FF0000"/>
                <w:sz w:val="24"/>
                <w:szCs w:val="24"/>
              </w:rPr>
              <w:t xml:space="preserve">Zhao et al., 2018; </w:t>
            </w:r>
            <w:proofErr w:type="spellStart"/>
            <w:r w:rsidRPr="00305185">
              <w:rPr>
                <w:rFonts w:ascii="Times New Roman" w:hAnsi="Times New Roman" w:cs="Times New Roman"/>
                <w:color w:val="FF0000"/>
                <w:sz w:val="24"/>
                <w:szCs w:val="24"/>
              </w:rPr>
              <w:t>Mangla</w:t>
            </w:r>
            <w:proofErr w:type="spellEnd"/>
            <w:r w:rsidRPr="00305185">
              <w:rPr>
                <w:rFonts w:ascii="Times New Roman" w:hAnsi="Times New Roman" w:cs="Times New Roman"/>
                <w:color w:val="FF0000"/>
                <w:sz w:val="24"/>
                <w:szCs w:val="24"/>
              </w:rPr>
              <w:t xml:space="preserve"> et al, 2018; </w:t>
            </w:r>
            <w:r w:rsidRPr="00305185">
              <w:rPr>
                <w:rFonts w:ascii="Times New Roman" w:eastAsia="Times New Roman" w:hAnsi="Times New Roman" w:cs="Times New Roman"/>
                <w:color w:val="FF0000"/>
                <w:sz w:val="24"/>
                <w:szCs w:val="24"/>
                <w:lang w:eastAsia="tr-TR"/>
              </w:rPr>
              <w:t>Raut et al. 2019</w:t>
            </w:r>
          </w:p>
        </w:tc>
      </w:tr>
    </w:tbl>
    <w:p w14:paraId="2CB6EFFA" w14:textId="77777777" w:rsidR="00BD403B" w:rsidRPr="00351717" w:rsidRDefault="00BD403B" w:rsidP="00BD403B">
      <w:pPr>
        <w:spacing w:before="0" w:after="288"/>
        <w:ind w:firstLine="0"/>
        <w:rPr>
          <w:rFonts w:ascii="Times New Roman" w:hAnsi="Times New Roman" w:cs="Times New Roman"/>
          <w:sz w:val="24"/>
          <w:szCs w:val="24"/>
        </w:rPr>
      </w:pPr>
      <w:r>
        <w:rPr>
          <w:rFonts w:ascii="Times New Roman" w:hAnsi="Times New Roman" w:cs="Times New Roman"/>
          <w:b/>
          <w:sz w:val="24"/>
          <w:szCs w:val="24"/>
        </w:rPr>
        <w:t xml:space="preserve">Table 1. </w:t>
      </w:r>
      <w:r w:rsidRPr="00C64316">
        <w:rPr>
          <w:rFonts w:ascii="Times New Roman" w:hAnsi="Times New Roman" w:cs="Times New Roman"/>
          <w:sz w:val="24"/>
          <w:szCs w:val="24"/>
        </w:rPr>
        <w:t xml:space="preserve">Success Factor of IoT Enabled Circular </w:t>
      </w:r>
      <w:r>
        <w:rPr>
          <w:rFonts w:ascii="Times New Roman" w:hAnsi="Times New Roman" w:cs="Times New Roman"/>
          <w:sz w:val="24"/>
          <w:szCs w:val="24"/>
        </w:rPr>
        <w:t>DSC</w:t>
      </w:r>
    </w:p>
    <w:p w14:paraId="4238342B" w14:textId="77777777" w:rsidR="00BD403B" w:rsidRDefault="00BD403B" w:rsidP="006D24F7">
      <w:pPr>
        <w:spacing w:after="288"/>
        <w:ind w:firstLine="0"/>
        <w:jc w:val="center"/>
        <w:rPr>
          <w:rFonts w:ascii="Times New Roman" w:hAnsi="Times New Roman" w:cs="Times New Roman"/>
          <w:sz w:val="24"/>
          <w:szCs w:val="24"/>
        </w:rPr>
      </w:pPr>
    </w:p>
    <w:p w14:paraId="2415DA66" w14:textId="28AC341F" w:rsidR="00187490" w:rsidRPr="000B525F" w:rsidRDefault="00187490">
      <w:pPr>
        <w:spacing w:after="288"/>
        <w:ind w:firstLine="0"/>
        <w:rPr>
          <w:rFonts w:ascii="Times New Roman" w:hAnsi="Times New Roman" w:cs="Times New Roman"/>
          <w:sz w:val="24"/>
          <w:szCs w:val="24"/>
        </w:rPr>
      </w:pPr>
      <w:r w:rsidRPr="000B525F">
        <w:rPr>
          <w:rFonts w:ascii="Times New Roman" w:hAnsi="Times New Roman" w:cs="Times New Roman"/>
          <w:i/>
          <w:sz w:val="24"/>
          <w:szCs w:val="24"/>
        </w:rPr>
        <w:lastRenderedPageBreak/>
        <w:t>Technological Infrastructure (SF1):</w:t>
      </w:r>
      <w:r w:rsidRPr="000B525F">
        <w:rPr>
          <w:rFonts w:ascii="Times New Roman" w:hAnsi="Times New Roman" w:cs="Times New Roman"/>
          <w:i/>
          <w:sz w:val="24"/>
          <w:szCs w:val="24"/>
        </w:rPr>
        <w:tab/>
      </w:r>
      <w:r w:rsidR="0089207D" w:rsidRPr="000B525F">
        <w:rPr>
          <w:rFonts w:ascii="Times New Roman" w:hAnsi="Times New Roman" w:cs="Times New Roman"/>
          <w:sz w:val="24"/>
          <w:szCs w:val="24"/>
        </w:rPr>
        <w:t xml:space="preserve">Technological infrastructure is </w:t>
      </w:r>
      <w:r w:rsidR="001213DD" w:rsidRPr="000B525F">
        <w:rPr>
          <w:rFonts w:ascii="Times New Roman" w:hAnsi="Times New Roman" w:cs="Times New Roman"/>
          <w:sz w:val="24"/>
          <w:szCs w:val="24"/>
        </w:rPr>
        <w:t>a</w:t>
      </w:r>
      <w:r w:rsidR="0089207D" w:rsidRPr="000B525F">
        <w:rPr>
          <w:rFonts w:ascii="Times New Roman" w:hAnsi="Times New Roman" w:cs="Times New Roman"/>
          <w:sz w:val="24"/>
          <w:szCs w:val="24"/>
        </w:rPr>
        <w:t xml:space="preserve"> key driver of </w:t>
      </w:r>
      <w:r w:rsidR="001213DD" w:rsidRPr="000B525F">
        <w:rPr>
          <w:rFonts w:ascii="Times New Roman" w:hAnsi="Times New Roman" w:cs="Times New Roman"/>
          <w:sz w:val="24"/>
          <w:szCs w:val="24"/>
        </w:rPr>
        <w:t xml:space="preserve">the </w:t>
      </w:r>
      <w:r w:rsidR="0089207D" w:rsidRPr="000B525F">
        <w:rPr>
          <w:rFonts w:ascii="Times New Roman" w:hAnsi="Times New Roman" w:cs="Times New Roman"/>
          <w:sz w:val="24"/>
          <w:szCs w:val="24"/>
        </w:rPr>
        <w:t>success factor</w:t>
      </w:r>
      <w:r w:rsidR="001213DD" w:rsidRPr="000B525F">
        <w:rPr>
          <w:rFonts w:ascii="Times New Roman" w:hAnsi="Times New Roman" w:cs="Times New Roman"/>
          <w:sz w:val="24"/>
          <w:szCs w:val="24"/>
        </w:rPr>
        <w:t>s</w:t>
      </w:r>
      <w:r w:rsidR="002751A8" w:rsidRPr="000B525F">
        <w:rPr>
          <w:rFonts w:ascii="Times New Roman" w:hAnsi="Times New Roman" w:cs="Times New Roman"/>
          <w:sz w:val="24"/>
          <w:szCs w:val="24"/>
        </w:rPr>
        <w:t xml:space="preserve"> (</w:t>
      </w:r>
      <w:proofErr w:type="spellStart"/>
      <w:r w:rsidR="002751A8" w:rsidRPr="000B525F">
        <w:rPr>
          <w:rFonts w:ascii="Times New Roman" w:hAnsi="Times New Roman" w:cs="Times New Roman"/>
          <w:sz w:val="24"/>
          <w:szCs w:val="24"/>
        </w:rPr>
        <w:t>Astill</w:t>
      </w:r>
      <w:proofErr w:type="spellEnd"/>
      <w:r w:rsidR="002751A8" w:rsidRPr="000B525F">
        <w:rPr>
          <w:rFonts w:ascii="Times New Roman" w:hAnsi="Times New Roman" w:cs="Times New Roman"/>
          <w:sz w:val="24"/>
          <w:szCs w:val="24"/>
        </w:rPr>
        <w:t xml:space="preserve"> et al., 2019)</w:t>
      </w:r>
      <w:r w:rsidR="0089207D" w:rsidRPr="000B525F">
        <w:rPr>
          <w:rFonts w:ascii="Times New Roman" w:hAnsi="Times New Roman" w:cs="Times New Roman"/>
          <w:sz w:val="24"/>
          <w:szCs w:val="24"/>
        </w:rPr>
        <w:t xml:space="preserve">. </w:t>
      </w:r>
      <w:r w:rsidR="001213DD" w:rsidRPr="000B525F">
        <w:rPr>
          <w:rFonts w:ascii="Times New Roman" w:hAnsi="Times New Roman" w:cs="Times New Roman"/>
          <w:sz w:val="24"/>
          <w:szCs w:val="24"/>
        </w:rPr>
        <w:t>Such</w:t>
      </w:r>
      <w:r w:rsidR="00C31B42" w:rsidRPr="000B525F">
        <w:rPr>
          <w:rFonts w:ascii="Times New Roman" w:hAnsi="Times New Roman" w:cs="Times New Roman"/>
          <w:sz w:val="24"/>
          <w:szCs w:val="24"/>
        </w:rPr>
        <w:t xml:space="preserve"> technologies require significant infrastructure to provide secure connection</w:t>
      </w:r>
      <w:r w:rsidR="001213DD" w:rsidRPr="000B525F">
        <w:rPr>
          <w:rFonts w:ascii="Times New Roman" w:hAnsi="Times New Roman" w:cs="Times New Roman"/>
          <w:sz w:val="24"/>
          <w:szCs w:val="24"/>
        </w:rPr>
        <w:t>s</w:t>
      </w:r>
      <w:r w:rsidR="00C31B42" w:rsidRPr="000B525F">
        <w:rPr>
          <w:rFonts w:ascii="Times New Roman" w:hAnsi="Times New Roman" w:cs="Times New Roman"/>
          <w:sz w:val="24"/>
          <w:szCs w:val="24"/>
        </w:rPr>
        <w:t xml:space="preserve"> </w:t>
      </w:r>
      <w:r w:rsidR="001213DD" w:rsidRPr="000B525F">
        <w:rPr>
          <w:rFonts w:ascii="Times New Roman" w:hAnsi="Times New Roman" w:cs="Times New Roman"/>
          <w:sz w:val="24"/>
          <w:szCs w:val="24"/>
        </w:rPr>
        <w:t>among</w:t>
      </w:r>
      <w:r w:rsidR="001418F8" w:rsidRPr="000B525F">
        <w:rPr>
          <w:rFonts w:ascii="Times New Roman" w:hAnsi="Times New Roman" w:cs="Times New Roman"/>
          <w:sz w:val="24"/>
          <w:szCs w:val="24"/>
        </w:rPr>
        <w:t xml:space="preserve"> stakeholders and to increase virtualization with</w:t>
      </w:r>
      <w:r w:rsidR="001213DD" w:rsidRPr="000B525F">
        <w:rPr>
          <w:rFonts w:ascii="Times New Roman" w:hAnsi="Times New Roman" w:cs="Times New Roman"/>
          <w:sz w:val="24"/>
          <w:szCs w:val="24"/>
        </w:rPr>
        <w:t>in</w:t>
      </w:r>
      <w:r w:rsidR="001418F8" w:rsidRPr="000B525F">
        <w:rPr>
          <w:rFonts w:ascii="Times New Roman" w:hAnsi="Times New Roman" w:cs="Times New Roman"/>
          <w:sz w:val="24"/>
          <w:szCs w:val="24"/>
        </w:rPr>
        <w:t xml:space="preserve"> tracking systems</w:t>
      </w:r>
      <w:r w:rsidR="00ED1826" w:rsidRPr="000B525F">
        <w:rPr>
          <w:rFonts w:ascii="Times New Roman" w:hAnsi="Times New Roman" w:cs="Times New Roman"/>
          <w:sz w:val="24"/>
          <w:szCs w:val="24"/>
        </w:rPr>
        <w:t xml:space="preserve"> (</w:t>
      </w:r>
      <w:proofErr w:type="spellStart"/>
      <w:r w:rsidR="00ED1826" w:rsidRPr="000B525F">
        <w:rPr>
          <w:rFonts w:ascii="Times New Roman" w:hAnsi="Times New Roman" w:cs="Times New Roman"/>
          <w:sz w:val="24"/>
          <w:szCs w:val="24"/>
        </w:rPr>
        <w:t>Agus</w:t>
      </w:r>
      <w:proofErr w:type="spellEnd"/>
      <w:r w:rsidR="00ED1826" w:rsidRPr="000B525F">
        <w:rPr>
          <w:rFonts w:ascii="Times New Roman" w:hAnsi="Times New Roman" w:cs="Times New Roman"/>
          <w:sz w:val="24"/>
          <w:szCs w:val="24"/>
        </w:rPr>
        <w:t xml:space="preserve"> and Ahmad 2017)</w:t>
      </w:r>
      <w:r w:rsidR="001418F8" w:rsidRPr="000B525F">
        <w:rPr>
          <w:rFonts w:ascii="Times New Roman" w:hAnsi="Times New Roman" w:cs="Times New Roman"/>
          <w:sz w:val="24"/>
          <w:szCs w:val="24"/>
        </w:rPr>
        <w:t xml:space="preserve">. </w:t>
      </w:r>
      <w:r w:rsidR="00427D52" w:rsidRPr="000B525F">
        <w:rPr>
          <w:rFonts w:ascii="Times New Roman" w:hAnsi="Times New Roman" w:cs="Times New Roman"/>
          <w:sz w:val="24"/>
          <w:szCs w:val="24"/>
        </w:rPr>
        <w:t>With th</w:t>
      </w:r>
      <w:r w:rsidR="001213DD" w:rsidRPr="000B525F">
        <w:rPr>
          <w:rFonts w:ascii="Times New Roman" w:hAnsi="Times New Roman" w:cs="Times New Roman"/>
          <w:sz w:val="24"/>
          <w:szCs w:val="24"/>
        </w:rPr>
        <w:t>is</w:t>
      </w:r>
      <w:r w:rsidR="00427D52" w:rsidRPr="000B525F">
        <w:rPr>
          <w:rFonts w:ascii="Times New Roman" w:hAnsi="Times New Roman" w:cs="Times New Roman"/>
          <w:sz w:val="24"/>
          <w:szCs w:val="24"/>
        </w:rPr>
        <w:t xml:space="preserve"> infrastructure, related data can be made accessible to all stakeholders who need</w:t>
      </w:r>
      <w:r w:rsidR="00EB75B7">
        <w:rPr>
          <w:rFonts w:ascii="Times New Roman" w:hAnsi="Times New Roman" w:cs="Times New Roman"/>
          <w:sz w:val="24"/>
          <w:szCs w:val="24"/>
        </w:rPr>
        <w:t xml:space="preserve"> access to</w:t>
      </w:r>
      <w:r w:rsidR="00427D52" w:rsidRPr="000B525F">
        <w:rPr>
          <w:rFonts w:ascii="Times New Roman" w:hAnsi="Times New Roman" w:cs="Times New Roman"/>
          <w:sz w:val="24"/>
          <w:szCs w:val="24"/>
        </w:rPr>
        <w:t xml:space="preserve"> </w:t>
      </w:r>
      <w:r w:rsidR="001213DD" w:rsidRPr="000B525F">
        <w:rPr>
          <w:rFonts w:ascii="Times New Roman" w:hAnsi="Times New Roman" w:cs="Times New Roman"/>
          <w:sz w:val="24"/>
          <w:szCs w:val="24"/>
        </w:rPr>
        <w:t>any</w:t>
      </w:r>
      <w:r w:rsidR="00427D52" w:rsidRPr="000B525F">
        <w:rPr>
          <w:rFonts w:ascii="Times New Roman" w:hAnsi="Times New Roman" w:cs="Times New Roman"/>
          <w:sz w:val="24"/>
          <w:szCs w:val="24"/>
        </w:rPr>
        <w:t xml:space="preserve"> information. </w:t>
      </w:r>
      <w:r w:rsidR="005D39A8" w:rsidRPr="000B525F">
        <w:rPr>
          <w:rFonts w:ascii="Times New Roman" w:hAnsi="Times New Roman" w:cs="Times New Roman"/>
          <w:sz w:val="24"/>
          <w:szCs w:val="24"/>
        </w:rPr>
        <w:t xml:space="preserve">Transition to </w:t>
      </w:r>
      <w:r w:rsidR="003C648B" w:rsidRPr="000B525F">
        <w:rPr>
          <w:rFonts w:ascii="Times New Roman" w:hAnsi="Times New Roman" w:cs="Times New Roman"/>
          <w:sz w:val="24"/>
          <w:szCs w:val="24"/>
        </w:rPr>
        <w:t>CE</w:t>
      </w:r>
      <w:r w:rsidR="005D39A8" w:rsidRPr="000B525F">
        <w:rPr>
          <w:rFonts w:ascii="Times New Roman" w:hAnsi="Times New Roman" w:cs="Times New Roman"/>
          <w:sz w:val="24"/>
          <w:szCs w:val="24"/>
        </w:rPr>
        <w:t xml:space="preserve"> need</w:t>
      </w:r>
      <w:r w:rsidR="001213DD" w:rsidRPr="000B525F">
        <w:rPr>
          <w:rFonts w:ascii="Times New Roman" w:hAnsi="Times New Roman" w:cs="Times New Roman"/>
          <w:sz w:val="24"/>
          <w:szCs w:val="24"/>
        </w:rPr>
        <w:t>s</w:t>
      </w:r>
      <w:r w:rsidR="005D39A8" w:rsidRPr="000B525F">
        <w:rPr>
          <w:rFonts w:ascii="Times New Roman" w:hAnsi="Times New Roman" w:cs="Times New Roman"/>
          <w:sz w:val="24"/>
          <w:szCs w:val="24"/>
        </w:rPr>
        <w:t xml:space="preserve"> significant technological developments in the </w:t>
      </w:r>
      <w:r w:rsidR="00066E0B" w:rsidRPr="000B525F">
        <w:rPr>
          <w:rFonts w:ascii="Times New Roman" w:hAnsi="Times New Roman" w:cs="Times New Roman"/>
          <w:sz w:val="24"/>
          <w:szCs w:val="24"/>
        </w:rPr>
        <w:t>DSC</w:t>
      </w:r>
      <w:r w:rsidR="001213DD" w:rsidRPr="000B525F">
        <w:rPr>
          <w:rFonts w:ascii="Times New Roman" w:hAnsi="Times New Roman" w:cs="Times New Roman"/>
          <w:sz w:val="24"/>
          <w:szCs w:val="24"/>
        </w:rPr>
        <w:t>; this can be achieved by</w:t>
      </w:r>
      <w:r w:rsidR="005D39A8" w:rsidRPr="000B525F">
        <w:rPr>
          <w:rFonts w:ascii="Times New Roman" w:hAnsi="Times New Roman" w:cs="Times New Roman"/>
          <w:sz w:val="24"/>
          <w:szCs w:val="24"/>
        </w:rPr>
        <w:t xml:space="preserve"> </w:t>
      </w:r>
      <w:r w:rsidR="001213DD" w:rsidRPr="000B525F">
        <w:rPr>
          <w:rFonts w:ascii="Times New Roman" w:hAnsi="Times New Roman" w:cs="Times New Roman"/>
          <w:sz w:val="24"/>
          <w:szCs w:val="24"/>
        </w:rPr>
        <w:t>implementing</w:t>
      </w:r>
      <w:r w:rsidR="005D39A8" w:rsidRPr="000B525F">
        <w:rPr>
          <w:rFonts w:ascii="Times New Roman" w:hAnsi="Times New Roman" w:cs="Times New Roman"/>
          <w:sz w:val="24"/>
          <w:szCs w:val="24"/>
        </w:rPr>
        <w:t xml:space="preserve"> </w:t>
      </w:r>
      <w:r w:rsidR="00881698" w:rsidRPr="000B525F">
        <w:rPr>
          <w:rFonts w:ascii="Times New Roman" w:hAnsi="Times New Roman" w:cs="Times New Roman"/>
          <w:sz w:val="24"/>
          <w:szCs w:val="24"/>
        </w:rPr>
        <w:t xml:space="preserve">successful </w:t>
      </w:r>
      <w:r w:rsidR="005D39A8" w:rsidRPr="000B525F">
        <w:rPr>
          <w:rFonts w:ascii="Times New Roman" w:hAnsi="Times New Roman" w:cs="Times New Roman"/>
          <w:sz w:val="24"/>
          <w:szCs w:val="24"/>
        </w:rPr>
        <w:t xml:space="preserve">information management </w:t>
      </w:r>
      <w:r w:rsidR="00881698" w:rsidRPr="000B525F">
        <w:rPr>
          <w:rFonts w:ascii="Times New Roman" w:hAnsi="Times New Roman" w:cs="Times New Roman"/>
          <w:sz w:val="24"/>
          <w:szCs w:val="24"/>
        </w:rPr>
        <w:t xml:space="preserve">systems with </w:t>
      </w:r>
      <w:r w:rsidR="005D39A8" w:rsidRPr="000B525F">
        <w:rPr>
          <w:rFonts w:ascii="Times New Roman" w:hAnsi="Times New Roman" w:cs="Times New Roman"/>
          <w:sz w:val="24"/>
          <w:szCs w:val="24"/>
        </w:rPr>
        <w:t>technology</w:t>
      </w:r>
      <w:r w:rsidR="00881698" w:rsidRPr="000B525F">
        <w:rPr>
          <w:rFonts w:ascii="Times New Roman" w:hAnsi="Times New Roman" w:cs="Times New Roman"/>
          <w:sz w:val="24"/>
          <w:szCs w:val="24"/>
        </w:rPr>
        <w:t xml:space="preserve"> infrastructure</w:t>
      </w:r>
      <w:r w:rsidR="005D39A8" w:rsidRPr="000B525F">
        <w:rPr>
          <w:rFonts w:ascii="Times New Roman" w:hAnsi="Times New Roman" w:cs="Times New Roman"/>
          <w:sz w:val="24"/>
          <w:szCs w:val="24"/>
        </w:rPr>
        <w:t xml:space="preserve"> (</w:t>
      </w:r>
      <w:proofErr w:type="spellStart"/>
      <w:r w:rsidR="005D39A8" w:rsidRPr="000B525F">
        <w:rPr>
          <w:rFonts w:ascii="Times New Roman" w:hAnsi="Times New Roman" w:cs="Times New Roman"/>
          <w:sz w:val="24"/>
          <w:szCs w:val="24"/>
        </w:rPr>
        <w:t>Mangla</w:t>
      </w:r>
      <w:proofErr w:type="spellEnd"/>
      <w:r w:rsidR="005D39A8" w:rsidRPr="000B525F">
        <w:rPr>
          <w:rFonts w:ascii="Times New Roman" w:hAnsi="Times New Roman" w:cs="Times New Roman"/>
          <w:sz w:val="24"/>
          <w:szCs w:val="24"/>
        </w:rPr>
        <w:t xml:space="preserve"> et al., 2018).</w:t>
      </w:r>
    </w:p>
    <w:p w14:paraId="75683BF1" w14:textId="67EE09E0" w:rsidR="00187490" w:rsidRPr="008A7996" w:rsidRDefault="00187490" w:rsidP="00363B44">
      <w:pPr>
        <w:spacing w:after="288"/>
        <w:ind w:firstLine="0"/>
        <w:rPr>
          <w:rFonts w:ascii="Times New Roman" w:hAnsi="Times New Roman" w:cs="Times New Roman"/>
          <w:sz w:val="24"/>
          <w:szCs w:val="24"/>
        </w:rPr>
      </w:pPr>
      <w:r w:rsidRPr="00187490">
        <w:rPr>
          <w:rFonts w:ascii="Times New Roman" w:hAnsi="Times New Roman" w:cs="Times New Roman"/>
          <w:i/>
          <w:sz w:val="24"/>
          <w:szCs w:val="24"/>
        </w:rPr>
        <w:t>Performance Improvement</w:t>
      </w:r>
      <w:r>
        <w:rPr>
          <w:rFonts w:ascii="Times New Roman" w:hAnsi="Times New Roman" w:cs="Times New Roman"/>
          <w:i/>
          <w:sz w:val="24"/>
          <w:szCs w:val="24"/>
        </w:rPr>
        <w:t xml:space="preserve"> (SF2):</w:t>
      </w:r>
      <w:r w:rsidR="008A7996">
        <w:rPr>
          <w:rFonts w:ascii="Times New Roman" w:hAnsi="Times New Roman" w:cs="Times New Roman"/>
          <w:sz w:val="24"/>
          <w:szCs w:val="24"/>
        </w:rPr>
        <w:t xml:space="preserve"> One of the</w:t>
      </w:r>
      <w:r w:rsidR="00EE5293">
        <w:rPr>
          <w:rFonts w:ascii="Times New Roman" w:hAnsi="Times New Roman" w:cs="Times New Roman"/>
          <w:sz w:val="24"/>
          <w:szCs w:val="24"/>
        </w:rPr>
        <w:t xml:space="preserve"> most</w:t>
      </w:r>
      <w:r w:rsidR="008A7996">
        <w:rPr>
          <w:rFonts w:ascii="Times New Roman" w:hAnsi="Times New Roman" w:cs="Times New Roman"/>
          <w:sz w:val="24"/>
          <w:szCs w:val="24"/>
        </w:rPr>
        <w:t xml:space="preserve"> important IoT</w:t>
      </w:r>
      <w:r w:rsidR="000D613E">
        <w:rPr>
          <w:rFonts w:ascii="Times New Roman" w:hAnsi="Times New Roman" w:cs="Times New Roman"/>
          <w:sz w:val="24"/>
          <w:szCs w:val="24"/>
        </w:rPr>
        <w:t xml:space="preserve"> </w:t>
      </w:r>
      <w:r w:rsidR="008A7996">
        <w:rPr>
          <w:rFonts w:ascii="Times New Roman" w:hAnsi="Times New Roman" w:cs="Times New Roman"/>
          <w:sz w:val="24"/>
          <w:szCs w:val="24"/>
        </w:rPr>
        <w:t>enabled success factors is performance improvement.</w:t>
      </w:r>
      <w:r w:rsidR="008A7996" w:rsidRPr="008A7996">
        <w:rPr>
          <w:rFonts w:ascii="Times New Roman" w:hAnsi="Times New Roman" w:cs="Times New Roman"/>
          <w:sz w:val="24"/>
          <w:szCs w:val="24"/>
        </w:rPr>
        <w:t xml:space="preserve">  </w:t>
      </w:r>
      <w:r w:rsidR="008A7996">
        <w:rPr>
          <w:rFonts w:ascii="Times New Roman" w:hAnsi="Times New Roman" w:cs="Times New Roman"/>
          <w:sz w:val="24"/>
          <w:szCs w:val="24"/>
        </w:rPr>
        <w:t xml:space="preserve">These technologies are useful to </w:t>
      </w:r>
      <w:r w:rsidR="008A7996" w:rsidRPr="008A7996">
        <w:rPr>
          <w:rFonts w:ascii="Times New Roman" w:hAnsi="Times New Roman" w:cs="Times New Roman"/>
          <w:sz w:val="24"/>
          <w:szCs w:val="24"/>
        </w:rPr>
        <w:t>enabl</w:t>
      </w:r>
      <w:r w:rsidR="008A7996">
        <w:rPr>
          <w:rFonts w:ascii="Times New Roman" w:hAnsi="Times New Roman" w:cs="Times New Roman"/>
          <w:sz w:val="24"/>
          <w:szCs w:val="24"/>
        </w:rPr>
        <w:t xml:space="preserve">e </w:t>
      </w:r>
      <w:r w:rsidR="008A7996" w:rsidRPr="008A7996">
        <w:rPr>
          <w:rFonts w:ascii="Times New Roman" w:hAnsi="Times New Roman" w:cs="Times New Roman"/>
          <w:sz w:val="24"/>
          <w:szCs w:val="24"/>
        </w:rPr>
        <w:t xml:space="preserve">effective decision making and </w:t>
      </w:r>
      <w:r w:rsidR="0057419E">
        <w:rPr>
          <w:rFonts w:ascii="Times New Roman" w:hAnsi="Times New Roman" w:cs="Times New Roman"/>
          <w:sz w:val="24"/>
          <w:szCs w:val="24"/>
        </w:rPr>
        <w:t>to enhance</w:t>
      </w:r>
      <w:r w:rsidR="008A7996" w:rsidRPr="00363B44">
        <w:rPr>
          <w:rFonts w:ascii="Times New Roman" w:hAnsi="Times New Roman" w:cs="Times New Roman"/>
          <w:sz w:val="24"/>
          <w:szCs w:val="24"/>
        </w:rPr>
        <w:t xml:space="preserve"> supply chain performance by improving communication, tracking and </w:t>
      </w:r>
      <w:r w:rsidR="00EB75B7" w:rsidRPr="00363B44">
        <w:rPr>
          <w:rFonts w:ascii="Times New Roman" w:hAnsi="Times New Roman" w:cs="Times New Roman"/>
          <w:sz w:val="24"/>
          <w:szCs w:val="24"/>
        </w:rPr>
        <w:t>trans</w:t>
      </w:r>
      <w:r w:rsidR="00EB75B7">
        <w:rPr>
          <w:rFonts w:ascii="Times New Roman" w:hAnsi="Times New Roman" w:cs="Times New Roman"/>
          <w:sz w:val="24"/>
          <w:szCs w:val="24"/>
        </w:rPr>
        <w:t>mission of</w:t>
      </w:r>
      <w:r w:rsidR="008A7996" w:rsidRPr="00363B44">
        <w:rPr>
          <w:rFonts w:ascii="Times New Roman" w:hAnsi="Times New Roman" w:cs="Times New Roman"/>
          <w:sz w:val="24"/>
          <w:szCs w:val="24"/>
        </w:rPr>
        <w:t xml:space="preserve"> data</w:t>
      </w:r>
      <w:r w:rsidR="00363B44" w:rsidRPr="00363B44">
        <w:rPr>
          <w:rFonts w:ascii="Times New Roman" w:hAnsi="Times New Roman" w:cs="Times New Roman"/>
          <w:sz w:val="24"/>
          <w:szCs w:val="24"/>
        </w:rPr>
        <w:t xml:space="preserve"> (Ben-</w:t>
      </w:r>
      <w:proofErr w:type="spellStart"/>
      <w:r w:rsidR="00363B44" w:rsidRPr="00363B44">
        <w:rPr>
          <w:rFonts w:ascii="Times New Roman" w:hAnsi="Times New Roman" w:cs="Times New Roman"/>
          <w:sz w:val="24"/>
          <w:szCs w:val="24"/>
        </w:rPr>
        <w:t>Daya</w:t>
      </w:r>
      <w:proofErr w:type="spellEnd"/>
      <w:r w:rsidR="00363B44" w:rsidRPr="00363B44">
        <w:rPr>
          <w:rFonts w:ascii="Times New Roman" w:hAnsi="Times New Roman" w:cs="Times New Roman"/>
          <w:sz w:val="24"/>
          <w:szCs w:val="24"/>
        </w:rPr>
        <w:t xml:space="preserve"> et al., </w:t>
      </w:r>
      <w:r w:rsidR="004C2F1F">
        <w:rPr>
          <w:rFonts w:ascii="Times New Roman" w:hAnsi="Times New Roman" w:cs="Times New Roman"/>
          <w:sz w:val="24"/>
          <w:szCs w:val="24"/>
        </w:rPr>
        <w:t>2019</w:t>
      </w:r>
      <w:r w:rsidR="00363B44" w:rsidRPr="00363B44">
        <w:rPr>
          <w:rFonts w:ascii="Times New Roman" w:hAnsi="Times New Roman" w:cs="Times New Roman"/>
          <w:sz w:val="24"/>
          <w:szCs w:val="24"/>
        </w:rPr>
        <w:t>)</w:t>
      </w:r>
      <w:r w:rsidR="008A7996" w:rsidRPr="00363B44">
        <w:rPr>
          <w:rFonts w:ascii="Times New Roman" w:hAnsi="Times New Roman" w:cs="Times New Roman"/>
          <w:sz w:val="24"/>
          <w:szCs w:val="24"/>
        </w:rPr>
        <w:t>.</w:t>
      </w:r>
      <w:r w:rsidR="008A7996">
        <w:rPr>
          <w:rFonts w:ascii="Times New Roman" w:hAnsi="Times New Roman" w:cs="Times New Roman"/>
          <w:sz w:val="24"/>
          <w:szCs w:val="24"/>
        </w:rPr>
        <w:t xml:space="preserve">  </w:t>
      </w:r>
      <w:r w:rsidR="0057419E">
        <w:rPr>
          <w:rFonts w:ascii="Times New Roman" w:hAnsi="Times New Roman" w:cs="Times New Roman"/>
          <w:sz w:val="24"/>
          <w:szCs w:val="24"/>
        </w:rPr>
        <w:t>Since</w:t>
      </w:r>
      <w:r w:rsidR="00363B44">
        <w:rPr>
          <w:rFonts w:ascii="Times New Roman" w:hAnsi="Times New Roman" w:cs="Times New Roman"/>
          <w:sz w:val="24"/>
          <w:szCs w:val="24"/>
        </w:rPr>
        <w:t xml:space="preserve"> IoT</w:t>
      </w:r>
      <w:r w:rsidR="0057419E">
        <w:rPr>
          <w:rFonts w:ascii="Times New Roman" w:hAnsi="Times New Roman" w:cs="Times New Roman"/>
          <w:sz w:val="24"/>
          <w:szCs w:val="24"/>
        </w:rPr>
        <w:t xml:space="preserve"> </w:t>
      </w:r>
      <w:r w:rsidR="00363B44">
        <w:rPr>
          <w:rFonts w:ascii="Times New Roman" w:hAnsi="Times New Roman" w:cs="Times New Roman"/>
          <w:sz w:val="24"/>
          <w:szCs w:val="24"/>
        </w:rPr>
        <w:t xml:space="preserve">enabled technologies deal with </w:t>
      </w:r>
      <w:r w:rsidR="00363B44" w:rsidRPr="00363B44">
        <w:rPr>
          <w:rFonts w:ascii="Times New Roman" w:hAnsi="Times New Roman" w:cs="Times New Roman"/>
          <w:sz w:val="24"/>
          <w:szCs w:val="24"/>
        </w:rPr>
        <w:t>reduc</w:t>
      </w:r>
      <w:r w:rsidR="00363B44">
        <w:rPr>
          <w:rFonts w:ascii="Times New Roman" w:hAnsi="Times New Roman" w:cs="Times New Roman"/>
          <w:sz w:val="24"/>
          <w:szCs w:val="24"/>
        </w:rPr>
        <w:t xml:space="preserve">ing </w:t>
      </w:r>
      <w:r w:rsidR="00363B44" w:rsidRPr="00363B44">
        <w:rPr>
          <w:rFonts w:ascii="Times New Roman" w:hAnsi="Times New Roman" w:cs="Times New Roman"/>
          <w:sz w:val="24"/>
          <w:szCs w:val="24"/>
        </w:rPr>
        <w:t>waste</w:t>
      </w:r>
      <w:r w:rsidR="0057419E">
        <w:rPr>
          <w:rFonts w:ascii="Times New Roman" w:hAnsi="Times New Roman" w:cs="Times New Roman"/>
          <w:sz w:val="24"/>
          <w:szCs w:val="24"/>
        </w:rPr>
        <w:t xml:space="preserve"> and </w:t>
      </w:r>
      <w:r w:rsidR="00363B44">
        <w:rPr>
          <w:rFonts w:ascii="Times New Roman" w:hAnsi="Times New Roman" w:cs="Times New Roman"/>
          <w:sz w:val="24"/>
          <w:szCs w:val="24"/>
        </w:rPr>
        <w:t xml:space="preserve">enhancing food </w:t>
      </w:r>
      <w:r w:rsidR="00363B44" w:rsidRPr="00363B44">
        <w:rPr>
          <w:rFonts w:ascii="Times New Roman" w:hAnsi="Times New Roman" w:cs="Times New Roman"/>
          <w:sz w:val="24"/>
          <w:szCs w:val="24"/>
        </w:rPr>
        <w:t>safety</w:t>
      </w:r>
      <w:r w:rsidR="008A716B">
        <w:rPr>
          <w:rFonts w:ascii="Times New Roman" w:hAnsi="Times New Roman" w:cs="Times New Roman"/>
          <w:sz w:val="24"/>
          <w:szCs w:val="24"/>
        </w:rPr>
        <w:t xml:space="preserve"> (Zhou et al., 2016)</w:t>
      </w:r>
      <w:r w:rsidR="00363B44" w:rsidRPr="00363B44">
        <w:rPr>
          <w:rFonts w:ascii="Times New Roman" w:hAnsi="Times New Roman" w:cs="Times New Roman"/>
          <w:sz w:val="24"/>
          <w:szCs w:val="24"/>
        </w:rPr>
        <w:t>,</w:t>
      </w:r>
      <w:r w:rsidR="0057419E">
        <w:rPr>
          <w:rFonts w:ascii="Times New Roman" w:hAnsi="Times New Roman" w:cs="Times New Roman"/>
          <w:sz w:val="24"/>
          <w:szCs w:val="24"/>
        </w:rPr>
        <w:t xml:space="preserve"> </w:t>
      </w:r>
      <w:r w:rsidR="00363B44">
        <w:rPr>
          <w:rFonts w:ascii="Times New Roman" w:hAnsi="Times New Roman" w:cs="Times New Roman"/>
          <w:sz w:val="24"/>
          <w:szCs w:val="24"/>
        </w:rPr>
        <w:t xml:space="preserve">they </w:t>
      </w:r>
      <w:r w:rsidR="00363B44" w:rsidRPr="00363B44">
        <w:rPr>
          <w:rFonts w:ascii="Times New Roman" w:hAnsi="Times New Roman" w:cs="Times New Roman"/>
          <w:sz w:val="24"/>
          <w:szCs w:val="24"/>
        </w:rPr>
        <w:t xml:space="preserve">improve </w:t>
      </w:r>
      <w:r w:rsidR="00363B44">
        <w:rPr>
          <w:rFonts w:ascii="Times New Roman" w:hAnsi="Times New Roman" w:cs="Times New Roman"/>
          <w:sz w:val="24"/>
          <w:szCs w:val="24"/>
        </w:rPr>
        <w:t xml:space="preserve">food supply chain </w:t>
      </w:r>
      <w:r w:rsidR="00363B44" w:rsidRPr="00363B44">
        <w:rPr>
          <w:rFonts w:ascii="Times New Roman" w:hAnsi="Times New Roman" w:cs="Times New Roman"/>
          <w:sz w:val="24"/>
          <w:szCs w:val="24"/>
        </w:rPr>
        <w:t>performance and sustainability</w:t>
      </w:r>
      <w:r w:rsidR="00137335">
        <w:rPr>
          <w:rFonts w:ascii="Times New Roman" w:hAnsi="Times New Roman" w:cs="Times New Roman"/>
          <w:sz w:val="24"/>
          <w:szCs w:val="24"/>
        </w:rPr>
        <w:t xml:space="preserve"> (Zhang et al., 2012)</w:t>
      </w:r>
      <w:r w:rsidR="00363B44">
        <w:rPr>
          <w:rFonts w:ascii="Times New Roman" w:hAnsi="Times New Roman" w:cs="Times New Roman"/>
          <w:sz w:val="24"/>
          <w:szCs w:val="24"/>
        </w:rPr>
        <w:t xml:space="preserve">. </w:t>
      </w:r>
    </w:p>
    <w:p w14:paraId="6F49E86A" w14:textId="0D7E27AA" w:rsidR="00FC0502" w:rsidRPr="00FC0502" w:rsidRDefault="00187490" w:rsidP="00FC0502">
      <w:pPr>
        <w:spacing w:after="288"/>
        <w:ind w:firstLine="0"/>
        <w:rPr>
          <w:rFonts w:ascii="Times New Roman" w:hAnsi="Times New Roman" w:cs="Times New Roman"/>
          <w:sz w:val="24"/>
          <w:szCs w:val="24"/>
        </w:rPr>
      </w:pPr>
      <w:r w:rsidRPr="00187490">
        <w:rPr>
          <w:rFonts w:ascii="Times New Roman" w:hAnsi="Times New Roman" w:cs="Times New Roman"/>
          <w:i/>
          <w:sz w:val="24"/>
          <w:szCs w:val="24"/>
        </w:rPr>
        <w:t>Strategic Alignment</w:t>
      </w:r>
      <w:r>
        <w:rPr>
          <w:rFonts w:ascii="Times New Roman" w:hAnsi="Times New Roman" w:cs="Times New Roman"/>
          <w:i/>
          <w:sz w:val="24"/>
          <w:szCs w:val="24"/>
        </w:rPr>
        <w:t xml:space="preserve"> (SF3):</w:t>
      </w:r>
      <w:r w:rsidR="00C31B42">
        <w:rPr>
          <w:rFonts w:ascii="Times New Roman" w:hAnsi="Times New Roman" w:cs="Times New Roman"/>
          <w:i/>
          <w:sz w:val="24"/>
          <w:szCs w:val="24"/>
        </w:rPr>
        <w:t xml:space="preserve"> </w:t>
      </w:r>
      <w:r w:rsidR="00947272" w:rsidRPr="00947272">
        <w:rPr>
          <w:rFonts w:ascii="Times New Roman" w:hAnsi="Times New Roman" w:cs="Times New Roman"/>
          <w:sz w:val="24"/>
          <w:szCs w:val="24"/>
        </w:rPr>
        <w:t xml:space="preserve">Strategic alignment is </w:t>
      </w:r>
      <w:r w:rsidR="0057419E">
        <w:rPr>
          <w:rFonts w:ascii="Times New Roman" w:hAnsi="Times New Roman" w:cs="Times New Roman"/>
          <w:sz w:val="24"/>
          <w:szCs w:val="24"/>
        </w:rPr>
        <w:t xml:space="preserve">a </w:t>
      </w:r>
      <w:r w:rsidR="00947272" w:rsidRPr="00947272">
        <w:rPr>
          <w:rFonts w:ascii="Times New Roman" w:hAnsi="Times New Roman" w:cs="Times New Roman"/>
          <w:sz w:val="24"/>
          <w:szCs w:val="24"/>
        </w:rPr>
        <w:t xml:space="preserve">critical </w:t>
      </w:r>
      <w:r w:rsidR="00947272">
        <w:rPr>
          <w:rFonts w:ascii="Times New Roman" w:hAnsi="Times New Roman" w:cs="Times New Roman"/>
          <w:sz w:val="24"/>
          <w:szCs w:val="24"/>
        </w:rPr>
        <w:t xml:space="preserve">success </w:t>
      </w:r>
      <w:r w:rsidR="00947272" w:rsidRPr="00947272">
        <w:rPr>
          <w:rFonts w:ascii="Times New Roman" w:hAnsi="Times New Roman" w:cs="Times New Roman"/>
          <w:sz w:val="24"/>
          <w:szCs w:val="24"/>
        </w:rPr>
        <w:t xml:space="preserve">factor </w:t>
      </w:r>
      <w:r w:rsidR="0057419E">
        <w:rPr>
          <w:rFonts w:ascii="Times New Roman" w:hAnsi="Times New Roman" w:cs="Times New Roman"/>
          <w:sz w:val="24"/>
          <w:szCs w:val="24"/>
        </w:rPr>
        <w:t xml:space="preserve">in </w:t>
      </w:r>
      <w:r w:rsidR="00947272">
        <w:rPr>
          <w:rFonts w:ascii="Times New Roman" w:hAnsi="Times New Roman" w:cs="Times New Roman"/>
          <w:sz w:val="24"/>
          <w:szCs w:val="24"/>
        </w:rPr>
        <w:t xml:space="preserve">adapting IoT enabling technology </w:t>
      </w:r>
      <w:r w:rsidR="00947272" w:rsidRPr="00947272">
        <w:rPr>
          <w:rFonts w:ascii="Times New Roman" w:hAnsi="Times New Roman" w:cs="Times New Roman"/>
          <w:sz w:val="24"/>
          <w:szCs w:val="24"/>
        </w:rPr>
        <w:t xml:space="preserve">for </w:t>
      </w:r>
      <w:r w:rsidR="00066E0B">
        <w:rPr>
          <w:rFonts w:ascii="Times New Roman" w:hAnsi="Times New Roman" w:cs="Times New Roman"/>
          <w:sz w:val="24"/>
          <w:szCs w:val="24"/>
        </w:rPr>
        <w:t>DSC</w:t>
      </w:r>
      <w:r w:rsidR="0057419E">
        <w:rPr>
          <w:rFonts w:ascii="Times New Roman" w:hAnsi="Times New Roman" w:cs="Times New Roman"/>
          <w:sz w:val="24"/>
          <w:szCs w:val="24"/>
        </w:rPr>
        <w:t>s; this is</w:t>
      </w:r>
      <w:r w:rsidR="00E10454">
        <w:rPr>
          <w:rFonts w:ascii="Times New Roman" w:hAnsi="Times New Roman" w:cs="Times New Roman"/>
          <w:sz w:val="24"/>
          <w:szCs w:val="24"/>
        </w:rPr>
        <w:t xml:space="preserve"> crucial </w:t>
      </w:r>
      <w:r w:rsidR="00947272">
        <w:rPr>
          <w:rFonts w:ascii="Times New Roman" w:hAnsi="Times New Roman" w:cs="Times New Roman"/>
          <w:sz w:val="24"/>
          <w:szCs w:val="24"/>
        </w:rPr>
        <w:t>to sustain competitive advantages</w:t>
      </w:r>
      <w:r w:rsidR="005C2BAE">
        <w:rPr>
          <w:rFonts w:ascii="Times New Roman" w:hAnsi="Times New Roman" w:cs="Times New Roman"/>
          <w:sz w:val="24"/>
          <w:szCs w:val="24"/>
        </w:rPr>
        <w:t xml:space="preserve"> (</w:t>
      </w:r>
      <w:r w:rsidR="005C2BAE" w:rsidRPr="005C2BAE">
        <w:rPr>
          <w:rFonts w:ascii="Times New Roman" w:hAnsi="Times New Roman" w:cs="Times New Roman"/>
          <w:sz w:val="24"/>
          <w:szCs w:val="24"/>
        </w:rPr>
        <w:t>Schroeder</w:t>
      </w:r>
      <w:r w:rsidR="005C2BAE">
        <w:rPr>
          <w:rFonts w:ascii="Times New Roman" w:hAnsi="Times New Roman" w:cs="Times New Roman"/>
          <w:sz w:val="24"/>
          <w:szCs w:val="24"/>
        </w:rPr>
        <w:t xml:space="preserve"> et al., 2020)</w:t>
      </w:r>
      <w:r w:rsidR="00947272" w:rsidRPr="00947272">
        <w:rPr>
          <w:rFonts w:ascii="Times New Roman" w:hAnsi="Times New Roman" w:cs="Times New Roman"/>
          <w:sz w:val="24"/>
          <w:szCs w:val="24"/>
        </w:rPr>
        <w:t xml:space="preserve">. </w:t>
      </w:r>
      <w:r w:rsidR="000D613E">
        <w:rPr>
          <w:rFonts w:ascii="Times New Roman" w:hAnsi="Times New Roman" w:cs="Times New Roman"/>
          <w:sz w:val="24"/>
          <w:szCs w:val="24"/>
        </w:rPr>
        <w:t>C</w:t>
      </w:r>
      <w:r w:rsidR="00C31B42" w:rsidRPr="00947272">
        <w:rPr>
          <w:rFonts w:ascii="Times New Roman" w:hAnsi="Times New Roman" w:cs="Times New Roman"/>
          <w:sz w:val="24"/>
          <w:szCs w:val="24"/>
        </w:rPr>
        <w:t>ollaboration enhance</w:t>
      </w:r>
      <w:r w:rsidR="00E10454">
        <w:rPr>
          <w:rFonts w:ascii="Times New Roman" w:hAnsi="Times New Roman" w:cs="Times New Roman"/>
          <w:sz w:val="24"/>
          <w:szCs w:val="24"/>
        </w:rPr>
        <w:t>s</w:t>
      </w:r>
      <w:r w:rsidR="00C31B42" w:rsidRPr="00947272">
        <w:rPr>
          <w:rFonts w:ascii="Times New Roman" w:hAnsi="Times New Roman" w:cs="Times New Roman"/>
          <w:sz w:val="24"/>
          <w:szCs w:val="24"/>
        </w:rPr>
        <w:t xml:space="preserve"> transparency and quality</w:t>
      </w:r>
      <w:r w:rsidR="00947272" w:rsidRPr="00947272">
        <w:rPr>
          <w:rFonts w:ascii="Times New Roman" w:hAnsi="Times New Roman" w:cs="Times New Roman"/>
          <w:sz w:val="24"/>
          <w:szCs w:val="24"/>
        </w:rPr>
        <w:t xml:space="preserve"> </w:t>
      </w:r>
      <w:r w:rsidR="000D613E">
        <w:rPr>
          <w:rFonts w:ascii="Times New Roman" w:hAnsi="Times New Roman" w:cs="Times New Roman"/>
          <w:sz w:val="24"/>
          <w:szCs w:val="24"/>
        </w:rPr>
        <w:t>while</w:t>
      </w:r>
      <w:r w:rsidR="00947272" w:rsidRPr="00947272">
        <w:rPr>
          <w:rFonts w:ascii="Times New Roman" w:hAnsi="Times New Roman" w:cs="Times New Roman"/>
          <w:sz w:val="24"/>
          <w:szCs w:val="24"/>
        </w:rPr>
        <w:t xml:space="preserve"> also provid</w:t>
      </w:r>
      <w:r w:rsidR="000D613E">
        <w:rPr>
          <w:rFonts w:ascii="Times New Roman" w:hAnsi="Times New Roman" w:cs="Times New Roman"/>
          <w:sz w:val="24"/>
          <w:szCs w:val="24"/>
        </w:rPr>
        <w:t>ing</w:t>
      </w:r>
      <w:r w:rsidR="00947272" w:rsidRPr="00947272">
        <w:rPr>
          <w:rFonts w:ascii="Times New Roman" w:hAnsi="Times New Roman" w:cs="Times New Roman"/>
          <w:sz w:val="24"/>
          <w:szCs w:val="24"/>
        </w:rPr>
        <w:t xml:space="preserve"> integrity</w:t>
      </w:r>
      <w:r w:rsidR="000D613E">
        <w:rPr>
          <w:rFonts w:ascii="Times New Roman" w:hAnsi="Times New Roman" w:cs="Times New Roman"/>
          <w:sz w:val="24"/>
          <w:szCs w:val="24"/>
        </w:rPr>
        <w:t xml:space="preserve"> from</w:t>
      </w:r>
      <w:r w:rsidR="00947272" w:rsidRPr="00947272">
        <w:rPr>
          <w:rFonts w:ascii="Times New Roman" w:hAnsi="Times New Roman" w:cs="Times New Roman"/>
          <w:sz w:val="24"/>
          <w:szCs w:val="24"/>
        </w:rPr>
        <w:t xml:space="preserve"> different perspectives to</w:t>
      </w:r>
      <w:r w:rsidR="00C31B42" w:rsidRPr="00947272">
        <w:rPr>
          <w:rFonts w:ascii="Times New Roman" w:hAnsi="Times New Roman" w:cs="Times New Roman"/>
          <w:sz w:val="24"/>
          <w:szCs w:val="24"/>
        </w:rPr>
        <w:t xml:space="preserve"> manage </w:t>
      </w:r>
      <w:r w:rsidR="000D613E">
        <w:rPr>
          <w:rFonts w:ascii="Times New Roman" w:hAnsi="Times New Roman" w:cs="Times New Roman"/>
          <w:sz w:val="24"/>
          <w:szCs w:val="24"/>
        </w:rPr>
        <w:t xml:space="preserve">the </w:t>
      </w:r>
      <w:r w:rsidR="00C31B42" w:rsidRPr="00947272">
        <w:rPr>
          <w:rFonts w:ascii="Times New Roman" w:hAnsi="Times New Roman" w:cs="Times New Roman"/>
          <w:sz w:val="24"/>
          <w:szCs w:val="24"/>
        </w:rPr>
        <w:t xml:space="preserve">complexity of </w:t>
      </w:r>
      <w:r w:rsidR="000D613E">
        <w:rPr>
          <w:rFonts w:ascii="Times New Roman" w:hAnsi="Times New Roman" w:cs="Times New Roman"/>
          <w:sz w:val="24"/>
          <w:szCs w:val="24"/>
        </w:rPr>
        <w:t xml:space="preserve">a </w:t>
      </w:r>
      <w:r w:rsidR="00066E0B">
        <w:rPr>
          <w:rFonts w:ascii="Times New Roman" w:hAnsi="Times New Roman" w:cs="Times New Roman"/>
          <w:sz w:val="24"/>
          <w:szCs w:val="24"/>
        </w:rPr>
        <w:t>DSC</w:t>
      </w:r>
      <w:r w:rsidR="00947272" w:rsidRPr="00947272">
        <w:rPr>
          <w:rFonts w:ascii="Times New Roman" w:hAnsi="Times New Roman" w:cs="Times New Roman"/>
          <w:sz w:val="24"/>
          <w:szCs w:val="24"/>
        </w:rPr>
        <w:t>.</w:t>
      </w:r>
      <w:r w:rsidR="00FC0502">
        <w:rPr>
          <w:rFonts w:ascii="Times New Roman" w:hAnsi="Times New Roman" w:cs="Times New Roman"/>
          <w:sz w:val="24"/>
          <w:szCs w:val="24"/>
        </w:rPr>
        <w:t xml:space="preserve"> </w:t>
      </w:r>
      <w:r w:rsidR="000D613E">
        <w:rPr>
          <w:rFonts w:ascii="Times New Roman" w:hAnsi="Times New Roman" w:cs="Times New Roman"/>
          <w:sz w:val="24"/>
          <w:szCs w:val="24"/>
        </w:rPr>
        <w:t>B</w:t>
      </w:r>
      <w:r w:rsidR="00FC0502">
        <w:rPr>
          <w:rFonts w:ascii="Times New Roman" w:hAnsi="Times New Roman" w:cs="Times New Roman"/>
          <w:sz w:val="24"/>
          <w:szCs w:val="24"/>
        </w:rPr>
        <w:t xml:space="preserve">y improving coordination </w:t>
      </w:r>
      <w:r w:rsidR="00A54E56">
        <w:rPr>
          <w:rFonts w:ascii="Times New Roman" w:hAnsi="Times New Roman" w:cs="Times New Roman"/>
          <w:sz w:val="24"/>
          <w:szCs w:val="24"/>
        </w:rPr>
        <w:t>among</w:t>
      </w:r>
      <w:r w:rsidR="00FC0502">
        <w:rPr>
          <w:rFonts w:ascii="Times New Roman" w:hAnsi="Times New Roman" w:cs="Times New Roman"/>
          <w:sz w:val="24"/>
          <w:szCs w:val="24"/>
        </w:rPr>
        <w:t xml:space="preserve"> stakeholder</w:t>
      </w:r>
      <w:r w:rsidR="000D613E">
        <w:rPr>
          <w:rFonts w:ascii="Times New Roman" w:hAnsi="Times New Roman" w:cs="Times New Roman"/>
          <w:sz w:val="24"/>
          <w:szCs w:val="24"/>
        </w:rPr>
        <w:t>s, IoT</w:t>
      </w:r>
      <w:r w:rsidR="00FC0502">
        <w:rPr>
          <w:rFonts w:ascii="Times New Roman" w:hAnsi="Times New Roman" w:cs="Times New Roman"/>
          <w:sz w:val="24"/>
          <w:szCs w:val="24"/>
        </w:rPr>
        <w:t xml:space="preserve"> e</w:t>
      </w:r>
      <w:r w:rsidR="00FC0502" w:rsidRPr="00FC0502">
        <w:rPr>
          <w:rFonts w:ascii="Times New Roman" w:hAnsi="Times New Roman" w:cs="Times New Roman"/>
          <w:sz w:val="24"/>
          <w:szCs w:val="24"/>
        </w:rPr>
        <w:t>nable</w:t>
      </w:r>
      <w:r w:rsidR="000D613E">
        <w:rPr>
          <w:rFonts w:ascii="Times New Roman" w:hAnsi="Times New Roman" w:cs="Times New Roman"/>
          <w:sz w:val="24"/>
          <w:szCs w:val="24"/>
        </w:rPr>
        <w:t>d technologies</w:t>
      </w:r>
      <w:r w:rsidR="00FC0502" w:rsidRPr="00FC0502">
        <w:rPr>
          <w:rFonts w:ascii="Times New Roman" w:hAnsi="Times New Roman" w:cs="Times New Roman"/>
          <w:sz w:val="24"/>
          <w:szCs w:val="24"/>
        </w:rPr>
        <w:t xml:space="preserve"> </w:t>
      </w:r>
      <w:r w:rsidR="000D613E">
        <w:rPr>
          <w:rFonts w:ascii="Times New Roman" w:hAnsi="Times New Roman" w:cs="Times New Roman"/>
          <w:sz w:val="24"/>
          <w:szCs w:val="24"/>
        </w:rPr>
        <w:t xml:space="preserve">allow </w:t>
      </w:r>
      <w:r w:rsidR="00FC0502" w:rsidRPr="00FC0502">
        <w:rPr>
          <w:rFonts w:ascii="Times New Roman" w:hAnsi="Times New Roman" w:cs="Times New Roman"/>
          <w:sz w:val="24"/>
          <w:szCs w:val="24"/>
        </w:rPr>
        <w:t>effective strategic decisions to be made</w:t>
      </w:r>
      <w:r w:rsidR="00FC0502">
        <w:rPr>
          <w:rFonts w:ascii="Times New Roman" w:hAnsi="Times New Roman" w:cs="Times New Roman"/>
          <w:sz w:val="24"/>
          <w:szCs w:val="24"/>
        </w:rPr>
        <w:t xml:space="preserve"> in the supply chain (Yadav et al., 2020). </w:t>
      </w:r>
      <w:r w:rsidR="000D613E">
        <w:rPr>
          <w:rFonts w:ascii="Times New Roman" w:hAnsi="Times New Roman" w:cs="Times New Roman"/>
          <w:sz w:val="24"/>
          <w:szCs w:val="24"/>
        </w:rPr>
        <w:t>With i</w:t>
      </w:r>
      <w:r w:rsidR="005D39A8">
        <w:rPr>
          <w:rFonts w:ascii="Times New Roman" w:hAnsi="Times New Roman" w:cs="Times New Roman"/>
          <w:sz w:val="24"/>
          <w:szCs w:val="24"/>
        </w:rPr>
        <w:t>ncreasing stakeholder</w:t>
      </w:r>
      <w:r w:rsidR="000D613E">
        <w:rPr>
          <w:rFonts w:ascii="Times New Roman" w:hAnsi="Times New Roman" w:cs="Times New Roman"/>
          <w:sz w:val="24"/>
          <w:szCs w:val="24"/>
        </w:rPr>
        <w:t xml:space="preserve"> involvement</w:t>
      </w:r>
      <w:r w:rsidR="005D39A8">
        <w:rPr>
          <w:rFonts w:ascii="Times New Roman" w:hAnsi="Times New Roman" w:cs="Times New Roman"/>
          <w:sz w:val="24"/>
          <w:szCs w:val="24"/>
        </w:rPr>
        <w:t xml:space="preserve"> due to the closing loop</w:t>
      </w:r>
      <w:r w:rsidR="000D613E">
        <w:rPr>
          <w:rFonts w:ascii="Times New Roman" w:hAnsi="Times New Roman" w:cs="Times New Roman"/>
          <w:sz w:val="24"/>
          <w:szCs w:val="24"/>
        </w:rPr>
        <w:t>,</w:t>
      </w:r>
      <w:r w:rsidR="005D39A8">
        <w:rPr>
          <w:rFonts w:ascii="Times New Roman" w:hAnsi="Times New Roman" w:cs="Times New Roman"/>
          <w:sz w:val="24"/>
          <w:szCs w:val="24"/>
        </w:rPr>
        <w:t xml:space="preserve"> </w:t>
      </w:r>
      <w:r w:rsidR="00DE60B6">
        <w:rPr>
          <w:rFonts w:ascii="Times New Roman" w:hAnsi="Times New Roman" w:cs="Times New Roman"/>
          <w:sz w:val="24"/>
          <w:szCs w:val="24"/>
        </w:rPr>
        <w:t>manage</w:t>
      </w:r>
      <w:r w:rsidR="000D613E">
        <w:rPr>
          <w:rFonts w:ascii="Times New Roman" w:hAnsi="Times New Roman" w:cs="Times New Roman"/>
          <w:sz w:val="24"/>
          <w:szCs w:val="24"/>
        </w:rPr>
        <w:t>ment becomes more</w:t>
      </w:r>
      <w:r w:rsidR="00DE60B6">
        <w:rPr>
          <w:rFonts w:ascii="Times New Roman" w:hAnsi="Times New Roman" w:cs="Times New Roman"/>
          <w:sz w:val="24"/>
          <w:szCs w:val="24"/>
        </w:rPr>
        <w:t xml:space="preserve"> effective</w:t>
      </w:r>
      <w:r w:rsidR="000D613E">
        <w:rPr>
          <w:rFonts w:ascii="Times New Roman" w:hAnsi="Times New Roman" w:cs="Times New Roman"/>
          <w:sz w:val="24"/>
          <w:szCs w:val="24"/>
        </w:rPr>
        <w:t>;</w:t>
      </w:r>
      <w:r w:rsidR="00DE60B6">
        <w:rPr>
          <w:rFonts w:ascii="Times New Roman" w:hAnsi="Times New Roman" w:cs="Times New Roman"/>
          <w:sz w:val="24"/>
          <w:szCs w:val="24"/>
        </w:rPr>
        <w:t xml:space="preserve"> strategic alignment</w:t>
      </w:r>
      <w:r w:rsidR="000D613E">
        <w:rPr>
          <w:rFonts w:ascii="Times New Roman" w:hAnsi="Times New Roman" w:cs="Times New Roman"/>
          <w:sz w:val="24"/>
          <w:szCs w:val="24"/>
        </w:rPr>
        <w:t xml:space="preserve"> thus </w:t>
      </w:r>
      <w:r w:rsidR="00DE60B6">
        <w:rPr>
          <w:rFonts w:ascii="Times New Roman" w:hAnsi="Times New Roman" w:cs="Times New Roman"/>
          <w:sz w:val="24"/>
          <w:szCs w:val="24"/>
        </w:rPr>
        <w:t xml:space="preserve"> bec</w:t>
      </w:r>
      <w:r w:rsidR="000D613E">
        <w:rPr>
          <w:rFonts w:ascii="Times New Roman" w:hAnsi="Times New Roman" w:cs="Times New Roman"/>
          <w:sz w:val="24"/>
          <w:szCs w:val="24"/>
        </w:rPr>
        <w:t>omes a</w:t>
      </w:r>
      <w:r w:rsidR="00DE60B6">
        <w:rPr>
          <w:rFonts w:ascii="Times New Roman" w:hAnsi="Times New Roman" w:cs="Times New Roman"/>
          <w:sz w:val="24"/>
          <w:szCs w:val="24"/>
        </w:rPr>
        <w:t xml:space="preserve"> critical success factor in the context of CE (</w:t>
      </w:r>
      <w:proofErr w:type="spellStart"/>
      <w:r w:rsidR="00DE60B6">
        <w:rPr>
          <w:rFonts w:ascii="Times New Roman" w:hAnsi="Times New Roman" w:cs="Times New Roman"/>
          <w:sz w:val="24"/>
          <w:szCs w:val="24"/>
        </w:rPr>
        <w:t>Bressanelli</w:t>
      </w:r>
      <w:proofErr w:type="spellEnd"/>
      <w:r w:rsidR="00DE60B6">
        <w:rPr>
          <w:rFonts w:ascii="Times New Roman" w:hAnsi="Times New Roman" w:cs="Times New Roman"/>
          <w:sz w:val="24"/>
          <w:szCs w:val="24"/>
        </w:rPr>
        <w:t xml:space="preserve"> et al., 2021). </w:t>
      </w:r>
    </w:p>
    <w:p w14:paraId="6B68C458" w14:textId="4D58D3EE" w:rsidR="00187490" w:rsidRPr="00B02288" w:rsidRDefault="00187490" w:rsidP="00187490">
      <w:pPr>
        <w:spacing w:after="288"/>
        <w:ind w:firstLine="0"/>
        <w:rPr>
          <w:rFonts w:ascii="Times New Roman" w:hAnsi="Times New Roman" w:cs="Times New Roman"/>
          <w:sz w:val="24"/>
          <w:szCs w:val="24"/>
        </w:rPr>
      </w:pPr>
      <w:r w:rsidRPr="00187490">
        <w:rPr>
          <w:rFonts w:ascii="Times New Roman" w:hAnsi="Times New Roman" w:cs="Times New Roman"/>
          <w:i/>
          <w:sz w:val="24"/>
          <w:szCs w:val="24"/>
        </w:rPr>
        <w:t>Reliable and Accurate Data</w:t>
      </w:r>
      <w:r>
        <w:rPr>
          <w:rFonts w:ascii="Times New Roman" w:hAnsi="Times New Roman" w:cs="Times New Roman"/>
          <w:i/>
          <w:sz w:val="24"/>
          <w:szCs w:val="24"/>
        </w:rPr>
        <w:t xml:space="preserve"> (SF4):</w:t>
      </w:r>
      <w:r w:rsidR="0093487D">
        <w:rPr>
          <w:rFonts w:ascii="Times New Roman" w:hAnsi="Times New Roman" w:cs="Times New Roman"/>
          <w:i/>
          <w:sz w:val="24"/>
          <w:szCs w:val="24"/>
        </w:rPr>
        <w:t xml:space="preserve"> </w:t>
      </w:r>
      <w:r w:rsidR="0093487D" w:rsidRPr="00FF4848">
        <w:rPr>
          <w:rFonts w:ascii="Times New Roman" w:hAnsi="Times New Roman" w:cs="Times New Roman"/>
          <w:sz w:val="24"/>
          <w:szCs w:val="24"/>
        </w:rPr>
        <w:t>Obtaining</w:t>
      </w:r>
      <w:r w:rsidR="00FF4848" w:rsidRPr="00FF4848">
        <w:rPr>
          <w:rFonts w:ascii="Times New Roman" w:hAnsi="Times New Roman" w:cs="Times New Roman"/>
          <w:sz w:val="24"/>
          <w:szCs w:val="24"/>
        </w:rPr>
        <w:t xml:space="preserve"> reliable and accurate</w:t>
      </w:r>
      <w:r w:rsidR="0093487D" w:rsidRPr="00FF4848">
        <w:rPr>
          <w:rFonts w:ascii="Times New Roman" w:hAnsi="Times New Roman" w:cs="Times New Roman"/>
          <w:sz w:val="24"/>
          <w:szCs w:val="24"/>
        </w:rPr>
        <w:t xml:space="preserve"> information from different supply chain actors </w:t>
      </w:r>
      <w:r w:rsidR="00881698">
        <w:rPr>
          <w:rFonts w:ascii="Times New Roman" w:hAnsi="Times New Roman" w:cs="Times New Roman"/>
          <w:sz w:val="24"/>
          <w:szCs w:val="24"/>
        </w:rPr>
        <w:t>for</w:t>
      </w:r>
      <w:r w:rsidR="0093487D" w:rsidRPr="00FF4848">
        <w:rPr>
          <w:rFonts w:ascii="Times New Roman" w:hAnsi="Times New Roman" w:cs="Times New Roman"/>
          <w:sz w:val="24"/>
          <w:szCs w:val="24"/>
        </w:rPr>
        <w:t xml:space="preserve"> </w:t>
      </w:r>
      <w:r w:rsidR="00066E0B">
        <w:rPr>
          <w:rFonts w:ascii="Times New Roman" w:hAnsi="Times New Roman" w:cs="Times New Roman"/>
          <w:sz w:val="24"/>
          <w:szCs w:val="24"/>
        </w:rPr>
        <w:t>DSC</w:t>
      </w:r>
      <w:r w:rsidR="0093487D" w:rsidRPr="00B02288">
        <w:rPr>
          <w:rFonts w:ascii="Times New Roman" w:hAnsi="Times New Roman" w:cs="Times New Roman"/>
          <w:sz w:val="24"/>
          <w:szCs w:val="24"/>
        </w:rPr>
        <w:t xml:space="preserve"> stages</w:t>
      </w:r>
      <w:r w:rsidR="000D613E">
        <w:rPr>
          <w:rFonts w:ascii="Times New Roman" w:hAnsi="Times New Roman" w:cs="Times New Roman"/>
          <w:sz w:val="24"/>
          <w:szCs w:val="24"/>
        </w:rPr>
        <w:t xml:space="preserve">, </w:t>
      </w:r>
      <w:r w:rsidR="0093487D" w:rsidRPr="00B02288">
        <w:rPr>
          <w:rFonts w:ascii="Times New Roman" w:hAnsi="Times New Roman" w:cs="Times New Roman"/>
          <w:sz w:val="24"/>
          <w:szCs w:val="24"/>
        </w:rPr>
        <w:t xml:space="preserve">such as </w:t>
      </w:r>
      <w:r w:rsidR="00FF4848" w:rsidRPr="00B02288">
        <w:rPr>
          <w:rFonts w:ascii="Times New Roman" w:hAnsi="Times New Roman" w:cs="Times New Roman"/>
          <w:sz w:val="24"/>
          <w:szCs w:val="24"/>
        </w:rPr>
        <w:t>processing,</w:t>
      </w:r>
      <w:r w:rsidR="0093487D" w:rsidRPr="00B02288">
        <w:rPr>
          <w:rFonts w:ascii="Times New Roman" w:hAnsi="Times New Roman" w:cs="Times New Roman"/>
          <w:sz w:val="24"/>
          <w:szCs w:val="24"/>
        </w:rPr>
        <w:t xml:space="preserve"> storage </w:t>
      </w:r>
      <w:r w:rsidR="00FF4848" w:rsidRPr="00B02288">
        <w:rPr>
          <w:rFonts w:ascii="Times New Roman" w:hAnsi="Times New Roman" w:cs="Times New Roman"/>
          <w:sz w:val="24"/>
          <w:szCs w:val="24"/>
        </w:rPr>
        <w:t>and distribution</w:t>
      </w:r>
      <w:r w:rsidR="000D613E">
        <w:rPr>
          <w:rFonts w:ascii="Times New Roman" w:hAnsi="Times New Roman" w:cs="Times New Roman"/>
          <w:sz w:val="24"/>
          <w:szCs w:val="24"/>
        </w:rPr>
        <w:t>,</w:t>
      </w:r>
      <w:r w:rsidR="0093487D" w:rsidRPr="00B02288">
        <w:rPr>
          <w:rFonts w:ascii="Times New Roman" w:hAnsi="Times New Roman" w:cs="Times New Roman"/>
          <w:sz w:val="24"/>
          <w:szCs w:val="24"/>
        </w:rPr>
        <w:t xml:space="preserve"> </w:t>
      </w:r>
      <w:r w:rsidR="00FF4848" w:rsidRPr="00B02288">
        <w:rPr>
          <w:rFonts w:ascii="Times New Roman" w:hAnsi="Times New Roman" w:cs="Times New Roman"/>
          <w:sz w:val="24"/>
          <w:szCs w:val="24"/>
        </w:rPr>
        <w:t>increase</w:t>
      </w:r>
      <w:r w:rsidR="000D613E">
        <w:rPr>
          <w:rFonts w:ascii="Times New Roman" w:hAnsi="Times New Roman" w:cs="Times New Roman"/>
          <w:sz w:val="24"/>
          <w:szCs w:val="24"/>
        </w:rPr>
        <w:t>s</w:t>
      </w:r>
      <w:r w:rsidR="00FF4848" w:rsidRPr="00B02288">
        <w:rPr>
          <w:rFonts w:ascii="Times New Roman" w:hAnsi="Times New Roman" w:cs="Times New Roman"/>
          <w:sz w:val="24"/>
          <w:szCs w:val="24"/>
        </w:rPr>
        <w:t xml:space="preserve"> trust and </w:t>
      </w:r>
      <w:r w:rsidR="00881698" w:rsidRPr="00B02288">
        <w:rPr>
          <w:rFonts w:ascii="Times New Roman" w:hAnsi="Times New Roman" w:cs="Times New Roman"/>
          <w:sz w:val="24"/>
          <w:szCs w:val="24"/>
        </w:rPr>
        <w:t>s</w:t>
      </w:r>
      <w:r w:rsidR="00881698">
        <w:rPr>
          <w:rFonts w:ascii="Times New Roman" w:hAnsi="Times New Roman" w:cs="Times New Roman"/>
          <w:sz w:val="24"/>
          <w:szCs w:val="24"/>
        </w:rPr>
        <w:t>afety</w:t>
      </w:r>
      <w:r w:rsidR="00FF4848" w:rsidRPr="00B02288">
        <w:rPr>
          <w:rFonts w:ascii="Times New Roman" w:hAnsi="Times New Roman" w:cs="Times New Roman"/>
          <w:sz w:val="24"/>
          <w:szCs w:val="24"/>
        </w:rPr>
        <w:t xml:space="preserve"> in the </w:t>
      </w:r>
      <w:r w:rsidR="00066E0B">
        <w:rPr>
          <w:rFonts w:ascii="Times New Roman" w:hAnsi="Times New Roman" w:cs="Times New Roman"/>
          <w:sz w:val="24"/>
          <w:szCs w:val="24"/>
        </w:rPr>
        <w:t>DSC</w:t>
      </w:r>
      <w:r w:rsidR="00D33F92">
        <w:rPr>
          <w:rFonts w:ascii="Times New Roman" w:hAnsi="Times New Roman" w:cs="Times New Roman"/>
          <w:sz w:val="24"/>
          <w:szCs w:val="24"/>
        </w:rPr>
        <w:t xml:space="preserve"> (Zhang et al., 2017)</w:t>
      </w:r>
      <w:r w:rsidR="00FF4848" w:rsidRPr="00B02288">
        <w:rPr>
          <w:rFonts w:ascii="Times New Roman" w:hAnsi="Times New Roman" w:cs="Times New Roman"/>
          <w:sz w:val="24"/>
          <w:szCs w:val="24"/>
        </w:rPr>
        <w:t>.</w:t>
      </w:r>
      <w:r w:rsidR="00713A55">
        <w:rPr>
          <w:rFonts w:ascii="Times New Roman" w:hAnsi="Times New Roman" w:cs="Times New Roman"/>
          <w:sz w:val="24"/>
          <w:szCs w:val="24"/>
        </w:rPr>
        <w:t xml:space="preserve">  </w:t>
      </w:r>
      <w:r w:rsidR="000D613E">
        <w:rPr>
          <w:rFonts w:ascii="Times New Roman" w:hAnsi="Times New Roman" w:cs="Times New Roman"/>
          <w:sz w:val="24"/>
          <w:szCs w:val="24"/>
        </w:rPr>
        <w:t>With the t</w:t>
      </w:r>
      <w:r w:rsidR="00713A55">
        <w:rPr>
          <w:rFonts w:ascii="Times New Roman" w:hAnsi="Times New Roman" w:cs="Times New Roman"/>
          <w:sz w:val="24"/>
          <w:szCs w:val="24"/>
        </w:rPr>
        <w:t xml:space="preserve">ransition to CE, </w:t>
      </w:r>
      <w:r w:rsidR="00196CB8">
        <w:rPr>
          <w:rFonts w:ascii="Times New Roman" w:hAnsi="Times New Roman" w:cs="Times New Roman"/>
          <w:sz w:val="24"/>
          <w:szCs w:val="24"/>
        </w:rPr>
        <w:t xml:space="preserve">the amount of </w:t>
      </w:r>
      <w:r w:rsidR="00713A55">
        <w:rPr>
          <w:rFonts w:ascii="Times New Roman" w:hAnsi="Times New Roman" w:cs="Times New Roman"/>
          <w:sz w:val="24"/>
          <w:szCs w:val="24"/>
        </w:rPr>
        <w:t>data has increased</w:t>
      </w:r>
      <w:r w:rsidR="00345651">
        <w:rPr>
          <w:rFonts w:ascii="Times New Roman" w:hAnsi="Times New Roman" w:cs="Times New Roman"/>
          <w:sz w:val="24"/>
          <w:szCs w:val="24"/>
        </w:rPr>
        <w:t xml:space="preserve"> because of the addi</w:t>
      </w:r>
      <w:r w:rsidR="000D613E">
        <w:rPr>
          <w:rFonts w:ascii="Times New Roman" w:hAnsi="Times New Roman" w:cs="Times New Roman"/>
          <w:sz w:val="24"/>
          <w:szCs w:val="24"/>
        </w:rPr>
        <w:t>tion of</w:t>
      </w:r>
      <w:r w:rsidR="00345651">
        <w:rPr>
          <w:rFonts w:ascii="Times New Roman" w:hAnsi="Times New Roman" w:cs="Times New Roman"/>
          <w:sz w:val="24"/>
          <w:szCs w:val="24"/>
        </w:rPr>
        <w:t xml:space="preserve"> reverse activities and thus tracking become</w:t>
      </w:r>
      <w:r w:rsidR="000D613E">
        <w:rPr>
          <w:rFonts w:ascii="Times New Roman" w:hAnsi="Times New Roman" w:cs="Times New Roman"/>
          <w:sz w:val="24"/>
          <w:szCs w:val="24"/>
        </w:rPr>
        <w:t>s more</w:t>
      </w:r>
      <w:r w:rsidR="00345651">
        <w:rPr>
          <w:rFonts w:ascii="Times New Roman" w:hAnsi="Times New Roman" w:cs="Times New Roman"/>
          <w:sz w:val="24"/>
          <w:szCs w:val="24"/>
        </w:rPr>
        <w:t xml:space="preserve"> complex</w:t>
      </w:r>
      <w:r w:rsidR="00DA3E1B">
        <w:rPr>
          <w:rFonts w:ascii="Times New Roman" w:hAnsi="Times New Roman" w:cs="Times New Roman"/>
          <w:sz w:val="24"/>
          <w:szCs w:val="24"/>
        </w:rPr>
        <w:t xml:space="preserve"> (</w:t>
      </w:r>
      <w:proofErr w:type="spellStart"/>
      <w:r w:rsidR="00DA3E1B">
        <w:rPr>
          <w:rFonts w:ascii="Times New Roman" w:hAnsi="Times New Roman" w:cs="Times New Roman"/>
          <w:sz w:val="24"/>
          <w:szCs w:val="24"/>
        </w:rPr>
        <w:t>Mahtab</w:t>
      </w:r>
      <w:proofErr w:type="spellEnd"/>
      <w:r w:rsidR="00DA3E1B">
        <w:rPr>
          <w:rFonts w:ascii="Times New Roman" w:hAnsi="Times New Roman" w:cs="Times New Roman"/>
          <w:sz w:val="24"/>
          <w:szCs w:val="24"/>
        </w:rPr>
        <w:t xml:space="preserve"> et al., 2021)</w:t>
      </w:r>
      <w:r w:rsidR="00345651">
        <w:rPr>
          <w:rFonts w:ascii="Times New Roman" w:hAnsi="Times New Roman" w:cs="Times New Roman"/>
          <w:sz w:val="24"/>
          <w:szCs w:val="24"/>
        </w:rPr>
        <w:t>.</w:t>
      </w:r>
      <w:r w:rsidR="00713A55">
        <w:rPr>
          <w:rFonts w:ascii="Times New Roman" w:hAnsi="Times New Roman" w:cs="Times New Roman"/>
          <w:sz w:val="24"/>
          <w:szCs w:val="24"/>
        </w:rPr>
        <w:t xml:space="preserve"> </w:t>
      </w:r>
      <w:r w:rsidR="00B02288" w:rsidRPr="00B02288">
        <w:rPr>
          <w:rFonts w:ascii="Times New Roman" w:hAnsi="Times New Roman" w:cs="Times New Roman"/>
          <w:sz w:val="24"/>
          <w:szCs w:val="24"/>
        </w:rPr>
        <w:t xml:space="preserve"> </w:t>
      </w:r>
      <w:r w:rsidR="00196CB8">
        <w:rPr>
          <w:rFonts w:ascii="Times New Roman" w:hAnsi="Times New Roman" w:cs="Times New Roman"/>
          <w:sz w:val="24"/>
          <w:szCs w:val="24"/>
        </w:rPr>
        <w:t>In this environment,</w:t>
      </w:r>
      <w:r w:rsidR="00345651">
        <w:rPr>
          <w:rFonts w:ascii="Times New Roman" w:hAnsi="Times New Roman" w:cs="Times New Roman"/>
          <w:sz w:val="24"/>
          <w:szCs w:val="24"/>
        </w:rPr>
        <w:t xml:space="preserve"> reliable and accurate data can be obtained by IoT</w:t>
      </w:r>
      <w:r w:rsidR="00196CB8">
        <w:rPr>
          <w:rFonts w:ascii="Times New Roman" w:hAnsi="Times New Roman" w:cs="Times New Roman"/>
          <w:sz w:val="24"/>
          <w:szCs w:val="24"/>
        </w:rPr>
        <w:t xml:space="preserve"> </w:t>
      </w:r>
      <w:r w:rsidR="00345651">
        <w:rPr>
          <w:rFonts w:ascii="Times New Roman" w:hAnsi="Times New Roman" w:cs="Times New Roman"/>
          <w:sz w:val="24"/>
          <w:szCs w:val="24"/>
        </w:rPr>
        <w:t>enabled technologies such as RFID</w:t>
      </w:r>
      <w:r w:rsidR="00881698">
        <w:rPr>
          <w:rFonts w:ascii="Times New Roman" w:hAnsi="Times New Roman" w:cs="Times New Roman"/>
          <w:sz w:val="24"/>
          <w:szCs w:val="24"/>
        </w:rPr>
        <w:t xml:space="preserve"> and</w:t>
      </w:r>
      <w:r w:rsidR="00345651">
        <w:rPr>
          <w:rFonts w:ascii="Times New Roman" w:hAnsi="Times New Roman" w:cs="Times New Roman"/>
          <w:sz w:val="24"/>
          <w:szCs w:val="24"/>
        </w:rPr>
        <w:t xml:space="preserve"> artificial intelligence</w:t>
      </w:r>
      <w:r w:rsidR="000D071D">
        <w:rPr>
          <w:rFonts w:ascii="Times New Roman" w:hAnsi="Times New Roman" w:cs="Times New Roman"/>
          <w:sz w:val="24"/>
          <w:szCs w:val="24"/>
        </w:rPr>
        <w:t xml:space="preserve"> </w:t>
      </w:r>
      <w:r w:rsidR="000D071D" w:rsidRPr="000D071D">
        <w:rPr>
          <w:rFonts w:ascii="Times New Roman" w:hAnsi="Times New Roman" w:cs="Times New Roman"/>
          <w:color w:val="FF0000"/>
          <w:sz w:val="24"/>
          <w:szCs w:val="24"/>
        </w:rPr>
        <w:t>(</w:t>
      </w:r>
      <w:proofErr w:type="spellStart"/>
      <w:r w:rsidR="000D071D" w:rsidRPr="000D071D">
        <w:rPr>
          <w:rFonts w:ascii="Times New Roman" w:hAnsi="Times New Roman" w:cs="Times New Roman"/>
          <w:color w:val="FF0000"/>
          <w:sz w:val="24"/>
          <w:szCs w:val="24"/>
        </w:rPr>
        <w:t>Shahsavar</w:t>
      </w:r>
      <w:proofErr w:type="spellEnd"/>
      <w:r w:rsidR="000D071D" w:rsidRPr="000D071D">
        <w:rPr>
          <w:rFonts w:ascii="Times New Roman" w:hAnsi="Times New Roman" w:cs="Times New Roman"/>
          <w:color w:val="FF0000"/>
          <w:sz w:val="24"/>
          <w:szCs w:val="24"/>
        </w:rPr>
        <w:t xml:space="preserve"> et al., 2021)</w:t>
      </w:r>
      <w:r w:rsidR="00345651" w:rsidRPr="000D071D">
        <w:rPr>
          <w:rFonts w:ascii="Times New Roman" w:hAnsi="Times New Roman" w:cs="Times New Roman"/>
          <w:color w:val="FF0000"/>
          <w:sz w:val="24"/>
          <w:szCs w:val="24"/>
        </w:rPr>
        <w:t xml:space="preserve">. </w:t>
      </w:r>
      <w:r w:rsidR="00B02288" w:rsidRPr="00B02288">
        <w:rPr>
          <w:rFonts w:ascii="Times New Roman" w:hAnsi="Times New Roman" w:cs="Times New Roman"/>
          <w:sz w:val="24"/>
          <w:szCs w:val="24"/>
        </w:rPr>
        <w:t>For instance</w:t>
      </w:r>
      <w:r w:rsidR="00196CB8">
        <w:rPr>
          <w:rFonts w:ascii="Times New Roman" w:hAnsi="Times New Roman" w:cs="Times New Roman"/>
          <w:sz w:val="24"/>
          <w:szCs w:val="24"/>
        </w:rPr>
        <w:t>,</w:t>
      </w:r>
      <w:r w:rsidR="00B02288" w:rsidRPr="00B02288">
        <w:rPr>
          <w:rFonts w:ascii="Times New Roman" w:hAnsi="Times New Roman" w:cs="Times New Roman"/>
          <w:sz w:val="24"/>
          <w:szCs w:val="24"/>
        </w:rPr>
        <w:t xml:space="preserve"> sensor technologies provide intelligent monitoring systems by gathering temperature and humidity</w:t>
      </w:r>
      <w:r w:rsidR="00196CB8">
        <w:rPr>
          <w:rFonts w:ascii="Times New Roman" w:hAnsi="Times New Roman" w:cs="Times New Roman"/>
          <w:sz w:val="24"/>
          <w:szCs w:val="24"/>
        </w:rPr>
        <w:t xml:space="preserve"> data</w:t>
      </w:r>
      <w:r w:rsidR="00B02288" w:rsidRPr="00B02288">
        <w:rPr>
          <w:rFonts w:ascii="Times New Roman" w:hAnsi="Times New Roman" w:cs="Times New Roman"/>
          <w:sz w:val="24"/>
          <w:szCs w:val="24"/>
        </w:rPr>
        <w:t xml:space="preserve"> during farming and </w:t>
      </w:r>
      <w:r w:rsidR="00196CB8">
        <w:rPr>
          <w:rFonts w:ascii="Times New Roman" w:hAnsi="Times New Roman" w:cs="Times New Roman"/>
          <w:sz w:val="24"/>
          <w:szCs w:val="24"/>
        </w:rPr>
        <w:t xml:space="preserve">the </w:t>
      </w:r>
      <w:r w:rsidR="00B02288" w:rsidRPr="00B02288">
        <w:rPr>
          <w:rFonts w:ascii="Times New Roman" w:hAnsi="Times New Roman" w:cs="Times New Roman"/>
          <w:sz w:val="24"/>
          <w:szCs w:val="24"/>
        </w:rPr>
        <w:t>transportation stage of fresh products</w:t>
      </w:r>
      <w:r w:rsidR="00181B41">
        <w:rPr>
          <w:rFonts w:ascii="Times New Roman" w:hAnsi="Times New Roman" w:cs="Times New Roman"/>
          <w:sz w:val="24"/>
          <w:szCs w:val="24"/>
        </w:rPr>
        <w:t xml:space="preserve"> (Cannas et al., 2020)</w:t>
      </w:r>
      <w:r w:rsidR="00B02288" w:rsidRPr="00B02288">
        <w:rPr>
          <w:rFonts w:ascii="Times New Roman" w:hAnsi="Times New Roman" w:cs="Times New Roman"/>
          <w:sz w:val="24"/>
          <w:szCs w:val="24"/>
        </w:rPr>
        <w:t>.</w:t>
      </w:r>
      <w:r w:rsidR="00713A55">
        <w:rPr>
          <w:rFonts w:ascii="Times New Roman" w:hAnsi="Times New Roman" w:cs="Times New Roman"/>
          <w:sz w:val="24"/>
          <w:szCs w:val="24"/>
        </w:rPr>
        <w:t xml:space="preserve"> </w:t>
      </w:r>
    </w:p>
    <w:p w14:paraId="2D414693" w14:textId="05CE06C8" w:rsidR="00187490" w:rsidRPr="00A77BB6" w:rsidRDefault="00187490" w:rsidP="00187490">
      <w:pPr>
        <w:spacing w:after="288"/>
        <w:ind w:firstLine="0"/>
        <w:rPr>
          <w:rFonts w:ascii="Times New Roman" w:hAnsi="Times New Roman" w:cs="Times New Roman"/>
          <w:sz w:val="24"/>
          <w:szCs w:val="24"/>
        </w:rPr>
      </w:pPr>
      <w:r w:rsidRPr="00187490">
        <w:rPr>
          <w:rFonts w:ascii="Times New Roman" w:hAnsi="Times New Roman" w:cs="Times New Roman"/>
          <w:i/>
          <w:sz w:val="24"/>
          <w:szCs w:val="24"/>
        </w:rPr>
        <w:lastRenderedPageBreak/>
        <w:t>Innovation and Competitiveness</w:t>
      </w:r>
      <w:r>
        <w:rPr>
          <w:rFonts w:ascii="Times New Roman" w:hAnsi="Times New Roman" w:cs="Times New Roman"/>
          <w:i/>
          <w:sz w:val="24"/>
          <w:szCs w:val="24"/>
        </w:rPr>
        <w:t xml:space="preserve"> (SF5):</w:t>
      </w:r>
      <w:r w:rsidR="007E74EE" w:rsidRPr="007E74EE">
        <w:rPr>
          <w:rFonts w:ascii="Times New Roman" w:hAnsi="Times New Roman" w:cs="Times New Roman"/>
          <w:sz w:val="24"/>
          <w:szCs w:val="24"/>
        </w:rPr>
        <w:t xml:space="preserve"> </w:t>
      </w:r>
      <w:r w:rsidR="00FC32D9" w:rsidRPr="00FC32D9">
        <w:rPr>
          <w:rFonts w:ascii="Times New Roman" w:hAnsi="Times New Roman" w:cs="Times New Roman"/>
          <w:sz w:val="24"/>
          <w:szCs w:val="24"/>
        </w:rPr>
        <w:t xml:space="preserve">The food supply chain has to adapt to rapidly changing technology </w:t>
      </w:r>
      <w:r w:rsidR="00FC32D9" w:rsidRPr="00EF252D">
        <w:rPr>
          <w:rFonts w:ascii="Times New Roman" w:hAnsi="Times New Roman" w:cs="Times New Roman"/>
          <w:sz w:val="24"/>
          <w:szCs w:val="24"/>
        </w:rPr>
        <w:t xml:space="preserve">to maintain both quality and the company's position in order to </w:t>
      </w:r>
      <w:r w:rsidR="00EF252D" w:rsidRPr="00EF252D">
        <w:rPr>
          <w:rFonts w:ascii="Times New Roman" w:hAnsi="Times New Roman" w:cs="Times New Roman"/>
          <w:sz w:val="24"/>
          <w:szCs w:val="24"/>
        </w:rPr>
        <w:t>gain competitive advantages</w:t>
      </w:r>
      <w:r w:rsidR="00EF252D">
        <w:rPr>
          <w:rFonts w:ascii="Times New Roman" w:hAnsi="Times New Roman" w:cs="Times New Roman"/>
          <w:sz w:val="24"/>
          <w:szCs w:val="24"/>
        </w:rPr>
        <w:t xml:space="preserve"> (Li</w:t>
      </w:r>
      <w:r w:rsidR="00FC0502">
        <w:rPr>
          <w:rFonts w:ascii="Times New Roman" w:hAnsi="Times New Roman" w:cs="Times New Roman"/>
          <w:sz w:val="24"/>
          <w:szCs w:val="24"/>
        </w:rPr>
        <w:t xml:space="preserve"> and </w:t>
      </w:r>
      <w:r w:rsidR="00EF252D">
        <w:rPr>
          <w:rFonts w:ascii="Times New Roman" w:hAnsi="Times New Roman" w:cs="Times New Roman"/>
          <w:sz w:val="24"/>
          <w:szCs w:val="24"/>
        </w:rPr>
        <w:t>Li, 2017)</w:t>
      </w:r>
      <w:r w:rsidR="00EF252D" w:rsidRPr="00EF252D">
        <w:rPr>
          <w:rFonts w:ascii="Times New Roman" w:hAnsi="Times New Roman" w:cs="Times New Roman"/>
          <w:sz w:val="24"/>
          <w:szCs w:val="24"/>
        </w:rPr>
        <w:t>.</w:t>
      </w:r>
      <w:r w:rsidR="00FC32D9" w:rsidRPr="00EF252D">
        <w:rPr>
          <w:rFonts w:ascii="Times New Roman" w:hAnsi="Times New Roman" w:cs="Times New Roman"/>
          <w:sz w:val="24"/>
          <w:szCs w:val="24"/>
        </w:rPr>
        <w:t xml:space="preserve"> </w:t>
      </w:r>
      <w:r w:rsidR="00EF252D" w:rsidRPr="00A77BB6">
        <w:rPr>
          <w:rFonts w:ascii="Times New Roman" w:hAnsi="Times New Roman" w:cs="Times New Roman"/>
          <w:color w:val="FF0000"/>
          <w:sz w:val="24"/>
          <w:szCs w:val="24"/>
        </w:rPr>
        <w:t>IoT</w:t>
      </w:r>
      <w:r w:rsidR="00196CB8">
        <w:rPr>
          <w:rFonts w:ascii="Times New Roman" w:hAnsi="Times New Roman" w:cs="Times New Roman"/>
          <w:color w:val="FF0000"/>
          <w:sz w:val="24"/>
          <w:szCs w:val="24"/>
        </w:rPr>
        <w:t xml:space="preserve"> </w:t>
      </w:r>
      <w:r w:rsidR="00EF252D" w:rsidRPr="00A77BB6">
        <w:rPr>
          <w:rFonts w:ascii="Times New Roman" w:hAnsi="Times New Roman" w:cs="Times New Roman"/>
          <w:color w:val="FF0000"/>
          <w:sz w:val="24"/>
          <w:szCs w:val="24"/>
        </w:rPr>
        <w:t>enabled technologies improve supply chain perform</w:t>
      </w:r>
      <w:r w:rsidR="00196CB8">
        <w:rPr>
          <w:rFonts w:ascii="Times New Roman" w:hAnsi="Times New Roman" w:cs="Times New Roman"/>
          <w:color w:val="FF0000"/>
          <w:sz w:val="24"/>
          <w:szCs w:val="24"/>
        </w:rPr>
        <w:t>ance</w:t>
      </w:r>
      <w:r w:rsidR="00EF252D" w:rsidRPr="00A77BB6">
        <w:rPr>
          <w:rFonts w:ascii="Times New Roman" w:hAnsi="Times New Roman" w:cs="Times New Roman"/>
          <w:color w:val="FF0000"/>
          <w:sz w:val="24"/>
          <w:szCs w:val="24"/>
        </w:rPr>
        <w:t xml:space="preserve"> by enhancing productivity and competitiveness in </w:t>
      </w:r>
      <w:r w:rsidR="00196CB8">
        <w:rPr>
          <w:rFonts w:ascii="Times New Roman" w:hAnsi="Times New Roman" w:cs="Times New Roman"/>
          <w:color w:val="FF0000"/>
          <w:sz w:val="24"/>
          <w:szCs w:val="24"/>
        </w:rPr>
        <w:t>an aggressive</w:t>
      </w:r>
      <w:r w:rsidR="00EF252D" w:rsidRPr="00A77BB6">
        <w:rPr>
          <w:rFonts w:ascii="Times New Roman" w:hAnsi="Times New Roman" w:cs="Times New Roman"/>
          <w:color w:val="FF0000"/>
          <w:sz w:val="24"/>
          <w:szCs w:val="24"/>
        </w:rPr>
        <w:t xml:space="preserve"> business environment (</w:t>
      </w:r>
      <w:proofErr w:type="spellStart"/>
      <w:r w:rsidR="00EF252D" w:rsidRPr="00A77BB6">
        <w:rPr>
          <w:rFonts w:ascii="Times New Roman" w:hAnsi="Times New Roman" w:cs="Times New Roman"/>
          <w:color w:val="FF0000"/>
          <w:sz w:val="24"/>
          <w:szCs w:val="24"/>
        </w:rPr>
        <w:t>Affia</w:t>
      </w:r>
      <w:proofErr w:type="spellEnd"/>
      <w:r w:rsidR="00EF252D" w:rsidRPr="00A77BB6">
        <w:rPr>
          <w:rFonts w:ascii="Times New Roman" w:hAnsi="Times New Roman" w:cs="Times New Roman"/>
          <w:color w:val="FF0000"/>
          <w:sz w:val="24"/>
          <w:szCs w:val="24"/>
        </w:rPr>
        <w:t xml:space="preserve"> et al., 2019</w:t>
      </w:r>
      <w:r w:rsidR="00602218" w:rsidRPr="00A77BB6">
        <w:rPr>
          <w:rFonts w:ascii="Times New Roman" w:hAnsi="Times New Roman" w:cs="Times New Roman"/>
          <w:color w:val="FF0000"/>
          <w:sz w:val="24"/>
          <w:szCs w:val="24"/>
        </w:rPr>
        <w:t>; Rasheed et al., 2021</w:t>
      </w:r>
      <w:r w:rsidR="00EF252D" w:rsidRPr="00A77BB6">
        <w:rPr>
          <w:rFonts w:ascii="Times New Roman" w:hAnsi="Times New Roman" w:cs="Times New Roman"/>
          <w:color w:val="FF0000"/>
          <w:sz w:val="24"/>
          <w:szCs w:val="24"/>
        </w:rPr>
        <w:t>)</w:t>
      </w:r>
      <w:r w:rsidR="00A77BB6" w:rsidRPr="00A77BB6">
        <w:rPr>
          <w:rFonts w:ascii="Times New Roman" w:hAnsi="Times New Roman" w:cs="Times New Roman"/>
          <w:color w:val="FF0000"/>
          <w:sz w:val="24"/>
          <w:szCs w:val="24"/>
        </w:rPr>
        <w:t>. IoT</w:t>
      </w:r>
      <w:r w:rsidR="00196CB8">
        <w:rPr>
          <w:rFonts w:ascii="Times New Roman" w:hAnsi="Times New Roman" w:cs="Times New Roman"/>
          <w:color w:val="FF0000"/>
          <w:sz w:val="24"/>
          <w:szCs w:val="24"/>
        </w:rPr>
        <w:t xml:space="preserve"> </w:t>
      </w:r>
      <w:r w:rsidR="00A77BB6" w:rsidRPr="00A77BB6">
        <w:rPr>
          <w:rFonts w:ascii="Times New Roman" w:hAnsi="Times New Roman" w:cs="Times New Roman"/>
          <w:color w:val="FF0000"/>
          <w:sz w:val="24"/>
          <w:szCs w:val="24"/>
        </w:rPr>
        <w:t>enabled technologies provide improvement in processes by influencing the level</w:t>
      </w:r>
      <w:r w:rsidR="00196CB8">
        <w:rPr>
          <w:rFonts w:ascii="Times New Roman" w:hAnsi="Times New Roman" w:cs="Times New Roman"/>
          <w:color w:val="FF0000"/>
          <w:sz w:val="24"/>
          <w:szCs w:val="24"/>
        </w:rPr>
        <w:t>s</w:t>
      </w:r>
      <w:r w:rsidR="00A77BB6" w:rsidRPr="00A77BB6">
        <w:rPr>
          <w:rFonts w:ascii="Times New Roman" w:hAnsi="Times New Roman" w:cs="Times New Roman"/>
          <w:color w:val="FF0000"/>
          <w:sz w:val="24"/>
          <w:szCs w:val="24"/>
        </w:rPr>
        <w:t xml:space="preserve"> of innovation and competition. </w:t>
      </w:r>
      <w:r w:rsidR="00196CB8">
        <w:rPr>
          <w:rFonts w:ascii="Times New Roman" w:hAnsi="Times New Roman" w:cs="Times New Roman"/>
          <w:color w:val="FF0000"/>
          <w:sz w:val="24"/>
          <w:szCs w:val="24"/>
        </w:rPr>
        <w:t>This</w:t>
      </w:r>
      <w:r w:rsidR="00A77BB6" w:rsidRPr="00A77BB6">
        <w:rPr>
          <w:rFonts w:ascii="Times New Roman" w:hAnsi="Times New Roman" w:cs="Times New Roman"/>
          <w:color w:val="FF0000"/>
          <w:sz w:val="24"/>
          <w:szCs w:val="24"/>
        </w:rPr>
        <w:t xml:space="preserve"> leads to competitive benefits such as recognition and reliability. Thus, innovation and competitiveness </w:t>
      </w:r>
      <w:r w:rsidR="00196CB8">
        <w:rPr>
          <w:rFonts w:ascii="Times New Roman" w:hAnsi="Times New Roman" w:cs="Times New Roman"/>
          <w:color w:val="FF0000"/>
          <w:sz w:val="24"/>
          <w:szCs w:val="24"/>
        </w:rPr>
        <w:t>are</w:t>
      </w:r>
      <w:r w:rsidR="00A77BB6" w:rsidRPr="00A77BB6">
        <w:rPr>
          <w:rFonts w:ascii="Times New Roman" w:hAnsi="Times New Roman" w:cs="Times New Roman"/>
          <w:color w:val="FF0000"/>
          <w:sz w:val="24"/>
          <w:szCs w:val="24"/>
        </w:rPr>
        <w:t xml:space="preserve"> key success factor</w:t>
      </w:r>
      <w:r w:rsidR="00196CB8">
        <w:rPr>
          <w:rFonts w:ascii="Times New Roman" w:hAnsi="Times New Roman" w:cs="Times New Roman"/>
          <w:color w:val="FF0000"/>
          <w:sz w:val="24"/>
          <w:szCs w:val="24"/>
        </w:rPr>
        <w:t>s</w:t>
      </w:r>
      <w:r w:rsidR="00A77BB6" w:rsidRPr="00A77BB6">
        <w:rPr>
          <w:rFonts w:ascii="Times New Roman" w:hAnsi="Times New Roman" w:cs="Times New Roman"/>
          <w:color w:val="FF0000"/>
          <w:sz w:val="24"/>
          <w:szCs w:val="24"/>
        </w:rPr>
        <w:t xml:space="preserve"> for adopting IoT enabled technologies.</w:t>
      </w:r>
    </w:p>
    <w:p w14:paraId="12C7B857" w14:textId="01A2C2CD" w:rsidR="00235E09" w:rsidRDefault="00187490" w:rsidP="00E065E5">
      <w:pPr>
        <w:spacing w:after="288"/>
        <w:ind w:firstLine="0"/>
        <w:rPr>
          <w:rFonts w:ascii="Times New Roman" w:hAnsi="Times New Roman" w:cs="Times New Roman"/>
          <w:sz w:val="24"/>
          <w:szCs w:val="24"/>
        </w:rPr>
      </w:pPr>
      <w:r w:rsidRPr="00187490">
        <w:rPr>
          <w:rFonts w:ascii="Times New Roman" w:hAnsi="Times New Roman" w:cs="Times New Roman"/>
          <w:i/>
          <w:sz w:val="24"/>
          <w:szCs w:val="24"/>
        </w:rPr>
        <w:t>Knowledge Accessibility</w:t>
      </w:r>
      <w:r>
        <w:rPr>
          <w:rFonts w:ascii="Times New Roman" w:hAnsi="Times New Roman" w:cs="Times New Roman"/>
          <w:i/>
          <w:sz w:val="24"/>
          <w:szCs w:val="24"/>
        </w:rPr>
        <w:t xml:space="preserve"> (SF6):</w:t>
      </w:r>
      <w:r w:rsidR="00FF4848">
        <w:rPr>
          <w:rFonts w:ascii="Times New Roman" w:hAnsi="Times New Roman" w:cs="Times New Roman"/>
          <w:i/>
          <w:sz w:val="24"/>
          <w:szCs w:val="24"/>
        </w:rPr>
        <w:t xml:space="preserve"> </w:t>
      </w:r>
      <w:r w:rsidR="00FF4848" w:rsidRPr="00FF4848">
        <w:rPr>
          <w:rFonts w:ascii="Times New Roman" w:hAnsi="Times New Roman" w:cs="Times New Roman"/>
          <w:sz w:val="24"/>
          <w:szCs w:val="24"/>
        </w:rPr>
        <w:t xml:space="preserve">It is critical </w:t>
      </w:r>
      <w:r w:rsidR="0038525C">
        <w:rPr>
          <w:rFonts w:ascii="Times New Roman" w:hAnsi="Times New Roman" w:cs="Times New Roman"/>
          <w:sz w:val="24"/>
          <w:szCs w:val="24"/>
        </w:rPr>
        <w:t>for</w:t>
      </w:r>
      <w:r w:rsidR="00FF4848" w:rsidRPr="00FF4848">
        <w:rPr>
          <w:rFonts w:ascii="Times New Roman" w:hAnsi="Times New Roman" w:cs="Times New Roman"/>
          <w:sz w:val="24"/>
          <w:szCs w:val="24"/>
        </w:rPr>
        <w:t xml:space="preserve"> IoT enabled technologies based on data integration systems </w:t>
      </w:r>
      <w:r w:rsidR="0038525C">
        <w:rPr>
          <w:rFonts w:ascii="Times New Roman" w:hAnsi="Times New Roman" w:cs="Times New Roman"/>
          <w:sz w:val="24"/>
          <w:szCs w:val="24"/>
        </w:rPr>
        <w:t>to be able to</w:t>
      </w:r>
      <w:r w:rsidR="00FF4848" w:rsidRPr="00FF4848">
        <w:rPr>
          <w:rFonts w:ascii="Times New Roman" w:hAnsi="Times New Roman" w:cs="Times New Roman"/>
          <w:sz w:val="24"/>
          <w:szCs w:val="24"/>
        </w:rPr>
        <w:t xml:space="preserve"> present all knowledge </w:t>
      </w:r>
      <w:r w:rsidR="0038525C">
        <w:rPr>
          <w:rFonts w:ascii="Times New Roman" w:hAnsi="Times New Roman" w:cs="Times New Roman"/>
          <w:sz w:val="24"/>
          <w:szCs w:val="24"/>
        </w:rPr>
        <w:t>to</w:t>
      </w:r>
      <w:r w:rsidR="00FF4848" w:rsidRPr="00FF4848">
        <w:rPr>
          <w:rFonts w:ascii="Times New Roman" w:hAnsi="Times New Roman" w:cs="Times New Roman"/>
          <w:sz w:val="24"/>
          <w:szCs w:val="24"/>
        </w:rPr>
        <w:t xml:space="preserve"> stakeholders and enhance collaboration </w:t>
      </w:r>
      <w:r w:rsidR="0038525C">
        <w:rPr>
          <w:rFonts w:ascii="Times New Roman" w:hAnsi="Times New Roman" w:cs="Times New Roman"/>
          <w:sz w:val="24"/>
          <w:szCs w:val="24"/>
        </w:rPr>
        <w:t>among</w:t>
      </w:r>
      <w:r w:rsidR="00FF4848" w:rsidRPr="00FF4848">
        <w:rPr>
          <w:rFonts w:ascii="Times New Roman" w:hAnsi="Times New Roman" w:cs="Times New Roman"/>
          <w:sz w:val="24"/>
          <w:szCs w:val="24"/>
        </w:rPr>
        <w:t xml:space="preserve"> them. </w:t>
      </w:r>
      <w:r w:rsidR="00FF4848">
        <w:rPr>
          <w:rFonts w:ascii="Times New Roman" w:hAnsi="Times New Roman" w:cs="Times New Roman"/>
          <w:sz w:val="24"/>
          <w:szCs w:val="24"/>
        </w:rPr>
        <w:t xml:space="preserve">Information that </w:t>
      </w:r>
      <w:r w:rsidR="0038525C">
        <w:rPr>
          <w:rFonts w:ascii="Times New Roman" w:hAnsi="Times New Roman" w:cs="Times New Roman"/>
          <w:sz w:val="24"/>
          <w:szCs w:val="24"/>
        </w:rPr>
        <w:t xml:space="preserve">can be </w:t>
      </w:r>
      <w:r w:rsidR="00FF4848">
        <w:rPr>
          <w:rFonts w:ascii="Times New Roman" w:hAnsi="Times New Roman" w:cs="Times New Roman"/>
          <w:sz w:val="24"/>
          <w:szCs w:val="24"/>
        </w:rPr>
        <w:t>access</w:t>
      </w:r>
      <w:r w:rsidR="0038525C">
        <w:rPr>
          <w:rFonts w:ascii="Times New Roman" w:hAnsi="Times New Roman" w:cs="Times New Roman"/>
          <w:sz w:val="24"/>
          <w:szCs w:val="24"/>
        </w:rPr>
        <w:t>ed</w:t>
      </w:r>
      <w:r w:rsidR="00FF4848">
        <w:rPr>
          <w:rFonts w:ascii="Times New Roman" w:hAnsi="Times New Roman" w:cs="Times New Roman"/>
          <w:sz w:val="24"/>
          <w:szCs w:val="24"/>
        </w:rPr>
        <w:t xml:space="preserve"> simultaneously </w:t>
      </w:r>
      <w:r w:rsidR="0038525C">
        <w:rPr>
          <w:rFonts w:ascii="Times New Roman" w:hAnsi="Times New Roman" w:cs="Times New Roman"/>
          <w:sz w:val="24"/>
          <w:szCs w:val="24"/>
        </w:rPr>
        <w:t>by</w:t>
      </w:r>
      <w:r w:rsidR="00FF4848">
        <w:rPr>
          <w:rFonts w:ascii="Times New Roman" w:hAnsi="Times New Roman" w:cs="Times New Roman"/>
          <w:sz w:val="24"/>
          <w:szCs w:val="24"/>
        </w:rPr>
        <w:t xml:space="preserve"> every </w:t>
      </w:r>
      <w:r w:rsidR="00C31B42">
        <w:rPr>
          <w:rFonts w:ascii="Times New Roman" w:hAnsi="Times New Roman" w:cs="Times New Roman"/>
          <w:sz w:val="24"/>
          <w:szCs w:val="24"/>
        </w:rPr>
        <w:t>stakeholder</w:t>
      </w:r>
      <w:r w:rsidR="00FF4848">
        <w:rPr>
          <w:rFonts w:ascii="Times New Roman" w:hAnsi="Times New Roman" w:cs="Times New Roman"/>
          <w:sz w:val="24"/>
          <w:szCs w:val="24"/>
        </w:rPr>
        <w:t xml:space="preserve"> also</w:t>
      </w:r>
      <w:r w:rsidR="00C31B42">
        <w:rPr>
          <w:rFonts w:ascii="Times New Roman" w:hAnsi="Times New Roman" w:cs="Times New Roman"/>
          <w:sz w:val="24"/>
          <w:szCs w:val="24"/>
        </w:rPr>
        <w:t xml:space="preserve"> </w:t>
      </w:r>
      <w:r w:rsidR="00AC47F1">
        <w:rPr>
          <w:rFonts w:ascii="Times New Roman" w:hAnsi="Times New Roman" w:cs="Times New Roman"/>
          <w:sz w:val="24"/>
          <w:szCs w:val="24"/>
        </w:rPr>
        <w:t>enhances</w:t>
      </w:r>
      <w:r w:rsidR="00FF4848">
        <w:rPr>
          <w:rFonts w:ascii="Times New Roman" w:hAnsi="Times New Roman" w:cs="Times New Roman"/>
          <w:sz w:val="24"/>
          <w:szCs w:val="24"/>
        </w:rPr>
        <w:t xml:space="preserve"> security and trust issues in the </w:t>
      </w:r>
      <w:r w:rsidR="00066E0B">
        <w:rPr>
          <w:rFonts w:ascii="Times New Roman" w:hAnsi="Times New Roman" w:cs="Times New Roman"/>
          <w:sz w:val="24"/>
          <w:szCs w:val="24"/>
        </w:rPr>
        <w:t>DSC</w:t>
      </w:r>
      <w:r w:rsidR="00432C24">
        <w:rPr>
          <w:rFonts w:ascii="Times New Roman" w:hAnsi="Times New Roman" w:cs="Times New Roman"/>
          <w:sz w:val="24"/>
          <w:szCs w:val="24"/>
        </w:rPr>
        <w:t xml:space="preserve"> (Raut et al., 2019)</w:t>
      </w:r>
      <w:r w:rsidR="00FF4848">
        <w:rPr>
          <w:rFonts w:ascii="Times New Roman" w:hAnsi="Times New Roman" w:cs="Times New Roman"/>
          <w:sz w:val="24"/>
          <w:szCs w:val="24"/>
        </w:rPr>
        <w:t xml:space="preserve">. </w:t>
      </w:r>
      <w:r w:rsidR="0038525C">
        <w:rPr>
          <w:rFonts w:ascii="Times New Roman" w:hAnsi="Times New Roman" w:cs="Times New Roman"/>
          <w:sz w:val="24"/>
          <w:szCs w:val="24"/>
        </w:rPr>
        <w:t xml:space="preserve">The </w:t>
      </w:r>
      <w:r w:rsidR="002D60EC">
        <w:rPr>
          <w:rFonts w:ascii="Times New Roman" w:hAnsi="Times New Roman" w:cs="Times New Roman"/>
          <w:sz w:val="24"/>
          <w:szCs w:val="24"/>
        </w:rPr>
        <w:t xml:space="preserve">CE </w:t>
      </w:r>
      <w:r w:rsidR="005041E5">
        <w:rPr>
          <w:rFonts w:ascii="Times New Roman" w:hAnsi="Times New Roman" w:cs="Times New Roman"/>
          <w:sz w:val="24"/>
          <w:szCs w:val="24"/>
        </w:rPr>
        <w:t xml:space="preserve">concept has </w:t>
      </w:r>
      <w:r w:rsidR="002D60EC">
        <w:rPr>
          <w:rFonts w:ascii="Times New Roman" w:hAnsi="Times New Roman" w:cs="Times New Roman"/>
          <w:sz w:val="24"/>
          <w:szCs w:val="24"/>
        </w:rPr>
        <w:t xml:space="preserve">caused </w:t>
      </w:r>
      <w:r w:rsidR="0038525C">
        <w:rPr>
          <w:rFonts w:ascii="Times New Roman" w:hAnsi="Times New Roman" w:cs="Times New Roman"/>
          <w:sz w:val="24"/>
          <w:szCs w:val="24"/>
        </w:rPr>
        <w:t>greater</w:t>
      </w:r>
      <w:r w:rsidR="002D60EC">
        <w:rPr>
          <w:rFonts w:ascii="Times New Roman" w:hAnsi="Times New Roman" w:cs="Times New Roman"/>
          <w:sz w:val="24"/>
          <w:szCs w:val="24"/>
        </w:rPr>
        <w:t xml:space="preserve"> security and </w:t>
      </w:r>
      <w:r w:rsidR="005041E5">
        <w:rPr>
          <w:rFonts w:ascii="Times New Roman" w:hAnsi="Times New Roman" w:cs="Times New Roman"/>
          <w:sz w:val="24"/>
          <w:szCs w:val="24"/>
        </w:rPr>
        <w:t>trust problem</w:t>
      </w:r>
      <w:r w:rsidR="0038525C">
        <w:rPr>
          <w:rFonts w:ascii="Times New Roman" w:hAnsi="Times New Roman" w:cs="Times New Roman"/>
          <w:sz w:val="24"/>
          <w:szCs w:val="24"/>
        </w:rPr>
        <w:t>s</w:t>
      </w:r>
      <w:r w:rsidR="005041E5">
        <w:rPr>
          <w:rFonts w:ascii="Times New Roman" w:hAnsi="Times New Roman" w:cs="Times New Roman"/>
          <w:sz w:val="24"/>
          <w:szCs w:val="24"/>
        </w:rPr>
        <w:t xml:space="preserve"> in </w:t>
      </w:r>
      <w:r w:rsidR="00066E0B">
        <w:rPr>
          <w:rFonts w:ascii="Times New Roman" w:hAnsi="Times New Roman" w:cs="Times New Roman"/>
          <w:sz w:val="24"/>
          <w:szCs w:val="24"/>
        </w:rPr>
        <w:t>DSC</w:t>
      </w:r>
      <w:r w:rsidR="0038525C">
        <w:rPr>
          <w:rFonts w:ascii="Times New Roman" w:hAnsi="Times New Roman" w:cs="Times New Roman"/>
          <w:sz w:val="24"/>
          <w:szCs w:val="24"/>
        </w:rPr>
        <w:t>s</w:t>
      </w:r>
      <w:r w:rsidR="005041E5">
        <w:rPr>
          <w:rFonts w:ascii="Times New Roman" w:hAnsi="Times New Roman" w:cs="Times New Roman"/>
          <w:sz w:val="24"/>
          <w:szCs w:val="24"/>
        </w:rPr>
        <w:t xml:space="preserve"> because of the increas</w:t>
      </w:r>
      <w:r w:rsidR="0038525C">
        <w:rPr>
          <w:rFonts w:ascii="Times New Roman" w:hAnsi="Times New Roman" w:cs="Times New Roman"/>
          <w:sz w:val="24"/>
          <w:szCs w:val="24"/>
        </w:rPr>
        <w:t>e in the number of</w:t>
      </w:r>
      <w:r w:rsidR="005041E5">
        <w:rPr>
          <w:rFonts w:ascii="Times New Roman" w:hAnsi="Times New Roman" w:cs="Times New Roman"/>
          <w:sz w:val="24"/>
          <w:szCs w:val="24"/>
        </w:rPr>
        <w:t xml:space="preserve"> stakeholders (</w:t>
      </w:r>
      <w:proofErr w:type="spellStart"/>
      <w:r w:rsidR="005041E5" w:rsidRPr="00053C27">
        <w:rPr>
          <w:rFonts w:ascii="Times New Roman" w:eastAsia="Times New Roman" w:hAnsi="Times New Roman" w:cs="Times New Roman"/>
          <w:sz w:val="24"/>
          <w:szCs w:val="24"/>
          <w:lang w:eastAsia="tr-TR"/>
        </w:rPr>
        <w:t>Mangla</w:t>
      </w:r>
      <w:proofErr w:type="spellEnd"/>
      <w:r w:rsidR="005041E5" w:rsidRPr="00053C27">
        <w:rPr>
          <w:rFonts w:ascii="Times New Roman" w:eastAsia="Times New Roman" w:hAnsi="Times New Roman" w:cs="Times New Roman"/>
          <w:sz w:val="24"/>
          <w:szCs w:val="24"/>
          <w:lang w:eastAsia="tr-TR"/>
        </w:rPr>
        <w:t xml:space="preserve"> et al., 2018</w:t>
      </w:r>
      <w:r w:rsidR="005041E5">
        <w:rPr>
          <w:rFonts w:ascii="Times New Roman" w:eastAsia="Times New Roman" w:hAnsi="Times New Roman" w:cs="Times New Roman"/>
          <w:sz w:val="24"/>
          <w:szCs w:val="24"/>
          <w:lang w:eastAsia="tr-TR"/>
        </w:rPr>
        <w:t>)</w:t>
      </w:r>
      <w:r w:rsidR="005041E5">
        <w:rPr>
          <w:rFonts w:ascii="Times New Roman" w:hAnsi="Times New Roman" w:cs="Times New Roman"/>
          <w:sz w:val="24"/>
          <w:szCs w:val="24"/>
        </w:rPr>
        <w:t xml:space="preserve">. </w:t>
      </w:r>
      <w:r w:rsidR="00C31B42">
        <w:rPr>
          <w:rFonts w:ascii="Times New Roman" w:hAnsi="Times New Roman" w:cs="Times New Roman"/>
          <w:sz w:val="24"/>
          <w:szCs w:val="24"/>
        </w:rPr>
        <w:t>These technologies</w:t>
      </w:r>
      <w:r w:rsidR="00C31B42" w:rsidRPr="00C31B42">
        <w:rPr>
          <w:rFonts w:ascii="Times New Roman" w:hAnsi="Times New Roman" w:cs="Times New Roman"/>
          <w:sz w:val="24"/>
          <w:szCs w:val="24"/>
        </w:rPr>
        <w:t xml:space="preserve"> enable the exchange of business information and transactions with reliable</w:t>
      </w:r>
      <w:r w:rsidR="00C31B42">
        <w:rPr>
          <w:rFonts w:ascii="Times New Roman" w:hAnsi="Times New Roman" w:cs="Times New Roman"/>
          <w:sz w:val="24"/>
          <w:szCs w:val="24"/>
        </w:rPr>
        <w:t xml:space="preserve"> knowledge</w:t>
      </w:r>
      <w:r w:rsidR="0038525C">
        <w:rPr>
          <w:rFonts w:ascii="Times New Roman" w:hAnsi="Times New Roman" w:cs="Times New Roman"/>
          <w:sz w:val="24"/>
          <w:szCs w:val="24"/>
        </w:rPr>
        <w:t>;</w:t>
      </w:r>
      <w:r w:rsidR="00C31B42" w:rsidRPr="00C31B42">
        <w:rPr>
          <w:rFonts w:ascii="Times New Roman" w:hAnsi="Times New Roman" w:cs="Times New Roman"/>
          <w:sz w:val="24"/>
          <w:szCs w:val="24"/>
        </w:rPr>
        <w:t xml:space="preserve"> access</w:t>
      </w:r>
      <w:r w:rsidR="0038525C">
        <w:rPr>
          <w:rFonts w:ascii="Times New Roman" w:hAnsi="Times New Roman" w:cs="Times New Roman"/>
          <w:sz w:val="24"/>
          <w:szCs w:val="24"/>
        </w:rPr>
        <w:t xml:space="preserve"> is made available as</w:t>
      </w:r>
      <w:r w:rsidR="00C31B42" w:rsidRPr="00C31B42">
        <w:rPr>
          <w:rFonts w:ascii="Times New Roman" w:hAnsi="Times New Roman" w:cs="Times New Roman"/>
          <w:sz w:val="24"/>
          <w:szCs w:val="24"/>
        </w:rPr>
        <w:t xml:space="preserve"> required</w:t>
      </w:r>
      <w:r w:rsidR="00015051">
        <w:rPr>
          <w:rFonts w:ascii="Times New Roman" w:hAnsi="Times New Roman" w:cs="Times New Roman"/>
          <w:sz w:val="24"/>
          <w:szCs w:val="24"/>
        </w:rPr>
        <w:t xml:space="preserve"> (Zhao et al., 2018)</w:t>
      </w:r>
      <w:r w:rsidR="00E065E5">
        <w:rPr>
          <w:rFonts w:ascii="Times New Roman" w:hAnsi="Times New Roman" w:cs="Times New Roman"/>
          <w:sz w:val="24"/>
          <w:szCs w:val="24"/>
        </w:rPr>
        <w:t xml:space="preserve">. </w:t>
      </w:r>
    </w:p>
    <w:p w14:paraId="47CDBD68" w14:textId="73CBE11B" w:rsidR="009956E0" w:rsidRPr="009956E0" w:rsidRDefault="00E02183" w:rsidP="00E065E5">
      <w:pPr>
        <w:spacing w:after="288"/>
        <w:ind w:firstLine="0"/>
        <w:rPr>
          <w:rFonts w:ascii="Times New Roman" w:hAnsi="Times New Roman" w:cs="Times New Roman"/>
          <w:sz w:val="24"/>
          <w:szCs w:val="24"/>
        </w:rPr>
      </w:pPr>
      <w:r>
        <w:rPr>
          <w:rFonts w:ascii="Times New Roman" w:hAnsi="Times New Roman" w:cs="Times New Roman"/>
          <w:sz w:val="24"/>
          <w:szCs w:val="24"/>
        </w:rPr>
        <w:t>T</w:t>
      </w:r>
      <w:r w:rsidRPr="009956E0">
        <w:rPr>
          <w:rFonts w:ascii="Times New Roman" w:hAnsi="Times New Roman" w:cs="Times New Roman"/>
          <w:sz w:val="24"/>
          <w:szCs w:val="24"/>
        </w:rPr>
        <w:t xml:space="preserve">his study aims to </w:t>
      </w:r>
      <w:r>
        <w:rPr>
          <w:rFonts w:ascii="Times New Roman" w:hAnsi="Times New Roman" w:cs="Times New Roman"/>
          <w:sz w:val="24"/>
          <w:szCs w:val="24"/>
        </w:rPr>
        <w:t>determine</w:t>
      </w:r>
      <w:r w:rsidRPr="009956E0">
        <w:rPr>
          <w:rFonts w:ascii="Times New Roman" w:hAnsi="Times New Roman" w:cs="Times New Roman"/>
          <w:sz w:val="24"/>
          <w:szCs w:val="24"/>
        </w:rPr>
        <w:t xml:space="preserve"> </w:t>
      </w:r>
      <w:r>
        <w:rPr>
          <w:rFonts w:ascii="Times New Roman" w:hAnsi="Times New Roman" w:cs="Times New Roman"/>
          <w:sz w:val="24"/>
          <w:szCs w:val="24"/>
        </w:rPr>
        <w:t>success factor</w:t>
      </w:r>
      <w:r w:rsidR="0038525C">
        <w:rPr>
          <w:rFonts w:ascii="Times New Roman" w:hAnsi="Times New Roman" w:cs="Times New Roman"/>
          <w:sz w:val="24"/>
          <w:szCs w:val="24"/>
        </w:rPr>
        <w:t>s</w:t>
      </w:r>
      <w:r>
        <w:rPr>
          <w:rFonts w:ascii="Times New Roman" w:hAnsi="Times New Roman" w:cs="Times New Roman"/>
          <w:sz w:val="24"/>
          <w:szCs w:val="24"/>
        </w:rPr>
        <w:t xml:space="preserve"> of IoT</w:t>
      </w:r>
      <w:r w:rsidR="0038525C">
        <w:rPr>
          <w:rFonts w:ascii="Times New Roman" w:hAnsi="Times New Roman" w:cs="Times New Roman"/>
          <w:sz w:val="24"/>
          <w:szCs w:val="24"/>
        </w:rPr>
        <w:t xml:space="preserve"> </w:t>
      </w:r>
      <w:r>
        <w:rPr>
          <w:rFonts w:ascii="Times New Roman" w:hAnsi="Times New Roman" w:cs="Times New Roman"/>
          <w:sz w:val="24"/>
          <w:szCs w:val="24"/>
        </w:rPr>
        <w:t>enabled</w:t>
      </w:r>
      <w:r w:rsidR="0038525C">
        <w:rPr>
          <w:rFonts w:ascii="Times New Roman" w:hAnsi="Times New Roman" w:cs="Times New Roman"/>
          <w:sz w:val="24"/>
          <w:szCs w:val="24"/>
        </w:rPr>
        <w:t xml:space="preserve"> technologies</w:t>
      </w:r>
      <w:r>
        <w:rPr>
          <w:rFonts w:ascii="Times New Roman" w:hAnsi="Times New Roman" w:cs="Times New Roman"/>
          <w:sz w:val="24"/>
          <w:szCs w:val="24"/>
        </w:rPr>
        <w:t xml:space="preserve"> in circular </w:t>
      </w:r>
      <w:r w:rsidR="00066E0B">
        <w:rPr>
          <w:rFonts w:ascii="Times New Roman" w:hAnsi="Times New Roman" w:cs="Times New Roman"/>
          <w:sz w:val="24"/>
          <w:szCs w:val="24"/>
        </w:rPr>
        <w:t>DSC</w:t>
      </w:r>
      <w:r w:rsidR="0038525C">
        <w:rPr>
          <w:rFonts w:ascii="Times New Roman" w:hAnsi="Times New Roman" w:cs="Times New Roman"/>
          <w:sz w:val="24"/>
          <w:szCs w:val="24"/>
        </w:rPr>
        <w:t>s.</w:t>
      </w:r>
      <w:r>
        <w:rPr>
          <w:rFonts w:ascii="Times New Roman" w:hAnsi="Times New Roman" w:cs="Times New Roman"/>
          <w:sz w:val="24"/>
          <w:szCs w:val="24"/>
        </w:rPr>
        <w:t xml:space="preserve"> </w:t>
      </w:r>
      <w:r w:rsidR="0038525C">
        <w:rPr>
          <w:rFonts w:ascii="Times New Roman" w:hAnsi="Times New Roman" w:cs="Times New Roman"/>
          <w:sz w:val="24"/>
          <w:szCs w:val="24"/>
        </w:rPr>
        <w:t xml:space="preserve">We </w:t>
      </w:r>
      <w:r w:rsidRPr="009956E0">
        <w:rPr>
          <w:rFonts w:ascii="Times New Roman" w:hAnsi="Times New Roman" w:cs="Times New Roman"/>
          <w:sz w:val="24"/>
          <w:szCs w:val="24"/>
        </w:rPr>
        <w:t>propose</w:t>
      </w:r>
      <w:r w:rsidR="0038525C">
        <w:rPr>
          <w:rFonts w:ascii="Times New Roman" w:hAnsi="Times New Roman" w:cs="Times New Roman"/>
          <w:sz w:val="24"/>
          <w:szCs w:val="24"/>
        </w:rPr>
        <w:t xml:space="preserve"> to use </w:t>
      </w:r>
      <w:r w:rsidRPr="009956E0">
        <w:rPr>
          <w:rFonts w:ascii="Times New Roman" w:hAnsi="Times New Roman" w:cs="Times New Roman"/>
          <w:sz w:val="24"/>
          <w:szCs w:val="24"/>
        </w:rPr>
        <w:t>IoT</w:t>
      </w:r>
      <w:r w:rsidR="0038525C">
        <w:rPr>
          <w:rFonts w:ascii="Times New Roman" w:hAnsi="Times New Roman" w:cs="Times New Roman"/>
          <w:sz w:val="24"/>
          <w:szCs w:val="24"/>
        </w:rPr>
        <w:t xml:space="preserve"> </w:t>
      </w:r>
      <w:r w:rsidRPr="009956E0">
        <w:rPr>
          <w:rFonts w:ascii="Times New Roman" w:hAnsi="Times New Roman" w:cs="Times New Roman"/>
          <w:sz w:val="24"/>
          <w:szCs w:val="24"/>
        </w:rPr>
        <w:t xml:space="preserve">enabled technologies to </w:t>
      </w:r>
      <w:r w:rsidR="0038525C">
        <w:rPr>
          <w:rFonts w:ascii="Times New Roman" w:hAnsi="Times New Roman" w:cs="Times New Roman"/>
          <w:sz w:val="24"/>
          <w:szCs w:val="24"/>
        </w:rPr>
        <w:t xml:space="preserve">identify </w:t>
      </w:r>
      <w:r w:rsidRPr="009956E0">
        <w:rPr>
          <w:rFonts w:ascii="Times New Roman" w:hAnsi="Times New Roman" w:cs="Times New Roman"/>
          <w:sz w:val="24"/>
          <w:szCs w:val="24"/>
        </w:rPr>
        <w:t xml:space="preserve">every success factor </w:t>
      </w:r>
      <w:r w:rsidR="0038525C">
        <w:rPr>
          <w:rFonts w:ascii="Times New Roman" w:hAnsi="Times New Roman" w:cs="Times New Roman"/>
          <w:sz w:val="24"/>
          <w:szCs w:val="24"/>
        </w:rPr>
        <w:t>for each stage of the</w:t>
      </w:r>
      <w:r w:rsidRPr="009956E0">
        <w:rPr>
          <w:rFonts w:ascii="Times New Roman" w:hAnsi="Times New Roman" w:cs="Times New Roman"/>
          <w:sz w:val="24"/>
          <w:szCs w:val="24"/>
        </w:rPr>
        <w:t xml:space="preserve"> </w:t>
      </w:r>
      <w:r w:rsidR="00066E0B">
        <w:rPr>
          <w:rFonts w:ascii="Times New Roman" w:hAnsi="Times New Roman" w:cs="Times New Roman"/>
          <w:sz w:val="24"/>
          <w:szCs w:val="24"/>
        </w:rPr>
        <w:t>DSC</w:t>
      </w:r>
      <w:r w:rsidRPr="009956E0">
        <w:rPr>
          <w:rFonts w:ascii="Times New Roman" w:hAnsi="Times New Roman" w:cs="Times New Roman"/>
          <w:sz w:val="24"/>
          <w:szCs w:val="24"/>
        </w:rPr>
        <w:t>.</w:t>
      </w:r>
      <w:r>
        <w:rPr>
          <w:rFonts w:ascii="Times New Roman" w:hAnsi="Times New Roman" w:cs="Times New Roman"/>
          <w:sz w:val="24"/>
          <w:szCs w:val="24"/>
        </w:rPr>
        <w:t xml:space="preserve"> </w:t>
      </w:r>
      <w:r w:rsidR="0038525C">
        <w:rPr>
          <w:rFonts w:ascii="Times New Roman" w:hAnsi="Times New Roman" w:cs="Times New Roman"/>
          <w:sz w:val="24"/>
          <w:szCs w:val="24"/>
        </w:rPr>
        <w:t>S</w:t>
      </w:r>
      <w:r w:rsidR="00E065E5">
        <w:rPr>
          <w:rFonts w:ascii="Times New Roman" w:hAnsi="Times New Roman" w:cs="Times New Roman"/>
          <w:sz w:val="24"/>
          <w:szCs w:val="24"/>
        </w:rPr>
        <w:t>pecific IoT</w:t>
      </w:r>
      <w:r w:rsidR="0038525C">
        <w:rPr>
          <w:rFonts w:ascii="Times New Roman" w:hAnsi="Times New Roman" w:cs="Times New Roman"/>
          <w:sz w:val="24"/>
          <w:szCs w:val="24"/>
        </w:rPr>
        <w:t xml:space="preserve"> e</w:t>
      </w:r>
      <w:r w:rsidR="00E065E5">
        <w:rPr>
          <w:rFonts w:ascii="Times New Roman" w:hAnsi="Times New Roman" w:cs="Times New Roman"/>
          <w:sz w:val="24"/>
          <w:szCs w:val="24"/>
        </w:rPr>
        <w:t>nabled technologies are discussed in the next section.</w:t>
      </w:r>
      <w:r w:rsidR="00235E09">
        <w:rPr>
          <w:rFonts w:ascii="Times New Roman" w:hAnsi="Times New Roman" w:cs="Times New Roman"/>
          <w:sz w:val="24"/>
          <w:szCs w:val="24"/>
        </w:rPr>
        <w:t xml:space="preserve"> </w:t>
      </w:r>
    </w:p>
    <w:p w14:paraId="59066F15" w14:textId="445D9027" w:rsidR="001617A2" w:rsidRPr="001159BB" w:rsidRDefault="00187490" w:rsidP="001159BB">
      <w:pPr>
        <w:pStyle w:val="ListParagraph"/>
        <w:numPr>
          <w:ilvl w:val="1"/>
          <w:numId w:val="13"/>
        </w:numPr>
        <w:spacing w:after="288"/>
        <w:rPr>
          <w:rFonts w:ascii="Times New Roman" w:hAnsi="Times New Roman" w:cs="Times New Roman"/>
          <w:b/>
          <w:sz w:val="24"/>
          <w:szCs w:val="24"/>
        </w:rPr>
      </w:pPr>
      <w:r w:rsidRPr="001159BB">
        <w:rPr>
          <w:rFonts w:ascii="Times New Roman" w:hAnsi="Times New Roman" w:cs="Times New Roman"/>
          <w:b/>
          <w:sz w:val="24"/>
          <w:szCs w:val="24"/>
        </w:rPr>
        <w:t xml:space="preserve">Proposing </w:t>
      </w:r>
      <w:r w:rsidR="001617A2" w:rsidRPr="001159BB">
        <w:rPr>
          <w:rFonts w:ascii="Times New Roman" w:hAnsi="Times New Roman" w:cs="Times New Roman"/>
          <w:b/>
          <w:sz w:val="24"/>
          <w:szCs w:val="24"/>
        </w:rPr>
        <w:t>I</w:t>
      </w:r>
      <w:r w:rsidRPr="001159BB">
        <w:rPr>
          <w:rFonts w:ascii="Times New Roman" w:hAnsi="Times New Roman" w:cs="Times New Roman"/>
          <w:b/>
          <w:sz w:val="24"/>
          <w:szCs w:val="24"/>
        </w:rPr>
        <w:t>oT</w:t>
      </w:r>
      <w:r w:rsidR="001617A2" w:rsidRPr="001159BB">
        <w:rPr>
          <w:rFonts w:ascii="Times New Roman" w:hAnsi="Times New Roman" w:cs="Times New Roman"/>
          <w:b/>
          <w:sz w:val="24"/>
          <w:szCs w:val="24"/>
        </w:rPr>
        <w:t xml:space="preserve"> </w:t>
      </w:r>
      <w:r w:rsidRPr="001159BB">
        <w:rPr>
          <w:rFonts w:ascii="Times New Roman" w:hAnsi="Times New Roman" w:cs="Times New Roman"/>
          <w:b/>
          <w:sz w:val="24"/>
          <w:szCs w:val="24"/>
        </w:rPr>
        <w:t>Enabled T</w:t>
      </w:r>
      <w:r w:rsidR="001617A2" w:rsidRPr="001159BB">
        <w:rPr>
          <w:rFonts w:ascii="Times New Roman" w:hAnsi="Times New Roman" w:cs="Times New Roman"/>
          <w:b/>
          <w:sz w:val="24"/>
          <w:szCs w:val="24"/>
        </w:rPr>
        <w:t xml:space="preserve">echnologies </w:t>
      </w:r>
      <w:r w:rsidR="00C221D4" w:rsidRPr="001159BB">
        <w:rPr>
          <w:rFonts w:ascii="Times New Roman" w:hAnsi="Times New Roman" w:cs="Times New Roman"/>
          <w:b/>
          <w:sz w:val="24"/>
          <w:szCs w:val="24"/>
        </w:rPr>
        <w:t xml:space="preserve">for </w:t>
      </w:r>
      <w:r w:rsidR="00066E0B">
        <w:rPr>
          <w:rFonts w:ascii="Times New Roman" w:hAnsi="Times New Roman" w:cs="Times New Roman"/>
          <w:b/>
          <w:sz w:val="24"/>
          <w:szCs w:val="24"/>
        </w:rPr>
        <w:t>DSC</w:t>
      </w:r>
    </w:p>
    <w:p w14:paraId="0633036E" w14:textId="113DB8AE" w:rsidR="004C72A6" w:rsidRDefault="00FF1A85" w:rsidP="00FF1A85">
      <w:pPr>
        <w:spacing w:after="288"/>
        <w:ind w:firstLine="0"/>
        <w:rPr>
          <w:rFonts w:ascii="Times New Roman" w:hAnsi="Times New Roman" w:cs="Times New Roman"/>
          <w:sz w:val="24"/>
          <w:szCs w:val="24"/>
        </w:rPr>
      </w:pPr>
      <w:r w:rsidRPr="00FF1A85">
        <w:rPr>
          <w:rFonts w:ascii="Times New Roman" w:hAnsi="Times New Roman" w:cs="Times New Roman"/>
          <w:sz w:val="24"/>
          <w:szCs w:val="24"/>
        </w:rPr>
        <w:t xml:space="preserve">IoT </w:t>
      </w:r>
      <w:r>
        <w:rPr>
          <w:rFonts w:ascii="Times New Roman" w:hAnsi="Times New Roman" w:cs="Times New Roman"/>
          <w:sz w:val="24"/>
          <w:szCs w:val="24"/>
        </w:rPr>
        <w:t xml:space="preserve">enabled technologies </w:t>
      </w:r>
      <w:r w:rsidR="003A5FE9">
        <w:rPr>
          <w:rFonts w:ascii="Times New Roman" w:hAnsi="Times New Roman" w:cs="Times New Roman"/>
          <w:sz w:val="24"/>
          <w:szCs w:val="24"/>
        </w:rPr>
        <w:t xml:space="preserve">such as </w:t>
      </w:r>
      <w:r w:rsidR="0057419E">
        <w:rPr>
          <w:rFonts w:ascii="Times New Roman" w:hAnsi="Times New Roman" w:cs="Times New Roman"/>
          <w:sz w:val="24"/>
          <w:szCs w:val="24"/>
        </w:rPr>
        <w:t>b</w:t>
      </w:r>
      <w:r w:rsidR="003A5FE9">
        <w:rPr>
          <w:rFonts w:ascii="Times New Roman" w:hAnsi="Times New Roman" w:cs="Times New Roman"/>
          <w:sz w:val="24"/>
          <w:szCs w:val="24"/>
        </w:rPr>
        <w:t xml:space="preserve">ig data, </w:t>
      </w:r>
      <w:r w:rsidR="0057419E">
        <w:rPr>
          <w:rFonts w:ascii="Times New Roman" w:hAnsi="Times New Roman" w:cs="Times New Roman"/>
          <w:sz w:val="24"/>
          <w:szCs w:val="24"/>
        </w:rPr>
        <w:t>a</w:t>
      </w:r>
      <w:r w:rsidR="003A5FE9">
        <w:rPr>
          <w:rFonts w:ascii="Times New Roman" w:hAnsi="Times New Roman" w:cs="Times New Roman"/>
          <w:sz w:val="24"/>
          <w:szCs w:val="24"/>
        </w:rPr>
        <w:t>rtificial intelligence, addictive manufacturing, e</w:t>
      </w:r>
      <w:r w:rsidR="003A5FE9" w:rsidRPr="003A5FE9">
        <w:rPr>
          <w:rFonts w:ascii="Times New Roman" w:hAnsi="Times New Roman" w:cs="Times New Roman"/>
          <w:sz w:val="24"/>
          <w:szCs w:val="24"/>
        </w:rPr>
        <w:t xml:space="preserve">mbedded </w:t>
      </w:r>
      <w:r w:rsidR="003A5FE9">
        <w:rPr>
          <w:rFonts w:ascii="Times New Roman" w:hAnsi="Times New Roman" w:cs="Times New Roman"/>
          <w:sz w:val="24"/>
          <w:szCs w:val="24"/>
        </w:rPr>
        <w:t xml:space="preserve">systems, machine learning and </w:t>
      </w:r>
      <w:r w:rsidR="0053083D">
        <w:rPr>
          <w:rFonts w:ascii="Times New Roman" w:hAnsi="Times New Roman" w:cs="Times New Roman"/>
          <w:sz w:val="24"/>
          <w:szCs w:val="24"/>
        </w:rPr>
        <w:t>radio frequency identification</w:t>
      </w:r>
      <w:r w:rsidR="00F646C0">
        <w:rPr>
          <w:rFonts w:ascii="Times New Roman" w:hAnsi="Times New Roman" w:cs="Times New Roman"/>
          <w:sz w:val="24"/>
          <w:szCs w:val="24"/>
        </w:rPr>
        <w:t xml:space="preserve"> (</w:t>
      </w:r>
      <w:r w:rsidR="003A5FE9">
        <w:rPr>
          <w:rFonts w:ascii="Times New Roman" w:hAnsi="Times New Roman" w:cs="Times New Roman"/>
          <w:sz w:val="24"/>
          <w:szCs w:val="24"/>
        </w:rPr>
        <w:t>RFID</w:t>
      </w:r>
      <w:r w:rsidR="00F646C0">
        <w:rPr>
          <w:rFonts w:ascii="Times New Roman" w:hAnsi="Times New Roman" w:cs="Times New Roman"/>
          <w:sz w:val="24"/>
          <w:szCs w:val="24"/>
        </w:rPr>
        <w:t>)</w:t>
      </w:r>
      <w:r w:rsidR="003A5FE9">
        <w:rPr>
          <w:rFonts w:ascii="Times New Roman" w:hAnsi="Times New Roman" w:cs="Times New Roman"/>
          <w:sz w:val="24"/>
          <w:szCs w:val="24"/>
        </w:rPr>
        <w:t xml:space="preserve"> </w:t>
      </w:r>
      <w:r w:rsidRPr="00FF1A85">
        <w:rPr>
          <w:rFonts w:ascii="Times New Roman" w:hAnsi="Times New Roman" w:cs="Times New Roman"/>
          <w:sz w:val="24"/>
          <w:szCs w:val="24"/>
        </w:rPr>
        <w:t>provid</w:t>
      </w:r>
      <w:r w:rsidR="0038525C">
        <w:rPr>
          <w:rFonts w:ascii="Times New Roman" w:hAnsi="Times New Roman" w:cs="Times New Roman"/>
          <w:sz w:val="24"/>
          <w:szCs w:val="24"/>
        </w:rPr>
        <w:t>e</w:t>
      </w:r>
      <w:r w:rsidR="003A5FE9">
        <w:rPr>
          <w:rFonts w:ascii="Times New Roman" w:hAnsi="Times New Roman" w:cs="Times New Roman"/>
          <w:sz w:val="24"/>
          <w:szCs w:val="24"/>
        </w:rPr>
        <w:t xml:space="preserve"> advantages by presenting</w:t>
      </w:r>
      <w:r w:rsidRPr="00FF1A85">
        <w:rPr>
          <w:rFonts w:ascii="Times New Roman" w:hAnsi="Times New Roman" w:cs="Times New Roman"/>
          <w:sz w:val="24"/>
          <w:szCs w:val="24"/>
        </w:rPr>
        <w:t xml:space="preserve"> real-time </w:t>
      </w:r>
      <w:r w:rsidR="003A5FE9">
        <w:rPr>
          <w:rFonts w:ascii="Times New Roman" w:hAnsi="Times New Roman" w:cs="Times New Roman"/>
          <w:sz w:val="24"/>
          <w:szCs w:val="24"/>
        </w:rPr>
        <w:t xml:space="preserve">data </w:t>
      </w:r>
      <w:r w:rsidRPr="00FF1A85">
        <w:rPr>
          <w:rFonts w:ascii="Times New Roman" w:hAnsi="Times New Roman" w:cs="Times New Roman"/>
          <w:sz w:val="24"/>
          <w:szCs w:val="24"/>
        </w:rPr>
        <w:t>into</w:t>
      </w:r>
      <w:r w:rsidR="003A5FE9">
        <w:rPr>
          <w:rFonts w:ascii="Times New Roman" w:hAnsi="Times New Roman" w:cs="Times New Roman"/>
          <w:sz w:val="24"/>
          <w:szCs w:val="24"/>
        </w:rPr>
        <w:t xml:space="preserve"> dairy </w:t>
      </w:r>
      <w:r w:rsidRPr="00FF1A85">
        <w:rPr>
          <w:rFonts w:ascii="Times New Roman" w:hAnsi="Times New Roman" w:cs="Times New Roman"/>
          <w:sz w:val="24"/>
          <w:szCs w:val="24"/>
        </w:rPr>
        <w:t xml:space="preserve">operations </w:t>
      </w:r>
      <w:r w:rsidR="003A5FE9">
        <w:rPr>
          <w:rFonts w:ascii="Times New Roman" w:hAnsi="Times New Roman" w:cs="Times New Roman"/>
          <w:sz w:val="24"/>
          <w:szCs w:val="24"/>
        </w:rPr>
        <w:t xml:space="preserve">to increase </w:t>
      </w:r>
      <w:r w:rsidRPr="00FF1A85">
        <w:rPr>
          <w:rFonts w:ascii="Times New Roman" w:hAnsi="Times New Roman" w:cs="Times New Roman"/>
          <w:sz w:val="24"/>
          <w:szCs w:val="24"/>
        </w:rPr>
        <w:t>efficiency</w:t>
      </w:r>
      <w:r w:rsidR="003A5FE9">
        <w:rPr>
          <w:rFonts w:ascii="Times New Roman" w:hAnsi="Times New Roman" w:cs="Times New Roman"/>
          <w:sz w:val="24"/>
          <w:szCs w:val="24"/>
        </w:rPr>
        <w:t xml:space="preserve"> (</w:t>
      </w:r>
      <w:proofErr w:type="spellStart"/>
      <w:r w:rsidR="003A5FE9">
        <w:rPr>
          <w:rFonts w:ascii="Times New Roman" w:hAnsi="Times New Roman" w:cs="Times New Roman"/>
          <w:sz w:val="24"/>
          <w:szCs w:val="24"/>
        </w:rPr>
        <w:t>Aryal</w:t>
      </w:r>
      <w:proofErr w:type="spellEnd"/>
      <w:r w:rsidR="003A5FE9">
        <w:rPr>
          <w:rFonts w:ascii="Times New Roman" w:hAnsi="Times New Roman" w:cs="Times New Roman"/>
          <w:sz w:val="24"/>
          <w:szCs w:val="24"/>
        </w:rPr>
        <w:t xml:space="preserve"> et al., </w:t>
      </w:r>
      <w:r w:rsidR="004C2F1F">
        <w:rPr>
          <w:rFonts w:ascii="Times New Roman" w:hAnsi="Times New Roman" w:cs="Times New Roman"/>
          <w:sz w:val="24"/>
          <w:szCs w:val="24"/>
        </w:rPr>
        <w:t>2018</w:t>
      </w:r>
      <w:r w:rsidR="00A0161F">
        <w:rPr>
          <w:rFonts w:ascii="Times New Roman" w:hAnsi="Times New Roman" w:cs="Times New Roman"/>
          <w:sz w:val="24"/>
          <w:szCs w:val="24"/>
        </w:rPr>
        <w:t>; Yadav et al., 2020</w:t>
      </w:r>
      <w:r w:rsidR="000D071D">
        <w:rPr>
          <w:rFonts w:ascii="Times New Roman" w:hAnsi="Times New Roman" w:cs="Times New Roman"/>
          <w:sz w:val="24"/>
          <w:szCs w:val="24"/>
        </w:rPr>
        <w:t xml:space="preserve">; </w:t>
      </w:r>
      <w:proofErr w:type="spellStart"/>
      <w:r w:rsidR="000D071D">
        <w:rPr>
          <w:rFonts w:ascii="Times New Roman" w:hAnsi="Times New Roman" w:cs="Times New Roman"/>
          <w:color w:val="FF0000"/>
          <w:sz w:val="24"/>
          <w:szCs w:val="24"/>
        </w:rPr>
        <w:t>Kazancoglu</w:t>
      </w:r>
      <w:proofErr w:type="spellEnd"/>
      <w:r w:rsidR="000D071D">
        <w:rPr>
          <w:rFonts w:ascii="Times New Roman" w:hAnsi="Times New Roman" w:cs="Times New Roman"/>
          <w:color w:val="FF0000"/>
          <w:sz w:val="24"/>
          <w:szCs w:val="24"/>
        </w:rPr>
        <w:t xml:space="preserve"> et al., 2021</w:t>
      </w:r>
      <w:r w:rsidR="003A5FE9">
        <w:rPr>
          <w:rFonts w:ascii="Times New Roman" w:hAnsi="Times New Roman" w:cs="Times New Roman"/>
          <w:sz w:val="24"/>
          <w:szCs w:val="24"/>
        </w:rPr>
        <w:t xml:space="preserve">). </w:t>
      </w:r>
      <w:r w:rsidR="0038525C">
        <w:rPr>
          <w:rFonts w:ascii="Times New Roman" w:hAnsi="Times New Roman" w:cs="Times New Roman"/>
          <w:sz w:val="24"/>
          <w:szCs w:val="24"/>
        </w:rPr>
        <w:t>T</w:t>
      </w:r>
      <w:r w:rsidR="003A5FE9">
        <w:rPr>
          <w:rFonts w:ascii="Times New Roman" w:hAnsi="Times New Roman" w:cs="Times New Roman"/>
          <w:sz w:val="24"/>
          <w:szCs w:val="24"/>
        </w:rPr>
        <w:t xml:space="preserve">hese technologies are vital for </w:t>
      </w:r>
      <w:r w:rsidR="0038525C">
        <w:rPr>
          <w:rFonts w:ascii="Times New Roman" w:hAnsi="Times New Roman" w:cs="Times New Roman"/>
          <w:sz w:val="24"/>
          <w:szCs w:val="24"/>
        </w:rPr>
        <w:t>companies</w:t>
      </w:r>
      <w:r w:rsidR="003A5FE9">
        <w:rPr>
          <w:rFonts w:ascii="Times New Roman" w:hAnsi="Times New Roman" w:cs="Times New Roman"/>
          <w:sz w:val="24"/>
          <w:szCs w:val="24"/>
        </w:rPr>
        <w:t xml:space="preserve"> to gain</w:t>
      </w:r>
      <w:r w:rsidRPr="00FF1A85">
        <w:rPr>
          <w:rFonts w:ascii="Times New Roman" w:hAnsi="Times New Roman" w:cs="Times New Roman"/>
          <w:sz w:val="24"/>
          <w:szCs w:val="24"/>
        </w:rPr>
        <w:t xml:space="preserve"> strategic advantage</w:t>
      </w:r>
      <w:r w:rsidR="003A5FE9">
        <w:rPr>
          <w:rFonts w:ascii="Times New Roman" w:hAnsi="Times New Roman" w:cs="Times New Roman"/>
          <w:sz w:val="24"/>
          <w:szCs w:val="24"/>
        </w:rPr>
        <w:t xml:space="preserve"> due to the increasing multi-stakeholder and complex nature</w:t>
      </w:r>
      <w:r w:rsidR="0038525C">
        <w:rPr>
          <w:rFonts w:ascii="Times New Roman" w:hAnsi="Times New Roman" w:cs="Times New Roman"/>
          <w:sz w:val="24"/>
          <w:szCs w:val="24"/>
        </w:rPr>
        <w:t xml:space="preserve"> of business</w:t>
      </w:r>
      <w:r w:rsidR="000D071D">
        <w:rPr>
          <w:rFonts w:ascii="Times New Roman" w:hAnsi="Times New Roman" w:cs="Times New Roman"/>
          <w:color w:val="FF0000"/>
          <w:sz w:val="24"/>
          <w:szCs w:val="24"/>
        </w:rPr>
        <w:t xml:space="preserve"> (Jayasena et al., 2021)</w:t>
      </w:r>
      <w:r w:rsidR="003A5FE9">
        <w:rPr>
          <w:rFonts w:ascii="Times New Roman" w:hAnsi="Times New Roman" w:cs="Times New Roman"/>
          <w:sz w:val="24"/>
          <w:szCs w:val="24"/>
        </w:rPr>
        <w:t xml:space="preserve">. </w:t>
      </w:r>
      <w:r w:rsidR="007343C7">
        <w:rPr>
          <w:rFonts w:ascii="Times New Roman" w:hAnsi="Times New Roman" w:cs="Times New Roman"/>
          <w:sz w:val="24"/>
          <w:szCs w:val="24"/>
        </w:rPr>
        <w:t xml:space="preserve">In order to </w:t>
      </w:r>
      <w:r w:rsidR="008318F7">
        <w:rPr>
          <w:rFonts w:ascii="Times New Roman" w:hAnsi="Times New Roman" w:cs="Times New Roman"/>
          <w:sz w:val="24"/>
          <w:szCs w:val="24"/>
        </w:rPr>
        <w:t>identify each</w:t>
      </w:r>
      <w:r w:rsidR="007343C7">
        <w:rPr>
          <w:rFonts w:ascii="Times New Roman" w:hAnsi="Times New Roman" w:cs="Times New Roman"/>
          <w:sz w:val="24"/>
          <w:szCs w:val="24"/>
        </w:rPr>
        <w:t xml:space="preserve"> success factor presented in Table 1, IoT enabled technologies are discussed below.  </w:t>
      </w:r>
    </w:p>
    <w:p w14:paraId="575FFF7B" w14:textId="1B113CC8" w:rsidR="00BA3BAF" w:rsidRDefault="00D04F34" w:rsidP="00386E7A">
      <w:pPr>
        <w:spacing w:after="288"/>
        <w:ind w:firstLine="0"/>
        <w:rPr>
          <w:rFonts w:ascii="Times New Roman" w:hAnsi="Times New Roman" w:cs="Times New Roman"/>
          <w:sz w:val="24"/>
          <w:szCs w:val="24"/>
        </w:rPr>
      </w:pPr>
      <w:r>
        <w:rPr>
          <w:rFonts w:ascii="Times New Roman" w:hAnsi="Times New Roman" w:cs="Times New Roman"/>
          <w:sz w:val="24"/>
          <w:szCs w:val="24"/>
        </w:rPr>
        <w:t xml:space="preserve">One of the </w:t>
      </w:r>
      <w:r w:rsidR="006B462F">
        <w:rPr>
          <w:rFonts w:ascii="Times New Roman" w:hAnsi="Times New Roman" w:cs="Times New Roman"/>
          <w:sz w:val="24"/>
          <w:szCs w:val="24"/>
        </w:rPr>
        <w:t xml:space="preserve">most </w:t>
      </w:r>
      <w:r>
        <w:rPr>
          <w:rFonts w:ascii="Times New Roman" w:hAnsi="Times New Roman" w:cs="Times New Roman"/>
          <w:sz w:val="24"/>
          <w:szCs w:val="24"/>
        </w:rPr>
        <w:t>important IoT</w:t>
      </w:r>
      <w:r w:rsidR="006B462F">
        <w:rPr>
          <w:rFonts w:ascii="Times New Roman" w:hAnsi="Times New Roman" w:cs="Times New Roman"/>
          <w:sz w:val="24"/>
          <w:szCs w:val="24"/>
        </w:rPr>
        <w:t xml:space="preserve"> </w:t>
      </w:r>
      <w:r>
        <w:rPr>
          <w:rFonts w:ascii="Times New Roman" w:hAnsi="Times New Roman" w:cs="Times New Roman"/>
          <w:sz w:val="24"/>
          <w:szCs w:val="24"/>
        </w:rPr>
        <w:t>enabled technolog</w:t>
      </w:r>
      <w:r w:rsidR="006B462F">
        <w:rPr>
          <w:rFonts w:ascii="Times New Roman" w:hAnsi="Times New Roman" w:cs="Times New Roman"/>
          <w:sz w:val="24"/>
          <w:szCs w:val="24"/>
        </w:rPr>
        <w:t>ies</w:t>
      </w:r>
      <w:r>
        <w:rPr>
          <w:rFonts w:ascii="Times New Roman" w:hAnsi="Times New Roman" w:cs="Times New Roman"/>
          <w:sz w:val="24"/>
          <w:szCs w:val="24"/>
        </w:rPr>
        <w:t xml:space="preserve"> is a</w:t>
      </w:r>
      <w:r w:rsidR="00C221D4" w:rsidRPr="00C221D4">
        <w:rPr>
          <w:rFonts w:ascii="Times New Roman" w:hAnsi="Times New Roman" w:cs="Times New Roman"/>
          <w:sz w:val="24"/>
          <w:szCs w:val="24"/>
        </w:rPr>
        <w:t xml:space="preserve">rtificial </w:t>
      </w:r>
      <w:r>
        <w:rPr>
          <w:rFonts w:ascii="Times New Roman" w:hAnsi="Times New Roman" w:cs="Times New Roman"/>
          <w:sz w:val="24"/>
          <w:szCs w:val="24"/>
        </w:rPr>
        <w:t>i</w:t>
      </w:r>
      <w:r w:rsidR="00C221D4" w:rsidRPr="00C221D4">
        <w:rPr>
          <w:rFonts w:ascii="Times New Roman" w:hAnsi="Times New Roman" w:cs="Times New Roman"/>
          <w:sz w:val="24"/>
          <w:szCs w:val="24"/>
        </w:rPr>
        <w:t>ntelligence</w:t>
      </w:r>
      <w:r>
        <w:rPr>
          <w:rFonts w:ascii="Times New Roman" w:hAnsi="Times New Roman" w:cs="Times New Roman"/>
          <w:sz w:val="24"/>
          <w:szCs w:val="24"/>
        </w:rPr>
        <w:t>.</w:t>
      </w:r>
      <w:r w:rsidR="00C221D4">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DE184D">
        <w:rPr>
          <w:rFonts w:ascii="Times New Roman" w:hAnsi="Times New Roman" w:cs="Times New Roman"/>
          <w:sz w:val="24"/>
          <w:szCs w:val="24"/>
        </w:rPr>
        <w:t>technolog</w:t>
      </w:r>
      <w:r>
        <w:rPr>
          <w:rFonts w:ascii="Times New Roman" w:hAnsi="Times New Roman" w:cs="Times New Roman"/>
          <w:sz w:val="24"/>
          <w:szCs w:val="24"/>
        </w:rPr>
        <w:t>y</w:t>
      </w:r>
      <w:r w:rsidR="00DE184D">
        <w:rPr>
          <w:rFonts w:ascii="Times New Roman" w:hAnsi="Times New Roman" w:cs="Times New Roman"/>
          <w:sz w:val="24"/>
          <w:szCs w:val="24"/>
        </w:rPr>
        <w:t xml:space="preserve"> </w:t>
      </w:r>
      <w:r w:rsidR="00816109">
        <w:rPr>
          <w:rFonts w:ascii="Times New Roman" w:hAnsi="Times New Roman" w:cs="Times New Roman"/>
          <w:sz w:val="24"/>
          <w:szCs w:val="24"/>
        </w:rPr>
        <w:t xml:space="preserve">can </w:t>
      </w:r>
      <w:r w:rsidR="00DE184D">
        <w:rPr>
          <w:rFonts w:ascii="Times New Roman" w:hAnsi="Times New Roman" w:cs="Times New Roman"/>
          <w:sz w:val="24"/>
          <w:szCs w:val="24"/>
        </w:rPr>
        <w:t>also be used</w:t>
      </w:r>
      <w:r w:rsidR="00DE184D" w:rsidRPr="00DE184D">
        <w:rPr>
          <w:rFonts w:ascii="Times New Roman" w:hAnsi="Times New Roman" w:cs="Times New Roman"/>
          <w:sz w:val="24"/>
          <w:szCs w:val="24"/>
        </w:rPr>
        <w:t xml:space="preserve"> to </w:t>
      </w:r>
      <w:r w:rsidR="00DE184D">
        <w:rPr>
          <w:rFonts w:ascii="Times New Roman" w:hAnsi="Times New Roman" w:cs="Times New Roman"/>
          <w:sz w:val="24"/>
          <w:szCs w:val="24"/>
        </w:rPr>
        <w:t xml:space="preserve">obtain </w:t>
      </w:r>
      <w:r w:rsidR="00DE184D" w:rsidRPr="00DE184D">
        <w:rPr>
          <w:rFonts w:ascii="Times New Roman" w:hAnsi="Times New Roman" w:cs="Times New Roman"/>
          <w:sz w:val="24"/>
          <w:szCs w:val="24"/>
        </w:rPr>
        <w:t>and integrate</w:t>
      </w:r>
      <w:r w:rsidR="00816109">
        <w:rPr>
          <w:rFonts w:ascii="Times New Roman" w:hAnsi="Times New Roman" w:cs="Times New Roman"/>
          <w:sz w:val="24"/>
          <w:szCs w:val="24"/>
        </w:rPr>
        <w:t xml:space="preserve"> data</w:t>
      </w:r>
      <w:r w:rsidR="00DE184D" w:rsidRPr="00DE184D">
        <w:rPr>
          <w:rFonts w:ascii="Times New Roman" w:hAnsi="Times New Roman" w:cs="Times New Roman"/>
          <w:sz w:val="24"/>
          <w:szCs w:val="24"/>
        </w:rPr>
        <w:t xml:space="preserve"> </w:t>
      </w:r>
      <w:r w:rsidR="00DE184D">
        <w:rPr>
          <w:rFonts w:ascii="Times New Roman" w:hAnsi="Times New Roman" w:cs="Times New Roman"/>
          <w:sz w:val="24"/>
          <w:szCs w:val="24"/>
        </w:rPr>
        <w:t xml:space="preserve">by tracing </w:t>
      </w:r>
      <w:r w:rsidR="00DE184D" w:rsidRPr="00DE184D">
        <w:rPr>
          <w:rFonts w:ascii="Times New Roman" w:hAnsi="Times New Roman" w:cs="Times New Roman"/>
          <w:sz w:val="24"/>
          <w:szCs w:val="24"/>
        </w:rPr>
        <w:t>customer</w:t>
      </w:r>
      <w:r w:rsidR="00DE184D">
        <w:rPr>
          <w:rFonts w:ascii="Times New Roman" w:hAnsi="Times New Roman" w:cs="Times New Roman"/>
          <w:sz w:val="24"/>
          <w:szCs w:val="24"/>
        </w:rPr>
        <w:t xml:space="preserve"> requirements and order</w:t>
      </w:r>
      <w:r w:rsidR="00816109">
        <w:rPr>
          <w:rFonts w:ascii="Times New Roman" w:hAnsi="Times New Roman" w:cs="Times New Roman"/>
          <w:sz w:val="24"/>
          <w:szCs w:val="24"/>
        </w:rPr>
        <w:t>s</w:t>
      </w:r>
      <w:r w:rsidR="00DE184D">
        <w:rPr>
          <w:rFonts w:ascii="Times New Roman" w:hAnsi="Times New Roman" w:cs="Times New Roman"/>
          <w:sz w:val="24"/>
          <w:szCs w:val="24"/>
        </w:rPr>
        <w:t>.</w:t>
      </w:r>
      <w:r w:rsidR="00627691" w:rsidRPr="00627691">
        <w:rPr>
          <w:rFonts w:ascii="Times New Roman" w:hAnsi="Times New Roman" w:cs="Times New Roman"/>
          <w:sz w:val="24"/>
          <w:szCs w:val="24"/>
        </w:rPr>
        <w:t xml:space="preserve"> </w:t>
      </w:r>
      <w:r w:rsidR="00627691">
        <w:rPr>
          <w:rFonts w:ascii="Times New Roman" w:hAnsi="Times New Roman" w:cs="Times New Roman"/>
          <w:sz w:val="24"/>
          <w:szCs w:val="24"/>
        </w:rPr>
        <w:t>A</w:t>
      </w:r>
      <w:r w:rsidR="00627691" w:rsidRPr="00627691">
        <w:rPr>
          <w:rFonts w:ascii="Times New Roman" w:hAnsi="Times New Roman" w:cs="Times New Roman"/>
          <w:sz w:val="24"/>
          <w:szCs w:val="24"/>
        </w:rPr>
        <w:t xml:space="preserve">rtificial intelligence technology is suggested </w:t>
      </w:r>
      <w:r w:rsidR="00816109">
        <w:rPr>
          <w:rFonts w:ascii="Times New Roman" w:hAnsi="Times New Roman" w:cs="Times New Roman"/>
          <w:sz w:val="24"/>
          <w:szCs w:val="24"/>
        </w:rPr>
        <w:t xml:space="preserve">as an </w:t>
      </w:r>
      <w:r w:rsidR="00627691" w:rsidRPr="00627691">
        <w:rPr>
          <w:rFonts w:ascii="Times New Roman" w:hAnsi="Times New Roman" w:cs="Times New Roman"/>
          <w:sz w:val="24"/>
          <w:szCs w:val="24"/>
        </w:rPr>
        <w:t xml:space="preserve">appropriate method to obtain accurate </w:t>
      </w:r>
      <w:r w:rsidR="00627691" w:rsidRPr="00627691">
        <w:rPr>
          <w:rFonts w:ascii="Times New Roman" w:hAnsi="Times New Roman" w:cs="Times New Roman"/>
          <w:sz w:val="24"/>
          <w:szCs w:val="24"/>
        </w:rPr>
        <w:lastRenderedPageBreak/>
        <w:t xml:space="preserve">demand forecasting in order to deal with </w:t>
      </w:r>
      <w:r w:rsidR="00816109">
        <w:rPr>
          <w:rFonts w:ascii="Times New Roman" w:hAnsi="Times New Roman" w:cs="Times New Roman"/>
          <w:sz w:val="24"/>
          <w:szCs w:val="24"/>
        </w:rPr>
        <w:t xml:space="preserve">the </w:t>
      </w:r>
      <w:r w:rsidR="00627691" w:rsidRPr="00627691">
        <w:rPr>
          <w:rFonts w:ascii="Times New Roman" w:hAnsi="Times New Roman" w:cs="Times New Roman"/>
          <w:sz w:val="24"/>
          <w:szCs w:val="24"/>
        </w:rPr>
        <w:t>perishable features of dairy products (</w:t>
      </w:r>
      <w:proofErr w:type="spellStart"/>
      <w:r w:rsidR="00627691" w:rsidRPr="00627691">
        <w:rPr>
          <w:rFonts w:ascii="Times New Roman" w:hAnsi="Times New Roman" w:cs="Times New Roman"/>
          <w:sz w:val="24"/>
          <w:szCs w:val="24"/>
          <w:shd w:val="clear" w:color="auto" w:fill="FFFFFF"/>
        </w:rPr>
        <w:t>Toorajipour</w:t>
      </w:r>
      <w:proofErr w:type="spellEnd"/>
      <w:r w:rsidR="00627691" w:rsidRPr="00627691">
        <w:rPr>
          <w:rFonts w:ascii="Times New Roman" w:hAnsi="Times New Roman" w:cs="Times New Roman"/>
          <w:sz w:val="24"/>
          <w:szCs w:val="24"/>
          <w:shd w:val="clear" w:color="auto" w:fill="FFFFFF"/>
        </w:rPr>
        <w:t xml:space="preserve"> et al., 2021)</w:t>
      </w:r>
      <w:r w:rsidR="00627691" w:rsidRPr="00627691">
        <w:rPr>
          <w:rFonts w:ascii="Times New Roman" w:hAnsi="Times New Roman" w:cs="Times New Roman"/>
          <w:sz w:val="24"/>
          <w:szCs w:val="24"/>
        </w:rPr>
        <w:t xml:space="preserve">. </w:t>
      </w:r>
    </w:p>
    <w:p w14:paraId="2CD6FD5D" w14:textId="19CC8F2F" w:rsidR="003E4316" w:rsidRDefault="00C221D4" w:rsidP="00386E7A">
      <w:pPr>
        <w:spacing w:after="288"/>
        <w:ind w:firstLine="0"/>
        <w:rPr>
          <w:rFonts w:ascii="Times New Roman" w:hAnsi="Times New Roman" w:cs="Times New Roman"/>
          <w:sz w:val="24"/>
          <w:szCs w:val="24"/>
        </w:rPr>
      </w:pPr>
      <w:r w:rsidRPr="00CF1321">
        <w:rPr>
          <w:rFonts w:ascii="Times New Roman" w:hAnsi="Times New Roman" w:cs="Times New Roman"/>
          <w:sz w:val="24"/>
          <w:szCs w:val="24"/>
        </w:rPr>
        <w:t xml:space="preserve">Big </w:t>
      </w:r>
      <w:r w:rsidR="004C3F38">
        <w:rPr>
          <w:rFonts w:ascii="Times New Roman" w:hAnsi="Times New Roman" w:cs="Times New Roman"/>
          <w:sz w:val="24"/>
          <w:szCs w:val="24"/>
        </w:rPr>
        <w:t>d</w:t>
      </w:r>
      <w:r w:rsidRPr="00CF1321">
        <w:rPr>
          <w:rFonts w:ascii="Times New Roman" w:hAnsi="Times New Roman" w:cs="Times New Roman"/>
          <w:sz w:val="24"/>
          <w:szCs w:val="24"/>
        </w:rPr>
        <w:t>ata</w:t>
      </w:r>
      <w:r w:rsidR="00C41401" w:rsidRPr="00CF1321">
        <w:rPr>
          <w:rFonts w:ascii="Times New Roman" w:hAnsi="Times New Roman" w:cs="Times New Roman"/>
          <w:sz w:val="24"/>
          <w:szCs w:val="24"/>
        </w:rPr>
        <w:t xml:space="preserve"> </w:t>
      </w:r>
      <w:r w:rsidR="00E7680B" w:rsidRPr="00CF1321">
        <w:rPr>
          <w:rFonts w:ascii="Times New Roman" w:hAnsi="Times New Roman" w:cs="Times New Roman"/>
          <w:sz w:val="24"/>
          <w:szCs w:val="24"/>
        </w:rPr>
        <w:t>analytics</w:t>
      </w:r>
      <w:r w:rsidR="00066E0B">
        <w:rPr>
          <w:rFonts w:ascii="Times New Roman" w:hAnsi="Times New Roman" w:cs="Times New Roman"/>
          <w:sz w:val="24"/>
          <w:szCs w:val="24"/>
        </w:rPr>
        <w:t xml:space="preserve"> (BDA)</w:t>
      </w:r>
      <w:r w:rsidR="00E7680B" w:rsidRPr="00CF1321">
        <w:rPr>
          <w:rFonts w:ascii="Times New Roman" w:hAnsi="Times New Roman" w:cs="Times New Roman"/>
          <w:sz w:val="24"/>
          <w:szCs w:val="24"/>
        </w:rPr>
        <w:t xml:space="preserve"> is </w:t>
      </w:r>
      <w:r w:rsidR="00816109">
        <w:rPr>
          <w:rFonts w:ascii="Times New Roman" w:hAnsi="Times New Roman" w:cs="Times New Roman"/>
          <w:sz w:val="24"/>
          <w:szCs w:val="24"/>
        </w:rPr>
        <w:t xml:space="preserve">an </w:t>
      </w:r>
      <w:r w:rsidR="00E7680B" w:rsidRPr="00CF1321">
        <w:rPr>
          <w:rFonts w:ascii="Times New Roman" w:hAnsi="Times New Roman" w:cs="Times New Roman"/>
          <w:sz w:val="24"/>
          <w:szCs w:val="24"/>
        </w:rPr>
        <w:t>efficient tool</w:t>
      </w:r>
      <w:r w:rsidR="00C41401" w:rsidRPr="00CF1321">
        <w:rPr>
          <w:rFonts w:ascii="Times New Roman" w:hAnsi="Times New Roman" w:cs="Times New Roman"/>
          <w:sz w:val="24"/>
          <w:szCs w:val="24"/>
        </w:rPr>
        <w:t xml:space="preserve"> to </w:t>
      </w:r>
      <w:r w:rsidR="00816109">
        <w:rPr>
          <w:rFonts w:ascii="Times New Roman" w:hAnsi="Times New Roman" w:cs="Times New Roman"/>
          <w:sz w:val="24"/>
          <w:szCs w:val="24"/>
        </w:rPr>
        <w:t>cope with</w:t>
      </w:r>
      <w:r w:rsidR="00E7680B" w:rsidRPr="00CF1321">
        <w:rPr>
          <w:rFonts w:ascii="Times New Roman" w:hAnsi="Times New Roman" w:cs="Times New Roman"/>
          <w:sz w:val="24"/>
          <w:szCs w:val="24"/>
        </w:rPr>
        <w:t xml:space="preserve"> </w:t>
      </w:r>
      <w:r w:rsidR="00237D32" w:rsidRPr="00CF1321">
        <w:rPr>
          <w:rFonts w:ascii="Times New Roman" w:hAnsi="Times New Roman" w:cs="Times New Roman"/>
          <w:sz w:val="24"/>
          <w:szCs w:val="24"/>
        </w:rPr>
        <w:t>d</w:t>
      </w:r>
      <w:r w:rsidR="00C41401" w:rsidRPr="00CF1321">
        <w:rPr>
          <w:rFonts w:ascii="Times New Roman" w:hAnsi="Times New Roman" w:cs="Times New Roman"/>
          <w:sz w:val="24"/>
          <w:szCs w:val="24"/>
        </w:rPr>
        <w:t>ecreasing raw material dependency</w:t>
      </w:r>
      <w:r w:rsidR="00816109">
        <w:rPr>
          <w:rFonts w:ascii="Times New Roman" w:hAnsi="Times New Roman" w:cs="Times New Roman"/>
          <w:sz w:val="24"/>
          <w:szCs w:val="24"/>
        </w:rPr>
        <w:t>; it can</w:t>
      </w:r>
      <w:r w:rsidR="00237D32" w:rsidRPr="00CF1321">
        <w:rPr>
          <w:rFonts w:ascii="Times New Roman" w:hAnsi="Times New Roman" w:cs="Times New Roman"/>
          <w:sz w:val="24"/>
          <w:szCs w:val="24"/>
        </w:rPr>
        <w:t xml:space="preserve"> enhance efficiency by creating</w:t>
      </w:r>
      <w:r w:rsidR="00C41401" w:rsidRPr="00CF1321">
        <w:rPr>
          <w:rFonts w:ascii="Times New Roman" w:hAnsi="Times New Roman" w:cs="Times New Roman"/>
          <w:sz w:val="24"/>
          <w:szCs w:val="24"/>
        </w:rPr>
        <w:t xml:space="preserve"> </w:t>
      </w:r>
      <w:r w:rsidR="00237D32" w:rsidRPr="00CF1321">
        <w:rPr>
          <w:rFonts w:ascii="Times New Roman" w:hAnsi="Times New Roman" w:cs="Times New Roman"/>
          <w:sz w:val="24"/>
          <w:szCs w:val="24"/>
        </w:rPr>
        <w:t>flexible</w:t>
      </w:r>
      <w:r w:rsidR="00C41401" w:rsidRPr="00CF1321">
        <w:rPr>
          <w:rFonts w:ascii="Times New Roman" w:hAnsi="Times New Roman" w:cs="Times New Roman"/>
          <w:sz w:val="24"/>
          <w:szCs w:val="24"/>
        </w:rPr>
        <w:t xml:space="preserve"> processes</w:t>
      </w:r>
      <w:r w:rsidR="00237D32" w:rsidRPr="00CF1321">
        <w:rPr>
          <w:rFonts w:ascii="Times New Roman" w:hAnsi="Times New Roman" w:cs="Times New Roman"/>
          <w:sz w:val="24"/>
          <w:szCs w:val="24"/>
        </w:rPr>
        <w:t xml:space="preserve"> </w:t>
      </w:r>
      <w:r w:rsidR="00FF1A85" w:rsidRPr="00CF1321">
        <w:rPr>
          <w:rFonts w:ascii="Times New Roman" w:hAnsi="Times New Roman" w:cs="Times New Roman"/>
          <w:sz w:val="24"/>
          <w:szCs w:val="24"/>
        </w:rPr>
        <w:t>(</w:t>
      </w:r>
      <w:proofErr w:type="spellStart"/>
      <w:r w:rsidR="00FF1A85" w:rsidRPr="00CF1321">
        <w:rPr>
          <w:rFonts w:ascii="Times New Roman" w:hAnsi="Times New Roman" w:cs="Times New Roman"/>
          <w:sz w:val="24"/>
          <w:szCs w:val="24"/>
        </w:rPr>
        <w:t>Koot</w:t>
      </w:r>
      <w:proofErr w:type="spellEnd"/>
      <w:r w:rsidR="00FF1A85" w:rsidRPr="00CF1321">
        <w:rPr>
          <w:rFonts w:ascii="Times New Roman" w:hAnsi="Times New Roman" w:cs="Times New Roman"/>
          <w:sz w:val="24"/>
          <w:szCs w:val="24"/>
        </w:rPr>
        <w:t xml:space="preserve"> et al., 2021)</w:t>
      </w:r>
      <w:r w:rsidR="009B02A1" w:rsidRPr="00CF1321">
        <w:rPr>
          <w:rFonts w:ascii="Times New Roman" w:hAnsi="Times New Roman" w:cs="Times New Roman"/>
          <w:sz w:val="24"/>
          <w:szCs w:val="24"/>
        </w:rPr>
        <w:t xml:space="preserve">. </w:t>
      </w:r>
      <w:r w:rsidR="004B6EB9" w:rsidRPr="00CF1321">
        <w:rPr>
          <w:rFonts w:ascii="Times New Roman" w:eastAsia="Times New Roman" w:hAnsi="Times New Roman" w:cs="Times New Roman"/>
          <w:sz w:val="24"/>
        </w:rPr>
        <w:t>Shamim</w:t>
      </w:r>
      <w:r w:rsidR="004B6EB9" w:rsidRPr="00CF1321">
        <w:rPr>
          <w:rFonts w:ascii="Times New Roman" w:hAnsi="Times New Roman" w:cs="Times New Roman"/>
          <w:sz w:val="24"/>
          <w:szCs w:val="24"/>
        </w:rPr>
        <w:t xml:space="preserve"> et al., 2020</w:t>
      </w:r>
      <w:r w:rsidR="00543DF4">
        <w:rPr>
          <w:rFonts w:ascii="Times New Roman" w:hAnsi="Times New Roman" w:cs="Times New Roman"/>
          <w:sz w:val="24"/>
          <w:szCs w:val="24"/>
        </w:rPr>
        <w:t>,</w:t>
      </w:r>
      <w:r w:rsidR="004B6EB9" w:rsidRPr="00CF1321">
        <w:rPr>
          <w:rFonts w:ascii="Times New Roman" w:hAnsi="Times New Roman" w:cs="Times New Roman"/>
          <w:sz w:val="24"/>
          <w:szCs w:val="24"/>
        </w:rPr>
        <w:t xml:space="preserve"> proposed that </w:t>
      </w:r>
      <w:r w:rsidR="00066E0B">
        <w:rPr>
          <w:rFonts w:ascii="Times New Roman" w:hAnsi="Times New Roman" w:cs="Times New Roman"/>
          <w:sz w:val="24"/>
          <w:szCs w:val="24"/>
        </w:rPr>
        <w:t>BDA</w:t>
      </w:r>
      <w:r w:rsidR="009B02A1" w:rsidRPr="00CF1321">
        <w:rPr>
          <w:rFonts w:ascii="Times New Roman" w:hAnsi="Times New Roman" w:cs="Times New Roman"/>
          <w:sz w:val="24"/>
          <w:szCs w:val="24"/>
        </w:rPr>
        <w:t xml:space="preserve"> is a suitable IoT enabled technology </w:t>
      </w:r>
      <w:r w:rsidR="00816109">
        <w:rPr>
          <w:rFonts w:ascii="Times New Roman" w:hAnsi="Times New Roman" w:cs="Times New Roman"/>
          <w:sz w:val="24"/>
          <w:szCs w:val="24"/>
        </w:rPr>
        <w:t>for</w:t>
      </w:r>
      <w:r w:rsidR="009B02A1" w:rsidRPr="00CF1321">
        <w:rPr>
          <w:rFonts w:ascii="Times New Roman" w:hAnsi="Times New Roman" w:cs="Times New Roman"/>
          <w:sz w:val="24"/>
          <w:szCs w:val="24"/>
        </w:rPr>
        <w:t xml:space="preserve"> </w:t>
      </w:r>
      <w:r w:rsidR="00CF1321" w:rsidRPr="00CF1321">
        <w:rPr>
          <w:rFonts w:ascii="Times New Roman" w:hAnsi="Times New Roman" w:cs="Times New Roman"/>
          <w:sz w:val="24"/>
          <w:szCs w:val="24"/>
        </w:rPr>
        <w:t xml:space="preserve">sharing required data </w:t>
      </w:r>
      <w:r w:rsidR="009B02A1" w:rsidRPr="00CF1321">
        <w:rPr>
          <w:rFonts w:ascii="Times New Roman" w:hAnsi="Times New Roman" w:cs="Times New Roman"/>
          <w:sz w:val="24"/>
          <w:szCs w:val="24"/>
        </w:rPr>
        <w:t xml:space="preserve">among </w:t>
      </w:r>
      <w:r w:rsidR="00066E0B">
        <w:rPr>
          <w:rFonts w:ascii="Times New Roman" w:hAnsi="Times New Roman" w:cs="Times New Roman"/>
          <w:sz w:val="24"/>
          <w:szCs w:val="24"/>
        </w:rPr>
        <w:t>DSC</w:t>
      </w:r>
      <w:r w:rsidR="009B02A1" w:rsidRPr="00CF1321">
        <w:rPr>
          <w:rFonts w:ascii="Times New Roman" w:hAnsi="Times New Roman" w:cs="Times New Roman"/>
          <w:sz w:val="24"/>
          <w:szCs w:val="24"/>
        </w:rPr>
        <w:t xml:space="preserve"> stakeholders</w:t>
      </w:r>
      <w:r w:rsidR="00816109">
        <w:rPr>
          <w:rFonts w:ascii="Times New Roman" w:hAnsi="Times New Roman" w:cs="Times New Roman"/>
          <w:sz w:val="24"/>
          <w:szCs w:val="24"/>
        </w:rPr>
        <w:t>;</w:t>
      </w:r>
      <w:r w:rsidR="009B02A1" w:rsidRPr="00CF1321">
        <w:rPr>
          <w:rFonts w:ascii="Times New Roman" w:hAnsi="Times New Roman" w:cs="Times New Roman"/>
          <w:sz w:val="24"/>
          <w:szCs w:val="24"/>
        </w:rPr>
        <w:t xml:space="preserve"> </w:t>
      </w:r>
      <w:r w:rsidR="00816109">
        <w:rPr>
          <w:rFonts w:ascii="Times New Roman" w:hAnsi="Times New Roman" w:cs="Times New Roman"/>
          <w:sz w:val="24"/>
          <w:szCs w:val="24"/>
        </w:rPr>
        <w:t>it can</w:t>
      </w:r>
      <w:r w:rsidR="009B02A1" w:rsidRPr="00CF1321">
        <w:rPr>
          <w:rFonts w:ascii="Times New Roman" w:hAnsi="Times New Roman" w:cs="Times New Roman"/>
          <w:sz w:val="24"/>
          <w:szCs w:val="24"/>
        </w:rPr>
        <w:t xml:space="preserve"> provid</w:t>
      </w:r>
      <w:r w:rsidR="00816109">
        <w:rPr>
          <w:rFonts w:ascii="Times New Roman" w:hAnsi="Times New Roman" w:cs="Times New Roman"/>
          <w:sz w:val="24"/>
          <w:szCs w:val="24"/>
        </w:rPr>
        <w:t>e</w:t>
      </w:r>
      <w:r w:rsidR="009B02A1" w:rsidRPr="00CF1321">
        <w:rPr>
          <w:rFonts w:ascii="Times New Roman" w:hAnsi="Times New Roman" w:cs="Times New Roman"/>
          <w:sz w:val="24"/>
          <w:szCs w:val="24"/>
        </w:rPr>
        <w:t xml:space="preserve"> real-time data about </w:t>
      </w:r>
      <w:r w:rsidR="00CF1321" w:rsidRPr="00CF1321">
        <w:rPr>
          <w:rFonts w:ascii="Times New Roman" w:hAnsi="Times New Roman" w:cs="Times New Roman"/>
          <w:sz w:val="24"/>
          <w:szCs w:val="24"/>
        </w:rPr>
        <w:t>process</w:t>
      </w:r>
      <w:r w:rsidR="00816109">
        <w:rPr>
          <w:rFonts w:ascii="Times New Roman" w:hAnsi="Times New Roman" w:cs="Times New Roman"/>
          <w:sz w:val="24"/>
          <w:szCs w:val="24"/>
        </w:rPr>
        <w:t>es</w:t>
      </w:r>
      <w:r w:rsidR="00CF1321" w:rsidRPr="00CF1321">
        <w:rPr>
          <w:rFonts w:ascii="Times New Roman" w:hAnsi="Times New Roman" w:cs="Times New Roman"/>
          <w:sz w:val="24"/>
          <w:szCs w:val="24"/>
        </w:rPr>
        <w:t xml:space="preserve"> to deal with quality problems</w:t>
      </w:r>
      <w:r w:rsidR="009B02A1" w:rsidRPr="00CF1321">
        <w:rPr>
          <w:rFonts w:ascii="Times New Roman" w:hAnsi="Times New Roman" w:cs="Times New Roman"/>
          <w:sz w:val="24"/>
          <w:szCs w:val="24"/>
        </w:rPr>
        <w:t xml:space="preserve"> due to the perishability of products</w:t>
      </w:r>
      <w:r w:rsidR="00E87CF1" w:rsidRPr="00CF1321">
        <w:rPr>
          <w:rFonts w:ascii="Times New Roman" w:hAnsi="Times New Roman" w:cs="Times New Roman"/>
          <w:sz w:val="24"/>
          <w:szCs w:val="24"/>
        </w:rPr>
        <w:t xml:space="preserve"> (</w:t>
      </w:r>
      <w:proofErr w:type="spellStart"/>
      <w:r w:rsidR="00E87CF1" w:rsidRPr="00CF1321">
        <w:rPr>
          <w:rFonts w:ascii="Times New Roman" w:hAnsi="Times New Roman" w:cs="Times New Roman"/>
          <w:sz w:val="24"/>
          <w:szCs w:val="24"/>
        </w:rPr>
        <w:t>Gholizadeh</w:t>
      </w:r>
      <w:proofErr w:type="spellEnd"/>
      <w:r w:rsidR="00E87CF1" w:rsidRPr="00CF1321">
        <w:rPr>
          <w:rFonts w:ascii="Times New Roman" w:hAnsi="Times New Roman" w:cs="Times New Roman"/>
          <w:sz w:val="24"/>
          <w:szCs w:val="24"/>
        </w:rPr>
        <w:t xml:space="preserve"> et al., 2020). </w:t>
      </w:r>
      <w:r w:rsidR="00816109">
        <w:rPr>
          <w:rFonts w:ascii="Times New Roman" w:hAnsi="Times New Roman" w:cs="Times New Roman"/>
          <w:sz w:val="24"/>
          <w:szCs w:val="24"/>
        </w:rPr>
        <w:t>BDA</w:t>
      </w:r>
      <w:r w:rsidR="00E87CF1" w:rsidRPr="00CF1321">
        <w:rPr>
          <w:rFonts w:ascii="Times New Roman" w:hAnsi="Times New Roman" w:cs="Times New Roman"/>
          <w:sz w:val="24"/>
          <w:szCs w:val="24"/>
        </w:rPr>
        <w:t xml:space="preserve"> </w:t>
      </w:r>
      <w:r w:rsidR="00816109">
        <w:rPr>
          <w:rFonts w:ascii="Times New Roman" w:hAnsi="Times New Roman" w:cs="Times New Roman"/>
          <w:sz w:val="24"/>
          <w:szCs w:val="24"/>
        </w:rPr>
        <w:t xml:space="preserve">is useful </w:t>
      </w:r>
      <w:r w:rsidR="00E87CF1" w:rsidRPr="00CF1321">
        <w:rPr>
          <w:rFonts w:ascii="Times New Roman" w:hAnsi="Times New Roman" w:cs="Times New Roman"/>
          <w:sz w:val="24"/>
          <w:szCs w:val="24"/>
        </w:rPr>
        <w:t xml:space="preserve">to </w:t>
      </w:r>
      <w:r w:rsidR="00816109">
        <w:rPr>
          <w:rFonts w:ascii="Times New Roman" w:hAnsi="Times New Roman" w:cs="Times New Roman"/>
          <w:sz w:val="24"/>
          <w:szCs w:val="24"/>
        </w:rPr>
        <w:t>learn</w:t>
      </w:r>
      <w:r w:rsidR="00E87CF1" w:rsidRPr="00CF1321">
        <w:rPr>
          <w:rFonts w:ascii="Times New Roman" w:hAnsi="Times New Roman" w:cs="Times New Roman"/>
          <w:sz w:val="24"/>
          <w:szCs w:val="24"/>
        </w:rPr>
        <w:t xml:space="preserve"> how supply chain processes should be designed, </w:t>
      </w:r>
      <w:r w:rsidR="00816109">
        <w:rPr>
          <w:rFonts w:ascii="Times New Roman" w:hAnsi="Times New Roman" w:cs="Times New Roman"/>
          <w:sz w:val="24"/>
          <w:szCs w:val="24"/>
        </w:rPr>
        <w:t xml:space="preserve">how they can best be </w:t>
      </w:r>
      <w:r w:rsidR="00E87CF1" w:rsidRPr="00CF1321">
        <w:rPr>
          <w:rFonts w:ascii="Times New Roman" w:hAnsi="Times New Roman" w:cs="Times New Roman"/>
          <w:sz w:val="24"/>
          <w:szCs w:val="24"/>
        </w:rPr>
        <w:t>operate</w:t>
      </w:r>
      <w:r w:rsidR="00816109">
        <w:rPr>
          <w:rFonts w:ascii="Times New Roman" w:hAnsi="Times New Roman" w:cs="Times New Roman"/>
          <w:sz w:val="24"/>
          <w:szCs w:val="24"/>
        </w:rPr>
        <w:t>d</w:t>
      </w:r>
      <w:r w:rsidR="00E87CF1" w:rsidRPr="00CF1321">
        <w:rPr>
          <w:rFonts w:ascii="Times New Roman" w:hAnsi="Times New Roman" w:cs="Times New Roman"/>
          <w:sz w:val="24"/>
          <w:szCs w:val="24"/>
        </w:rPr>
        <w:t xml:space="preserve"> and </w:t>
      </w:r>
      <w:r w:rsidR="00816109">
        <w:rPr>
          <w:rFonts w:ascii="Times New Roman" w:hAnsi="Times New Roman" w:cs="Times New Roman"/>
          <w:sz w:val="24"/>
          <w:szCs w:val="24"/>
        </w:rPr>
        <w:t xml:space="preserve">how </w:t>
      </w:r>
      <w:r w:rsidR="00E87CF1" w:rsidRPr="00CF1321">
        <w:rPr>
          <w:rFonts w:ascii="Times New Roman" w:hAnsi="Times New Roman" w:cs="Times New Roman"/>
          <w:sz w:val="24"/>
          <w:szCs w:val="24"/>
        </w:rPr>
        <w:t>supply chain networks</w:t>
      </w:r>
      <w:r w:rsidR="00816109">
        <w:rPr>
          <w:rFonts w:ascii="Times New Roman" w:hAnsi="Times New Roman" w:cs="Times New Roman"/>
          <w:sz w:val="24"/>
          <w:szCs w:val="24"/>
        </w:rPr>
        <w:t xml:space="preserve"> can be </w:t>
      </w:r>
      <w:proofErr w:type="spellStart"/>
      <w:r w:rsidR="00816109">
        <w:rPr>
          <w:rFonts w:ascii="Times New Roman" w:hAnsi="Times New Roman" w:cs="Times New Roman"/>
          <w:sz w:val="24"/>
          <w:szCs w:val="24"/>
        </w:rPr>
        <w:t>analyzed</w:t>
      </w:r>
      <w:proofErr w:type="spellEnd"/>
      <w:r w:rsidR="00E87CF1" w:rsidRPr="00CF1321">
        <w:rPr>
          <w:rFonts w:ascii="Times New Roman" w:hAnsi="Times New Roman" w:cs="Times New Roman"/>
          <w:sz w:val="24"/>
          <w:szCs w:val="24"/>
        </w:rPr>
        <w:t xml:space="preserve"> (</w:t>
      </w:r>
      <w:proofErr w:type="spellStart"/>
      <w:r w:rsidR="00DA3E1B" w:rsidRPr="00F25CBA">
        <w:rPr>
          <w:rFonts w:ascii="Times New Roman" w:hAnsi="Times New Roman" w:cs="Times New Roman"/>
          <w:sz w:val="24"/>
          <w:szCs w:val="24"/>
        </w:rPr>
        <w:t>Sahebjamnia</w:t>
      </w:r>
      <w:proofErr w:type="spellEnd"/>
      <w:r w:rsidR="00DA3E1B" w:rsidRPr="00CF1321">
        <w:rPr>
          <w:rFonts w:ascii="Times New Roman" w:hAnsi="Times New Roman" w:cs="Times New Roman"/>
          <w:sz w:val="24"/>
          <w:szCs w:val="24"/>
        </w:rPr>
        <w:t xml:space="preserve"> </w:t>
      </w:r>
      <w:r w:rsidR="00DA3E1B">
        <w:rPr>
          <w:rFonts w:ascii="Times New Roman" w:hAnsi="Times New Roman" w:cs="Times New Roman"/>
          <w:sz w:val="24"/>
          <w:szCs w:val="24"/>
        </w:rPr>
        <w:t xml:space="preserve">et al., 2018; </w:t>
      </w:r>
      <w:r w:rsidR="00E87CF1" w:rsidRPr="00CF1321">
        <w:rPr>
          <w:rFonts w:ascii="Times New Roman" w:hAnsi="Times New Roman" w:cs="Times New Roman"/>
          <w:sz w:val="24"/>
          <w:szCs w:val="24"/>
        </w:rPr>
        <w:t>Gupta et al, 2019).</w:t>
      </w:r>
    </w:p>
    <w:p w14:paraId="5698F6B1" w14:textId="224C5DD1" w:rsidR="00BA3BAF" w:rsidRDefault="00E30FF7" w:rsidP="00386E7A">
      <w:pPr>
        <w:spacing w:after="288"/>
        <w:ind w:firstLine="0"/>
        <w:rPr>
          <w:rFonts w:ascii="Times New Roman" w:hAnsi="Times New Roman" w:cs="Times New Roman"/>
          <w:sz w:val="24"/>
          <w:szCs w:val="24"/>
        </w:rPr>
      </w:pPr>
      <w:r>
        <w:rPr>
          <w:rFonts w:ascii="Times New Roman" w:hAnsi="Times New Roman" w:cs="Times New Roman"/>
          <w:sz w:val="24"/>
          <w:szCs w:val="24"/>
        </w:rPr>
        <w:t>Another useful IoT technology is a</w:t>
      </w:r>
      <w:r w:rsidR="00C221D4" w:rsidRPr="00C221D4">
        <w:rPr>
          <w:rFonts w:ascii="Times New Roman" w:hAnsi="Times New Roman" w:cs="Times New Roman"/>
          <w:sz w:val="24"/>
          <w:szCs w:val="24"/>
        </w:rPr>
        <w:t xml:space="preserve">ddictive </w:t>
      </w:r>
      <w:r>
        <w:rPr>
          <w:rFonts w:ascii="Times New Roman" w:hAnsi="Times New Roman" w:cs="Times New Roman"/>
          <w:sz w:val="24"/>
          <w:szCs w:val="24"/>
        </w:rPr>
        <w:t>m</w:t>
      </w:r>
      <w:r w:rsidR="00C221D4" w:rsidRPr="00C221D4">
        <w:rPr>
          <w:rFonts w:ascii="Times New Roman" w:hAnsi="Times New Roman" w:cs="Times New Roman"/>
          <w:sz w:val="24"/>
          <w:szCs w:val="24"/>
        </w:rPr>
        <w:t>anufacturing</w:t>
      </w:r>
      <w:r w:rsidR="004C3F38">
        <w:rPr>
          <w:rFonts w:ascii="Times New Roman" w:hAnsi="Times New Roman" w:cs="Times New Roman"/>
          <w:sz w:val="24"/>
          <w:szCs w:val="24"/>
        </w:rPr>
        <w:t>; this</w:t>
      </w:r>
      <w:r>
        <w:rPr>
          <w:rFonts w:ascii="Times New Roman" w:hAnsi="Times New Roman" w:cs="Times New Roman"/>
          <w:sz w:val="24"/>
          <w:szCs w:val="24"/>
        </w:rPr>
        <w:t xml:space="preserve"> </w:t>
      </w:r>
      <w:r w:rsidR="00237D32">
        <w:rPr>
          <w:rFonts w:ascii="Times New Roman" w:hAnsi="Times New Roman" w:cs="Times New Roman"/>
          <w:sz w:val="24"/>
          <w:szCs w:val="24"/>
        </w:rPr>
        <w:t>can be used</w:t>
      </w:r>
      <w:r w:rsidR="004C3F38">
        <w:rPr>
          <w:rFonts w:ascii="Times New Roman" w:hAnsi="Times New Roman" w:cs="Times New Roman"/>
          <w:sz w:val="24"/>
          <w:szCs w:val="24"/>
        </w:rPr>
        <w:t xml:space="preserve"> at</w:t>
      </w:r>
      <w:r w:rsidR="00237D32">
        <w:rPr>
          <w:rFonts w:ascii="Times New Roman" w:hAnsi="Times New Roman" w:cs="Times New Roman"/>
          <w:sz w:val="24"/>
          <w:szCs w:val="24"/>
        </w:rPr>
        <w:t xml:space="preserve"> different stages of </w:t>
      </w:r>
      <w:r w:rsidR="00066E0B">
        <w:rPr>
          <w:rFonts w:ascii="Times New Roman" w:hAnsi="Times New Roman" w:cs="Times New Roman"/>
          <w:sz w:val="24"/>
          <w:szCs w:val="24"/>
        </w:rPr>
        <w:t>DSC</w:t>
      </w:r>
      <w:r w:rsidR="00816109">
        <w:rPr>
          <w:rFonts w:ascii="Times New Roman" w:hAnsi="Times New Roman" w:cs="Times New Roman"/>
          <w:sz w:val="24"/>
          <w:szCs w:val="24"/>
        </w:rPr>
        <w:t>,</w:t>
      </w:r>
      <w:r w:rsidR="00237D32">
        <w:rPr>
          <w:rFonts w:ascii="Times New Roman" w:hAnsi="Times New Roman" w:cs="Times New Roman"/>
          <w:sz w:val="24"/>
          <w:szCs w:val="24"/>
        </w:rPr>
        <w:t xml:space="preserve"> such as </w:t>
      </w:r>
      <w:r w:rsidR="00237D32" w:rsidRPr="00237D32">
        <w:rPr>
          <w:rFonts w:ascii="Times New Roman" w:hAnsi="Times New Roman" w:cs="Times New Roman"/>
          <w:sz w:val="24"/>
          <w:szCs w:val="24"/>
        </w:rPr>
        <w:t>design and packaging</w:t>
      </w:r>
      <w:r w:rsidR="00816109">
        <w:rPr>
          <w:rFonts w:ascii="Times New Roman" w:hAnsi="Times New Roman" w:cs="Times New Roman"/>
          <w:sz w:val="24"/>
          <w:szCs w:val="24"/>
        </w:rPr>
        <w:t>,</w:t>
      </w:r>
      <w:r w:rsidR="00237D32" w:rsidRPr="00237D32">
        <w:rPr>
          <w:rFonts w:ascii="Times New Roman" w:hAnsi="Times New Roman" w:cs="Times New Roman"/>
          <w:sz w:val="24"/>
          <w:szCs w:val="24"/>
        </w:rPr>
        <w:t xml:space="preserve"> in order to</w:t>
      </w:r>
      <w:r w:rsidR="007C0345">
        <w:rPr>
          <w:rFonts w:ascii="Times New Roman" w:hAnsi="Times New Roman" w:cs="Times New Roman"/>
          <w:sz w:val="24"/>
          <w:szCs w:val="24"/>
        </w:rPr>
        <w:t xml:space="preserve"> enhance</w:t>
      </w:r>
      <w:r w:rsidR="00237D32" w:rsidRPr="00237D32">
        <w:rPr>
          <w:rFonts w:ascii="Times New Roman" w:hAnsi="Times New Roman" w:cs="Times New Roman"/>
          <w:sz w:val="24"/>
          <w:szCs w:val="24"/>
        </w:rPr>
        <w:t xml:space="preserve"> food quality issues</w:t>
      </w:r>
      <w:r w:rsidR="00627691">
        <w:rPr>
          <w:rFonts w:ascii="Times New Roman" w:hAnsi="Times New Roman" w:cs="Times New Roman"/>
          <w:sz w:val="24"/>
          <w:szCs w:val="24"/>
        </w:rPr>
        <w:t xml:space="preserve"> (Wang et al, 2019)</w:t>
      </w:r>
      <w:r w:rsidR="00237D32" w:rsidRPr="00237D32">
        <w:rPr>
          <w:rFonts w:ascii="Times New Roman" w:hAnsi="Times New Roman" w:cs="Times New Roman"/>
          <w:sz w:val="24"/>
          <w:szCs w:val="24"/>
        </w:rPr>
        <w:t xml:space="preserve">. </w:t>
      </w:r>
      <w:r w:rsidR="00237D32">
        <w:rPr>
          <w:rFonts w:ascii="Times New Roman" w:hAnsi="Times New Roman" w:cs="Times New Roman"/>
          <w:spacing w:val="-2"/>
          <w:sz w:val="24"/>
          <w:szCs w:val="24"/>
        </w:rPr>
        <w:t>Besides, intelligent packaging systems that need to integrate IoT</w:t>
      </w:r>
      <w:r w:rsidR="00816109">
        <w:rPr>
          <w:rFonts w:ascii="Times New Roman" w:hAnsi="Times New Roman" w:cs="Times New Roman"/>
          <w:spacing w:val="-2"/>
          <w:sz w:val="24"/>
          <w:szCs w:val="24"/>
        </w:rPr>
        <w:t xml:space="preserve"> </w:t>
      </w:r>
      <w:r w:rsidR="00237D32">
        <w:rPr>
          <w:rFonts w:ascii="Times New Roman" w:hAnsi="Times New Roman" w:cs="Times New Roman"/>
          <w:spacing w:val="-2"/>
          <w:sz w:val="24"/>
          <w:szCs w:val="24"/>
        </w:rPr>
        <w:t xml:space="preserve">enabled digital technologies are important </w:t>
      </w:r>
      <w:r w:rsidR="00816109">
        <w:rPr>
          <w:rFonts w:ascii="Times New Roman" w:hAnsi="Times New Roman" w:cs="Times New Roman"/>
          <w:spacing w:val="-2"/>
          <w:sz w:val="24"/>
          <w:szCs w:val="24"/>
        </w:rPr>
        <w:t>in</w:t>
      </w:r>
      <w:r w:rsidR="00237D32">
        <w:rPr>
          <w:rFonts w:ascii="Times New Roman" w:hAnsi="Times New Roman" w:cs="Times New Roman"/>
          <w:spacing w:val="-2"/>
          <w:sz w:val="24"/>
          <w:szCs w:val="24"/>
        </w:rPr>
        <w:t xml:space="preserve"> decreas</w:t>
      </w:r>
      <w:r w:rsidR="00816109">
        <w:rPr>
          <w:rFonts w:ascii="Times New Roman" w:hAnsi="Times New Roman" w:cs="Times New Roman"/>
          <w:spacing w:val="-2"/>
          <w:sz w:val="24"/>
          <w:szCs w:val="24"/>
        </w:rPr>
        <w:t xml:space="preserve">ing </w:t>
      </w:r>
      <w:r w:rsidR="00237D32">
        <w:rPr>
          <w:rFonts w:ascii="Times New Roman" w:hAnsi="Times New Roman" w:cs="Times New Roman"/>
          <w:spacing w:val="-2"/>
          <w:sz w:val="24"/>
          <w:szCs w:val="24"/>
        </w:rPr>
        <w:t>food loss by</w:t>
      </w:r>
      <w:r w:rsidR="00237D32" w:rsidRPr="00237D32">
        <w:rPr>
          <w:rFonts w:ascii="Times New Roman" w:hAnsi="Times New Roman" w:cs="Times New Roman"/>
          <w:spacing w:val="-2"/>
          <w:sz w:val="24"/>
          <w:szCs w:val="24"/>
        </w:rPr>
        <w:t xml:space="preserve"> preventing spoilage of </w:t>
      </w:r>
      <w:r w:rsidR="00237D32">
        <w:rPr>
          <w:rFonts w:ascii="Times New Roman" w:hAnsi="Times New Roman" w:cs="Times New Roman"/>
          <w:spacing w:val="-2"/>
          <w:sz w:val="24"/>
          <w:szCs w:val="24"/>
        </w:rPr>
        <w:t xml:space="preserve">dairy </w:t>
      </w:r>
      <w:r w:rsidR="00237D32" w:rsidRPr="00237D32">
        <w:rPr>
          <w:rFonts w:ascii="Times New Roman" w:hAnsi="Times New Roman" w:cs="Times New Roman"/>
          <w:spacing w:val="-2"/>
          <w:sz w:val="24"/>
          <w:szCs w:val="24"/>
        </w:rPr>
        <w:t>products</w:t>
      </w:r>
      <w:r w:rsidR="00237D32">
        <w:rPr>
          <w:rFonts w:ascii="Times New Roman" w:hAnsi="Times New Roman" w:cs="Times New Roman"/>
          <w:spacing w:val="-2"/>
          <w:sz w:val="24"/>
          <w:szCs w:val="24"/>
        </w:rPr>
        <w:t xml:space="preserve">. </w:t>
      </w:r>
      <w:r w:rsidR="00816109">
        <w:rPr>
          <w:rFonts w:ascii="Times New Roman" w:hAnsi="Times New Roman" w:cs="Times New Roman"/>
          <w:spacing w:val="-2"/>
          <w:sz w:val="24"/>
          <w:szCs w:val="24"/>
        </w:rPr>
        <w:t>T</w:t>
      </w:r>
      <w:r w:rsidR="00237D32">
        <w:rPr>
          <w:rFonts w:ascii="Times New Roman" w:hAnsi="Times New Roman" w:cs="Times New Roman"/>
          <w:spacing w:val="-2"/>
          <w:sz w:val="24"/>
          <w:szCs w:val="24"/>
        </w:rPr>
        <w:t xml:space="preserve">his technology </w:t>
      </w:r>
      <w:r w:rsidR="00237D32" w:rsidRPr="00237D32">
        <w:rPr>
          <w:rFonts w:ascii="Times New Roman" w:hAnsi="Times New Roman" w:cs="Times New Roman"/>
          <w:spacing w:val="-2"/>
          <w:sz w:val="24"/>
          <w:szCs w:val="24"/>
        </w:rPr>
        <w:t xml:space="preserve">can </w:t>
      </w:r>
      <w:r w:rsidR="00237D32">
        <w:rPr>
          <w:rFonts w:ascii="Times New Roman" w:hAnsi="Times New Roman" w:cs="Times New Roman"/>
          <w:spacing w:val="-2"/>
          <w:sz w:val="24"/>
          <w:szCs w:val="24"/>
        </w:rPr>
        <w:t xml:space="preserve">track </w:t>
      </w:r>
      <w:r w:rsidR="00237D32" w:rsidRPr="00237D32">
        <w:rPr>
          <w:rFonts w:ascii="Times New Roman" w:hAnsi="Times New Roman" w:cs="Times New Roman"/>
          <w:spacing w:val="-2"/>
          <w:sz w:val="24"/>
          <w:szCs w:val="24"/>
        </w:rPr>
        <w:t xml:space="preserve">permanently </w:t>
      </w:r>
      <w:r w:rsidR="007C0345">
        <w:rPr>
          <w:rFonts w:ascii="Times New Roman" w:hAnsi="Times New Roman" w:cs="Times New Roman"/>
          <w:spacing w:val="-2"/>
          <w:sz w:val="24"/>
          <w:szCs w:val="24"/>
        </w:rPr>
        <w:t xml:space="preserve">through the entire product life cycle </w:t>
      </w:r>
      <w:r w:rsidR="00237D32" w:rsidRPr="00237D32">
        <w:rPr>
          <w:rFonts w:ascii="Times New Roman" w:hAnsi="Times New Roman" w:cs="Times New Roman"/>
          <w:spacing w:val="-2"/>
          <w:sz w:val="24"/>
          <w:szCs w:val="24"/>
        </w:rPr>
        <w:t xml:space="preserve">and </w:t>
      </w:r>
      <w:r w:rsidR="002F1ADD">
        <w:rPr>
          <w:rFonts w:ascii="Times New Roman" w:hAnsi="Times New Roman" w:cs="Times New Roman"/>
          <w:spacing w:val="-2"/>
          <w:sz w:val="24"/>
          <w:szCs w:val="24"/>
        </w:rPr>
        <w:t>provide rel</w:t>
      </w:r>
      <w:r w:rsidR="00816109">
        <w:rPr>
          <w:rFonts w:ascii="Times New Roman" w:hAnsi="Times New Roman" w:cs="Times New Roman"/>
          <w:spacing w:val="-2"/>
          <w:sz w:val="24"/>
          <w:szCs w:val="24"/>
        </w:rPr>
        <w:t>evant</w:t>
      </w:r>
      <w:r w:rsidR="002F1ADD">
        <w:rPr>
          <w:rFonts w:ascii="Times New Roman" w:hAnsi="Times New Roman" w:cs="Times New Roman"/>
          <w:spacing w:val="-2"/>
          <w:sz w:val="24"/>
          <w:szCs w:val="24"/>
        </w:rPr>
        <w:t xml:space="preserve"> </w:t>
      </w:r>
      <w:r w:rsidR="007C0345">
        <w:rPr>
          <w:rFonts w:ascii="Times New Roman" w:hAnsi="Times New Roman" w:cs="Times New Roman"/>
          <w:spacing w:val="-2"/>
          <w:sz w:val="24"/>
          <w:szCs w:val="24"/>
        </w:rPr>
        <w:t xml:space="preserve">customer data </w:t>
      </w:r>
      <w:r w:rsidR="002F1ADD">
        <w:rPr>
          <w:rFonts w:ascii="Times New Roman" w:hAnsi="Times New Roman" w:cs="Times New Roman"/>
          <w:spacing w:val="-2"/>
          <w:sz w:val="24"/>
          <w:szCs w:val="24"/>
        </w:rPr>
        <w:t>(Müller and Schmid, 2019</w:t>
      </w:r>
      <w:r w:rsidR="00602218">
        <w:rPr>
          <w:rFonts w:ascii="Times New Roman" w:hAnsi="Times New Roman" w:cs="Times New Roman"/>
          <w:spacing w:val="-2"/>
          <w:sz w:val="24"/>
          <w:szCs w:val="24"/>
        </w:rPr>
        <w:t xml:space="preserve">; </w:t>
      </w:r>
      <w:r w:rsidR="00602218" w:rsidRPr="00602218">
        <w:rPr>
          <w:rFonts w:ascii="Times New Roman" w:hAnsi="Times New Roman" w:cs="Times New Roman"/>
          <w:color w:val="FF0000"/>
          <w:spacing w:val="-2"/>
          <w:sz w:val="24"/>
          <w:szCs w:val="24"/>
        </w:rPr>
        <w:t>Wang and Zhang, 2021</w:t>
      </w:r>
      <w:r w:rsidR="002F1ADD" w:rsidRPr="00602218">
        <w:rPr>
          <w:rFonts w:ascii="Times New Roman" w:hAnsi="Times New Roman" w:cs="Times New Roman"/>
          <w:color w:val="FF0000"/>
          <w:spacing w:val="-2"/>
          <w:sz w:val="24"/>
          <w:szCs w:val="24"/>
        </w:rPr>
        <w:t>)</w:t>
      </w:r>
      <w:r w:rsidR="00237D32" w:rsidRPr="00602218">
        <w:rPr>
          <w:rFonts w:ascii="Times New Roman" w:hAnsi="Times New Roman" w:cs="Times New Roman"/>
          <w:color w:val="FF0000"/>
          <w:spacing w:val="-2"/>
          <w:sz w:val="24"/>
          <w:szCs w:val="24"/>
        </w:rPr>
        <w:t>.</w:t>
      </w:r>
    </w:p>
    <w:p w14:paraId="47B02D3B" w14:textId="02232E91" w:rsidR="00BA3BAF" w:rsidRDefault="00DA0AD9" w:rsidP="00386E7A">
      <w:pPr>
        <w:spacing w:after="288"/>
        <w:ind w:firstLine="0"/>
        <w:rPr>
          <w:rFonts w:ascii="Times New Roman" w:hAnsi="Times New Roman" w:cs="Times New Roman"/>
          <w:sz w:val="24"/>
          <w:szCs w:val="24"/>
        </w:rPr>
      </w:pPr>
      <w:r>
        <w:rPr>
          <w:rFonts w:ascii="Times New Roman" w:hAnsi="Times New Roman" w:cs="Times New Roman"/>
          <w:sz w:val="24"/>
          <w:szCs w:val="24"/>
        </w:rPr>
        <w:t>E</w:t>
      </w:r>
      <w:r w:rsidRPr="00C221D4">
        <w:rPr>
          <w:rFonts w:ascii="Times New Roman" w:hAnsi="Times New Roman" w:cs="Times New Roman"/>
          <w:sz w:val="24"/>
          <w:szCs w:val="24"/>
        </w:rPr>
        <w:t xml:space="preserve">mbedded </w:t>
      </w:r>
      <w:r w:rsidR="004C3F38">
        <w:rPr>
          <w:rFonts w:ascii="Times New Roman" w:hAnsi="Times New Roman" w:cs="Times New Roman"/>
          <w:sz w:val="24"/>
          <w:szCs w:val="24"/>
        </w:rPr>
        <w:t>s</w:t>
      </w:r>
      <w:r w:rsidRPr="00C221D4">
        <w:rPr>
          <w:rFonts w:ascii="Times New Roman" w:hAnsi="Times New Roman" w:cs="Times New Roman"/>
          <w:sz w:val="24"/>
          <w:szCs w:val="24"/>
        </w:rPr>
        <w:t>ystem</w:t>
      </w:r>
      <w:r>
        <w:rPr>
          <w:rFonts w:ascii="Times New Roman" w:hAnsi="Times New Roman" w:cs="Times New Roman"/>
          <w:sz w:val="24"/>
          <w:szCs w:val="24"/>
        </w:rPr>
        <w:t xml:space="preserve">s </w:t>
      </w:r>
      <w:r w:rsidR="00816109">
        <w:rPr>
          <w:rFonts w:ascii="Times New Roman" w:hAnsi="Times New Roman" w:cs="Times New Roman"/>
          <w:sz w:val="24"/>
          <w:szCs w:val="24"/>
        </w:rPr>
        <w:t xml:space="preserve">are </w:t>
      </w:r>
      <w:r>
        <w:rPr>
          <w:rFonts w:ascii="Times New Roman" w:hAnsi="Times New Roman" w:cs="Times New Roman"/>
          <w:sz w:val="24"/>
          <w:szCs w:val="24"/>
        </w:rPr>
        <w:t xml:space="preserve">proposed to </w:t>
      </w:r>
      <w:r w:rsidR="00816109">
        <w:rPr>
          <w:rFonts w:ascii="Times New Roman" w:hAnsi="Times New Roman" w:cs="Times New Roman"/>
          <w:sz w:val="24"/>
          <w:szCs w:val="24"/>
        </w:rPr>
        <w:t>detect</w:t>
      </w:r>
      <w:r>
        <w:rPr>
          <w:rFonts w:ascii="Times New Roman" w:hAnsi="Times New Roman" w:cs="Times New Roman"/>
          <w:sz w:val="24"/>
          <w:szCs w:val="24"/>
        </w:rPr>
        <w:t xml:space="preserve"> IoT-enabled success factors</w:t>
      </w:r>
      <w:r w:rsidR="009C0548">
        <w:rPr>
          <w:rFonts w:ascii="Times New Roman" w:hAnsi="Times New Roman" w:cs="Times New Roman"/>
          <w:sz w:val="24"/>
          <w:szCs w:val="24"/>
        </w:rPr>
        <w:t>. Em</w:t>
      </w:r>
      <w:r w:rsidR="009C0548" w:rsidRPr="009C0548">
        <w:rPr>
          <w:rFonts w:ascii="Times New Roman" w:hAnsi="Times New Roman" w:cs="Times New Roman"/>
          <w:sz w:val="24"/>
          <w:szCs w:val="24"/>
        </w:rPr>
        <w:t>bedded systems consist of integration</w:t>
      </w:r>
      <w:r w:rsidR="00543DF4">
        <w:rPr>
          <w:rFonts w:ascii="Times New Roman" w:hAnsi="Times New Roman" w:cs="Times New Roman"/>
          <w:sz w:val="24"/>
          <w:szCs w:val="24"/>
        </w:rPr>
        <w:t xml:space="preserve"> of</w:t>
      </w:r>
      <w:r w:rsidR="009C0548" w:rsidRPr="009C0548">
        <w:rPr>
          <w:rFonts w:ascii="Times New Roman" w:hAnsi="Times New Roman" w:cs="Times New Roman"/>
          <w:sz w:val="24"/>
          <w:szCs w:val="24"/>
        </w:rPr>
        <w:t xml:space="preserve"> physical devices </w:t>
      </w:r>
      <w:r w:rsidR="00AD38A2">
        <w:rPr>
          <w:rFonts w:ascii="Times New Roman" w:hAnsi="Times New Roman" w:cs="Times New Roman"/>
          <w:sz w:val="24"/>
          <w:szCs w:val="24"/>
        </w:rPr>
        <w:t>to enhance</w:t>
      </w:r>
      <w:r w:rsidR="009C0548" w:rsidRPr="009C0548">
        <w:rPr>
          <w:rFonts w:ascii="Times New Roman" w:hAnsi="Times New Roman" w:cs="Times New Roman"/>
          <w:sz w:val="24"/>
          <w:szCs w:val="24"/>
        </w:rPr>
        <w:t xml:space="preserve"> information systems</w:t>
      </w:r>
      <w:r w:rsidR="00AD38A2">
        <w:rPr>
          <w:rFonts w:ascii="Times New Roman" w:hAnsi="Times New Roman" w:cs="Times New Roman"/>
          <w:sz w:val="24"/>
          <w:szCs w:val="24"/>
        </w:rPr>
        <w:t xml:space="preserve">; </w:t>
      </w:r>
      <w:r w:rsidR="009C0548">
        <w:rPr>
          <w:rFonts w:ascii="Times New Roman" w:hAnsi="Times New Roman" w:cs="Times New Roman"/>
          <w:sz w:val="24"/>
          <w:szCs w:val="24"/>
        </w:rPr>
        <w:t>security and connectivity of operations can be i</w:t>
      </w:r>
      <w:r w:rsidR="00AD38A2">
        <w:rPr>
          <w:rFonts w:ascii="Times New Roman" w:hAnsi="Times New Roman" w:cs="Times New Roman"/>
          <w:sz w:val="24"/>
          <w:szCs w:val="24"/>
        </w:rPr>
        <w:t>mproved</w:t>
      </w:r>
      <w:r w:rsidR="009C0548">
        <w:rPr>
          <w:rFonts w:ascii="Times New Roman" w:hAnsi="Times New Roman" w:cs="Times New Roman"/>
          <w:sz w:val="24"/>
          <w:szCs w:val="24"/>
        </w:rPr>
        <w:t xml:space="preserve"> to create </w:t>
      </w:r>
      <w:r w:rsidR="00AD38A2">
        <w:rPr>
          <w:rFonts w:ascii="Times New Roman" w:hAnsi="Times New Roman" w:cs="Times New Roman"/>
          <w:sz w:val="24"/>
          <w:szCs w:val="24"/>
        </w:rPr>
        <w:t xml:space="preserve">more </w:t>
      </w:r>
      <w:r w:rsidR="009C0548">
        <w:rPr>
          <w:rFonts w:ascii="Times New Roman" w:hAnsi="Times New Roman" w:cs="Times New Roman"/>
          <w:sz w:val="24"/>
          <w:szCs w:val="24"/>
        </w:rPr>
        <w:t xml:space="preserve">transparent </w:t>
      </w:r>
      <w:r w:rsidR="00066E0B">
        <w:rPr>
          <w:rFonts w:ascii="Times New Roman" w:hAnsi="Times New Roman" w:cs="Times New Roman"/>
          <w:sz w:val="24"/>
          <w:szCs w:val="24"/>
        </w:rPr>
        <w:t>DSC</w:t>
      </w:r>
      <w:r w:rsidR="00AD38A2">
        <w:rPr>
          <w:rFonts w:ascii="Times New Roman" w:hAnsi="Times New Roman" w:cs="Times New Roman"/>
          <w:sz w:val="24"/>
          <w:szCs w:val="24"/>
        </w:rPr>
        <w:t>s</w:t>
      </w:r>
      <w:r w:rsidR="009847A7">
        <w:rPr>
          <w:rFonts w:ascii="Times New Roman" w:hAnsi="Times New Roman" w:cs="Times New Roman"/>
          <w:sz w:val="24"/>
          <w:szCs w:val="24"/>
        </w:rPr>
        <w:t xml:space="preserve"> (</w:t>
      </w:r>
      <w:r w:rsidR="009847A7" w:rsidRPr="009C0548">
        <w:rPr>
          <w:rFonts w:ascii="Times New Roman" w:hAnsi="Times New Roman" w:cs="Times New Roman"/>
          <w:sz w:val="24"/>
          <w:szCs w:val="24"/>
        </w:rPr>
        <w:t>Addo-</w:t>
      </w:r>
      <w:proofErr w:type="spellStart"/>
      <w:r w:rsidR="009847A7" w:rsidRPr="009C0548">
        <w:rPr>
          <w:rFonts w:ascii="Times New Roman" w:hAnsi="Times New Roman" w:cs="Times New Roman"/>
          <w:sz w:val="24"/>
          <w:szCs w:val="24"/>
        </w:rPr>
        <w:t>Tenkorang</w:t>
      </w:r>
      <w:proofErr w:type="spellEnd"/>
      <w:r w:rsidR="009847A7">
        <w:rPr>
          <w:rFonts w:ascii="Times New Roman" w:hAnsi="Times New Roman" w:cs="Times New Roman"/>
          <w:sz w:val="24"/>
          <w:szCs w:val="24"/>
        </w:rPr>
        <w:t xml:space="preserve"> and</w:t>
      </w:r>
      <w:r w:rsidR="009847A7" w:rsidRPr="009C0548">
        <w:rPr>
          <w:rFonts w:ascii="Times New Roman" w:hAnsi="Times New Roman" w:cs="Times New Roman"/>
          <w:sz w:val="24"/>
          <w:szCs w:val="24"/>
        </w:rPr>
        <w:t xml:space="preserve"> </w:t>
      </w:r>
      <w:proofErr w:type="spellStart"/>
      <w:r w:rsidR="009847A7" w:rsidRPr="009C0548">
        <w:rPr>
          <w:rFonts w:ascii="Times New Roman" w:hAnsi="Times New Roman" w:cs="Times New Roman"/>
          <w:sz w:val="24"/>
          <w:szCs w:val="24"/>
        </w:rPr>
        <w:t>Helo</w:t>
      </w:r>
      <w:proofErr w:type="spellEnd"/>
      <w:r w:rsidR="009847A7" w:rsidRPr="009C0548">
        <w:rPr>
          <w:rFonts w:ascii="Times New Roman" w:hAnsi="Times New Roman" w:cs="Times New Roman"/>
          <w:sz w:val="24"/>
          <w:szCs w:val="24"/>
        </w:rPr>
        <w:t>,</w:t>
      </w:r>
      <w:r w:rsidR="009847A7">
        <w:rPr>
          <w:rFonts w:ascii="Times New Roman" w:hAnsi="Times New Roman" w:cs="Times New Roman"/>
          <w:sz w:val="24"/>
          <w:szCs w:val="24"/>
        </w:rPr>
        <w:t xml:space="preserve"> 2016)</w:t>
      </w:r>
      <w:r w:rsidR="009C0548">
        <w:rPr>
          <w:rFonts w:ascii="Times New Roman" w:hAnsi="Times New Roman" w:cs="Times New Roman"/>
          <w:sz w:val="24"/>
          <w:szCs w:val="24"/>
        </w:rPr>
        <w:t xml:space="preserve">. </w:t>
      </w:r>
      <w:r w:rsidR="009C0548" w:rsidRPr="009C0548">
        <w:rPr>
          <w:rFonts w:ascii="Times New Roman" w:hAnsi="Times New Roman" w:cs="Times New Roman"/>
          <w:sz w:val="24"/>
          <w:szCs w:val="24"/>
        </w:rPr>
        <w:t>Reuse, recycle, repair or</w:t>
      </w:r>
      <w:r w:rsidR="009C0548">
        <w:rPr>
          <w:rFonts w:ascii="Times New Roman" w:hAnsi="Times New Roman" w:cs="Times New Roman"/>
          <w:sz w:val="24"/>
          <w:szCs w:val="24"/>
        </w:rPr>
        <w:t xml:space="preserve"> recover</w:t>
      </w:r>
      <w:r w:rsidR="009C0548" w:rsidRPr="009C0548">
        <w:rPr>
          <w:rFonts w:ascii="Times New Roman" w:hAnsi="Times New Roman" w:cs="Times New Roman"/>
          <w:sz w:val="24"/>
          <w:szCs w:val="24"/>
        </w:rPr>
        <w:t xml:space="preserve"> can create a sustainable supply chain </w:t>
      </w:r>
      <w:r w:rsidR="00AD38A2">
        <w:rPr>
          <w:rFonts w:ascii="Times New Roman" w:hAnsi="Times New Roman" w:cs="Times New Roman"/>
          <w:sz w:val="24"/>
          <w:szCs w:val="24"/>
        </w:rPr>
        <w:t>when</w:t>
      </w:r>
      <w:r w:rsidR="009C0548" w:rsidRPr="009C0548">
        <w:rPr>
          <w:rFonts w:ascii="Times New Roman" w:hAnsi="Times New Roman" w:cs="Times New Roman"/>
          <w:sz w:val="24"/>
          <w:szCs w:val="24"/>
        </w:rPr>
        <w:t xml:space="preserve"> monitored throughout the product lifecycle with sensor embedded </w:t>
      </w:r>
      <w:r w:rsidR="009847A7">
        <w:rPr>
          <w:rFonts w:ascii="Times New Roman" w:hAnsi="Times New Roman" w:cs="Times New Roman"/>
          <w:sz w:val="24"/>
          <w:szCs w:val="24"/>
        </w:rPr>
        <w:t>systems (</w:t>
      </w:r>
      <w:proofErr w:type="spellStart"/>
      <w:r w:rsidR="009C0548" w:rsidRPr="00B61FE9">
        <w:rPr>
          <w:rFonts w:ascii="Times New Roman" w:hAnsi="Times New Roman" w:cs="Times New Roman"/>
          <w:sz w:val="24"/>
          <w:szCs w:val="24"/>
        </w:rPr>
        <w:t>Manavalan</w:t>
      </w:r>
      <w:proofErr w:type="spellEnd"/>
      <w:r w:rsidR="009C0548">
        <w:rPr>
          <w:rFonts w:ascii="Times New Roman" w:hAnsi="Times New Roman" w:cs="Times New Roman"/>
          <w:sz w:val="24"/>
          <w:szCs w:val="24"/>
        </w:rPr>
        <w:t xml:space="preserve"> and</w:t>
      </w:r>
      <w:r w:rsidR="009C0548" w:rsidRPr="00B61FE9">
        <w:rPr>
          <w:rFonts w:ascii="Times New Roman" w:hAnsi="Times New Roman" w:cs="Times New Roman"/>
          <w:sz w:val="24"/>
          <w:szCs w:val="24"/>
        </w:rPr>
        <w:t xml:space="preserve"> </w:t>
      </w:r>
      <w:proofErr w:type="spellStart"/>
      <w:r w:rsidR="009C0548" w:rsidRPr="00B61FE9">
        <w:rPr>
          <w:rFonts w:ascii="Times New Roman" w:hAnsi="Times New Roman" w:cs="Times New Roman"/>
          <w:sz w:val="24"/>
          <w:szCs w:val="24"/>
        </w:rPr>
        <w:t>Jayakrishna</w:t>
      </w:r>
      <w:proofErr w:type="spellEnd"/>
      <w:r w:rsidR="009C0548" w:rsidRPr="00B61FE9">
        <w:rPr>
          <w:rFonts w:ascii="Times New Roman" w:hAnsi="Times New Roman" w:cs="Times New Roman"/>
          <w:sz w:val="24"/>
          <w:szCs w:val="24"/>
        </w:rPr>
        <w:t>,</w:t>
      </w:r>
      <w:r w:rsidR="009C0548">
        <w:rPr>
          <w:rFonts w:ascii="Times New Roman" w:hAnsi="Times New Roman" w:cs="Times New Roman"/>
          <w:sz w:val="24"/>
          <w:szCs w:val="24"/>
        </w:rPr>
        <w:t xml:space="preserve"> 2019</w:t>
      </w:r>
      <w:r w:rsidR="000D071D">
        <w:rPr>
          <w:rFonts w:ascii="Times New Roman" w:hAnsi="Times New Roman" w:cs="Times New Roman"/>
          <w:color w:val="FF0000"/>
          <w:sz w:val="24"/>
          <w:szCs w:val="24"/>
        </w:rPr>
        <w:t xml:space="preserve">; </w:t>
      </w:r>
      <w:proofErr w:type="spellStart"/>
      <w:r w:rsidR="000D071D" w:rsidRPr="000D071D">
        <w:rPr>
          <w:rFonts w:ascii="Times New Roman" w:hAnsi="Times New Roman" w:cs="Times New Roman"/>
          <w:color w:val="FF0000"/>
          <w:sz w:val="24"/>
          <w:szCs w:val="24"/>
        </w:rPr>
        <w:t>Fathollahi-Fard</w:t>
      </w:r>
      <w:proofErr w:type="spellEnd"/>
      <w:r w:rsidR="000D071D">
        <w:rPr>
          <w:rFonts w:ascii="Times New Roman" w:hAnsi="Times New Roman" w:cs="Times New Roman"/>
          <w:color w:val="FF0000"/>
          <w:sz w:val="24"/>
          <w:szCs w:val="24"/>
        </w:rPr>
        <w:t xml:space="preserve"> et al., 2021</w:t>
      </w:r>
      <w:r w:rsidR="009C0548">
        <w:rPr>
          <w:rFonts w:ascii="Times New Roman" w:hAnsi="Times New Roman" w:cs="Times New Roman"/>
          <w:sz w:val="24"/>
          <w:szCs w:val="24"/>
        </w:rPr>
        <w:t>)</w:t>
      </w:r>
      <w:r w:rsidR="009C0548" w:rsidRPr="00B61FE9">
        <w:rPr>
          <w:rFonts w:ascii="Times New Roman" w:hAnsi="Times New Roman" w:cs="Times New Roman"/>
          <w:sz w:val="24"/>
          <w:szCs w:val="24"/>
        </w:rPr>
        <w:t>.</w:t>
      </w:r>
    </w:p>
    <w:p w14:paraId="404255ED" w14:textId="0A216849" w:rsidR="00432C24" w:rsidRPr="00ED1826" w:rsidRDefault="00432C24" w:rsidP="00DE184D">
      <w:pPr>
        <w:spacing w:after="288"/>
        <w:ind w:firstLine="0"/>
        <w:rPr>
          <w:rFonts w:ascii="Times New Roman" w:hAnsi="Times New Roman" w:cs="Times New Roman"/>
          <w:sz w:val="24"/>
          <w:szCs w:val="24"/>
        </w:rPr>
      </w:pPr>
      <w:r w:rsidRPr="00ED1826">
        <w:rPr>
          <w:rFonts w:ascii="Times New Roman" w:hAnsi="Times New Roman" w:cs="Times New Roman"/>
          <w:sz w:val="24"/>
          <w:szCs w:val="24"/>
        </w:rPr>
        <w:t xml:space="preserve">Machine learning, </w:t>
      </w:r>
      <w:r w:rsidR="00AD38A2">
        <w:rPr>
          <w:rFonts w:ascii="Times New Roman" w:hAnsi="Times New Roman" w:cs="Times New Roman"/>
          <w:sz w:val="24"/>
          <w:szCs w:val="24"/>
        </w:rPr>
        <w:t>an established</w:t>
      </w:r>
      <w:r w:rsidRPr="00ED1826">
        <w:rPr>
          <w:rFonts w:ascii="Times New Roman" w:hAnsi="Times New Roman" w:cs="Times New Roman"/>
          <w:sz w:val="24"/>
          <w:szCs w:val="24"/>
        </w:rPr>
        <w:t xml:space="preserve"> IoT</w:t>
      </w:r>
      <w:r w:rsidR="004C3F38">
        <w:rPr>
          <w:rFonts w:ascii="Times New Roman" w:hAnsi="Times New Roman" w:cs="Times New Roman"/>
          <w:sz w:val="24"/>
          <w:szCs w:val="24"/>
        </w:rPr>
        <w:t xml:space="preserve"> </w:t>
      </w:r>
      <w:r w:rsidRPr="00ED1826">
        <w:rPr>
          <w:rFonts w:ascii="Times New Roman" w:hAnsi="Times New Roman" w:cs="Times New Roman"/>
          <w:sz w:val="24"/>
          <w:szCs w:val="24"/>
        </w:rPr>
        <w:t>enabled technolog</w:t>
      </w:r>
      <w:r w:rsidR="00AD38A2">
        <w:rPr>
          <w:rFonts w:ascii="Times New Roman" w:hAnsi="Times New Roman" w:cs="Times New Roman"/>
          <w:sz w:val="24"/>
          <w:szCs w:val="24"/>
        </w:rPr>
        <w:t>y</w:t>
      </w:r>
      <w:r w:rsidRPr="00ED1826">
        <w:rPr>
          <w:rFonts w:ascii="Times New Roman" w:hAnsi="Times New Roman" w:cs="Times New Roman"/>
          <w:sz w:val="24"/>
          <w:szCs w:val="24"/>
        </w:rPr>
        <w:t>, enables the system to learn the process and make decisions with new information (</w:t>
      </w:r>
      <w:proofErr w:type="spellStart"/>
      <w:r w:rsidRPr="00ED1826">
        <w:rPr>
          <w:rFonts w:ascii="Times New Roman" w:eastAsia="Times New Roman" w:hAnsi="Times New Roman" w:cs="Times New Roman"/>
          <w:sz w:val="24"/>
          <w:szCs w:val="24"/>
          <w:lang w:eastAsia="tr-TR"/>
        </w:rPr>
        <w:t>Seyedan</w:t>
      </w:r>
      <w:proofErr w:type="spellEnd"/>
      <w:r w:rsidRPr="00ED1826">
        <w:rPr>
          <w:rFonts w:ascii="Times New Roman" w:eastAsia="Times New Roman" w:hAnsi="Times New Roman" w:cs="Times New Roman"/>
          <w:sz w:val="24"/>
          <w:szCs w:val="24"/>
          <w:lang w:eastAsia="tr-TR"/>
        </w:rPr>
        <w:t xml:space="preserve"> and </w:t>
      </w:r>
      <w:proofErr w:type="spellStart"/>
      <w:r w:rsidRPr="00ED1826">
        <w:rPr>
          <w:rFonts w:ascii="Times New Roman" w:hAnsi="Times New Roman" w:cs="Times New Roman"/>
          <w:sz w:val="24"/>
          <w:szCs w:val="24"/>
        </w:rPr>
        <w:t>Mafakheri</w:t>
      </w:r>
      <w:proofErr w:type="spellEnd"/>
      <w:r w:rsidRPr="00ED1826">
        <w:rPr>
          <w:rFonts w:ascii="Times New Roman" w:hAnsi="Times New Roman" w:cs="Times New Roman"/>
          <w:sz w:val="24"/>
          <w:szCs w:val="24"/>
        </w:rPr>
        <w:t xml:space="preserve">, 2020). An effective decision-making process is ensured by integrating the stakeholders into the process. The concept of sustainability and </w:t>
      </w:r>
      <w:r w:rsidR="003C648B">
        <w:rPr>
          <w:rFonts w:ascii="Times New Roman" w:hAnsi="Times New Roman" w:cs="Times New Roman"/>
          <w:sz w:val="24"/>
          <w:szCs w:val="24"/>
        </w:rPr>
        <w:t>CE</w:t>
      </w:r>
      <w:r w:rsidRPr="00ED1826">
        <w:rPr>
          <w:rFonts w:ascii="Times New Roman" w:hAnsi="Times New Roman" w:cs="Times New Roman"/>
          <w:sz w:val="24"/>
          <w:szCs w:val="24"/>
        </w:rPr>
        <w:t>, which requires a significant infrastructure, can be established quickly and safely with machine learning</w:t>
      </w:r>
      <w:r w:rsidR="0010774B">
        <w:rPr>
          <w:rFonts w:ascii="Times New Roman" w:hAnsi="Times New Roman" w:cs="Times New Roman"/>
          <w:sz w:val="24"/>
          <w:szCs w:val="24"/>
        </w:rPr>
        <w:t xml:space="preserve"> (Ren et al., 2021)</w:t>
      </w:r>
      <w:r w:rsidRPr="00ED1826">
        <w:rPr>
          <w:rFonts w:ascii="Times New Roman" w:hAnsi="Times New Roman" w:cs="Times New Roman"/>
          <w:sz w:val="24"/>
          <w:szCs w:val="24"/>
        </w:rPr>
        <w:t>. Through these technologies, companies can contribute</w:t>
      </w:r>
      <w:r w:rsidR="00AD38A2">
        <w:rPr>
          <w:rFonts w:ascii="Times New Roman" w:hAnsi="Times New Roman" w:cs="Times New Roman"/>
          <w:sz w:val="24"/>
          <w:szCs w:val="24"/>
        </w:rPr>
        <w:t xml:space="preserve"> to </w:t>
      </w:r>
      <w:r w:rsidRPr="00ED1826">
        <w:rPr>
          <w:rFonts w:ascii="Times New Roman" w:hAnsi="Times New Roman" w:cs="Times New Roman"/>
          <w:sz w:val="24"/>
          <w:szCs w:val="24"/>
        </w:rPr>
        <w:t xml:space="preserve">environmental and social </w:t>
      </w:r>
      <w:r w:rsidR="00AD38A2">
        <w:rPr>
          <w:rFonts w:ascii="Times New Roman" w:hAnsi="Times New Roman" w:cs="Times New Roman"/>
          <w:sz w:val="24"/>
          <w:szCs w:val="24"/>
        </w:rPr>
        <w:t>concerns</w:t>
      </w:r>
      <w:r w:rsidRPr="00ED1826">
        <w:rPr>
          <w:rFonts w:ascii="Times New Roman" w:hAnsi="Times New Roman" w:cs="Times New Roman"/>
          <w:sz w:val="24"/>
          <w:szCs w:val="24"/>
        </w:rPr>
        <w:t xml:space="preserve"> by decreasing greenhouse gas emissions (</w:t>
      </w:r>
      <w:r w:rsidRPr="00ED1826">
        <w:rPr>
          <w:rFonts w:ascii="Times New Roman" w:eastAsia="Times New Roman" w:hAnsi="Times New Roman" w:cs="Times New Roman"/>
          <w:sz w:val="24"/>
          <w:szCs w:val="24"/>
          <w:lang w:eastAsia="tr-TR"/>
        </w:rPr>
        <w:t>Liu et al., 2020)</w:t>
      </w:r>
      <w:r w:rsidRPr="00ED1826">
        <w:rPr>
          <w:rFonts w:ascii="Times New Roman" w:hAnsi="Times New Roman" w:cs="Times New Roman"/>
          <w:sz w:val="24"/>
          <w:szCs w:val="24"/>
        </w:rPr>
        <w:t>.</w:t>
      </w:r>
      <w:r w:rsidR="00DE184D" w:rsidRPr="00DE184D">
        <w:rPr>
          <w:rFonts w:ascii="Times New Roman" w:hAnsi="Times New Roman" w:cs="Times New Roman"/>
          <w:sz w:val="24"/>
          <w:szCs w:val="24"/>
        </w:rPr>
        <w:t xml:space="preserve"> </w:t>
      </w:r>
    </w:p>
    <w:p w14:paraId="4AB1A197" w14:textId="103B2369" w:rsidR="008E779F" w:rsidRPr="00432C24" w:rsidRDefault="007739DF" w:rsidP="00FF1A85">
      <w:pPr>
        <w:spacing w:after="288"/>
        <w:ind w:firstLine="0"/>
        <w:rPr>
          <w:rFonts w:ascii="Times New Roman" w:hAnsi="Times New Roman" w:cs="Times New Roman"/>
          <w:sz w:val="24"/>
          <w:szCs w:val="24"/>
        </w:rPr>
      </w:pPr>
      <w:r w:rsidRPr="007C0345">
        <w:rPr>
          <w:rFonts w:ascii="Times New Roman" w:hAnsi="Times New Roman" w:cs="Times New Roman"/>
          <w:sz w:val="24"/>
          <w:szCs w:val="24"/>
        </w:rPr>
        <w:t xml:space="preserve">Dairy products </w:t>
      </w:r>
      <w:r w:rsidR="007C0345">
        <w:rPr>
          <w:rFonts w:ascii="Times New Roman" w:hAnsi="Times New Roman" w:cs="Times New Roman"/>
          <w:sz w:val="24"/>
          <w:szCs w:val="24"/>
        </w:rPr>
        <w:t>require</w:t>
      </w:r>
      <w:r w:rsidRPr="007C0345">
        <w:rPr>
          <w:rFonts w:ascii="Times New Roman" w:hAnsi="Times New Roman" w:cs="Times New Roman"/>
          <w:sz w:val="24"/>
          <w:szCs w:val="24"/>
        </w:rPr>
        <w:t xml:space="preserve"> </w:t>
      </w:r>
      <w:r w:rsidR="00DC02EC">
        <w:rPr>
          <w:rFonts w:ascii="Times New Roman" w:hAnsi="Times New Roman" w:cs="Times New Roman"/>
          <w:sz w:val="24"/>
          <w:szCs w:val="24"/>
        </w:rPr>
        <w:t xml:space="preserve">to be </w:t>
      </w:r>
      <w:r w:rsidRPr="007C0345">
        <w:rPr>
          <w:rFonts w:ascii="Times New Roman" w:hAnsi="Times New Roman" w:cs="Times New Roman"/>
          <w:sz w:val="24"/>
          <w:szCs w:val="24"/>
        </w:rPr>
        <w:t>monitor</w:t>
      </w:r>
      <w:r w:rsidR="00DC02EC">
        <w:rPr>
          <w:rFonts w:ascii="Times New Roman" w:hAnsi="Times New Roman" w:cs="Times New Roman"/>
          <w:sz w:val="24"/>
          <w:szCs w:val="24"/>
        </w:rPr>
        <w:t>ed</w:t>
      </w:r>
      <w:r w:rsidRPr="007C0345">
        <w:rPr>
          <w:rFonts w:ascii="Times New Roman" w:hAnsi="Times New Roman" w:cs="Times New Roman"/>
          <w:sz w:val="24"/>
          <w:szCs w:val="24"/>
        </w:rPr>
        <w:t xml:space="preserve"> at every stage of the supply chain </w:t>
      </w:r>
      <w:r w:rsidR="00181B41" w:rsidRPr="007C0345">
        <w:rPr>
          <w:rFonts w:ascii="Times New Roman" w:hAnsi="Times New Roman" w:cs="Times New Roman"/>
          <w:sz w:val="24"/>
          <w:szCs w:val="24"/>
        </w:rPr>
        <w:t xml:space="preserve">to reach end users in a </w:t>
      </w:r>
      <w:r w:rsidR="00AD38A2">
        <w:rPr>
          <w:rFonts w:ascii="Times New Roman" w:hAnsi="Times New Roman" w:cs="Times New Roman"/>
          <w:sz w:val="24"/>
          <w:szCs w:val="24"/>
        </w:rPr>
        <w:t>wholesome</w:t>
      </w:r>
      <w:r w:rsidR="00181B41" w:rsidRPr="007C0345">
        <w:rPr>
          <w:rFonts w:ascii="Times New Roman" w:hAnsi="Times New Roman" w:cs="Times New Roman"/>
          <w:sz w:val="24"/>
          <w:szCs w:val="24"/>
        </w:rPr>
        <w:t xml:space="preserve"> </w:t>
      </w:r>
      <w:r w:rsidR="00AD38A2">
        <w:rPr>
          <w:rFonts w:ascii="Times New Roman" w:hAnsi="Times New Roman" w:cs="Times New Roman"/>
          <w:sz w:val="24"/>
          <w:szCs w:val="24"/>
        </w:rPr>
        <w:t>condition</w:t>
      </w:r>
      <w:r w:rsidR="00181B41" w:rsidRPr="007C0345">
        <w:rPr>
          <w:rFonts w:ascii="Times New Roman" w:hAnsi="Times New Roman" w:cs="Times New Roman"/>
          <w:sz w:val="24"/>
          <w:szCs w:val="24"/>
        </w:rPr>
        <w:t xml:space="preserve">. Due to the </w:t>
      </w:r>
      <w:r w:rsidRPr="007C0345">
        <w:rPr>
          <w:rFonts w:ascii="Times New Roman" w:hAnsi="Times New Roman" w:cs="Times New Roman"/>
          <w:sz w:val="24"/>
          <w:szCs w:val="24"/>
        </w:rPr>
        <w:t>perishable</w:t>
      </w:r>
      <w:r w:rsidR="00181B41" w:rsidRPr="007C0345">
        <w:rPr>
          <w:rFonts w:ascii="Times New Roman" w:hAnsi="Times New Roman" w:cs="Times New Roman"/>
          <w:sz w:val="24"/>
          <w:szCs w:val="24"/>
        </w:rPr>
        <w:t xml:space="preserve"> features of</w:t>
      </w:r>
      <w:r w:rsidRPr="007C0345">
        <w:rPr>
          <w:rFonts w:ascii="Times New Roman" w:hAnsi="Times New Roman" w:cs="Times New Roman"/>
          <w:sz w:val="24"/>
          <w:szCs w:val="24"/>
        </w:rPr>
        <w:t xml:space="preserve"> dairy products, real-time </w:t>
      </w:r>
      <w:r w:rsidR="007C0345">
        <w:rPr>
          <w:rFonts w:ascii="Times New Roman" w:hAnsi="Times New Roman" w:cs="Times New Roman"/>
          <w:sz w:val="24"/>
          <w:szCs w:val="24"/>
        </w:rPr>
        <w:t xml:space="preserve">and reliable </w:t>
      </w:r>
      <w:r w:rsidRPr="007C0345">
        <w:rPr>
          <w:rFonts w:ascii="Times New Roman" w:hAnsi="Times New Roman" w:cs="Times New Roman"/>
          <w:sz w:val="24"/>
          <w:szCs w:val="24"/>
        </w:rPr>
        <w:lastRenderedPageBreak/>
        <w:t>da</w:t>
      </w:r>
      <w:r w:rsidR="00181B41" w:rsidRPr="007C0345">
        <w:rPr>
          <w:rFonts w:ascii="Times New Roman" w:hAnsi="Times New Roman" w:cs="Times New Roman"/>
          <w:sz w:val="24"/>
          <w:szCs w:val="24"/>
        </w:rPr>
        <w:t>ta need</w:t>
      </w:r>
      <w:r w:rsidR="00AD38A2">
        <w:rPr>
          <w:rFonts w:ascii="Times New Roman" w:hAnsi="Times New Roman" w:cs="Times New Roman"/>
          <w:sz w:val="24"/>
          <w:szCs w:val="24"/>
        </w:rPr>
        <w:t>s</w:t>
      </w:r>
      <w:r w:rsidR="00181B41" w:rsidRPr="007C0345">
        <w:rPr>
          <w:rFonts w:ascii="Times New Roman" w:hAnsi="Times New Roman" w:cs="Times New Roman"/>
          <w:sz w:val="24"/>
          <w:szCs w:val="24"/>
        </w:rPr>
        <w:t xml:space="preserve"> to be acquired </w:t>
      </w:r>
      <w:r w:rsidRPr="007C0345">
        <w:rPr>
          <w:rFonts w:ascii="Times New Roman" w:hAnsi="Times New Roman" w:cs="Times New Roman"/>
          <w:sz w:val="24"/>
          <w:szCs w:val="24"/>
        </w:rPr>
        <w:t xml:space="preserve">(Cannas et al., 2020). </w:t>
      </w:r>
      <w:r w:rsidR="00181B41" w:rsidRPr="007C0345">
        <w:rPr>
          <w:rFonts w:ascii="Times New Roman" w:hAnsi="Times New Roman" w:cs="Times New Roman"/>
          <w:sz w:val="24"/>
          <w:szCs w:val="24"/>
        </w:rPr>
        <w:t>Unique features of dairy product</w:t>
      </w:r>
      <w:r w:rsidR="00AD38A2">
        <w:rPr>
          <w:rFonts w:ascii="Times New Roman" w:hAnsi="Times New Roman" w:cs="Times New Roman"/>
          <w:sz w:val="24"/>
          <w:szCs w:val="24"/>
        </w:rPr>
        <w:t>s,</w:t>
      </w:r>
      <w:r w:rsidR="00181B41" w:rsidRPr="007C0345">
        <w:rPr>
          <w:rFonts w:ascii="Times New Roman" w:hAnsi="Times New Roman" w:cs="Times New Roman"/>
          <w:sz w:val="24"/>
          <w:szCs w:val="24"/>
        </w:rPr>
        <w:t xml:space="preserve"> such as t</w:t>
      </w:r>
      <w:r w:rsidRPr="007C0345">
        <w:rPr>
          <w:rFonts w:ascii="Times New Roman" w:hAnsi="Times New Roman" w:cs="Times New Roman"/>
          <w:sz w:val="24"/>
          <w:szCs w:val="24"/>
        </w:rPr>
        <w:t xml:space="preserve">emperature </w:t>
      </w:r>
      <w:r w:rsidR="00181B41" w:rsidRPr="007C0345">
        <w:rPr>
          <w:rFonts w:ascii="Times New Roman" w:hAnsi="Times New Roman" w:cs="Times New Roman"/>
          <w:sz w:val="24"/>
          <w:szCs w:val="24"/>
        </w:rPr>
        <w:t>and humidity</w:t>
      </w:r>
      <w:r w:rsidR="00AD38A2">
        <w:rPr>
          <w:rFonts w:ascii="Times New Roman" w:hAnsi="Times New Roman" w:cs="Times New Roman"/>
          <w:sz w:val="24"/>
          <w:szCs w:val="24"/>
        </w:rPr>
        <w:t xml:space="preserve"> when </w:t>
      </w:r>
      <w:r w:rsidRPr="007C0345">
        <w:rPr>
          <w:rFonts w:ascii="Times New Roman" w:hAnsi="Times New Roman" w:cs="Times New Roman"/>
          <w:sz w:val="24"/>
          <w:szCs w:val="24"/>
        </w:rPr>
        <w:t>cooling milk</w:t>
      </w:r>
      <w:r w:rsidR="00AD38A2">
        <w:rPr>
          <w:rFonts w:ascii="Times New Roman" w:hAnsi="Times New Roman" w:cs="Times New Roman"/>
          <w:sz w:val="24"/>
          <w:szCs w:val="24"/>
        </w:rPr>
        <w:t>, must be taken into account;</w:t>
      </w:r>
      <w:r w:rsidRPr="007C0345">
        <w:rPr>
          <w:rFonts w:ascii="Times New Roman" w:hAnsi="Times New Roman" w:cs="Times New Roman"/>
          <w:sz w:val="24"/>
          <w:szCs w:val="24"/>
        </w:rPr>
        <w:t xml:space="preserve"> system</w:t>
      </w:r>
      <w:r w:rsidR="00AD38A2">
        <w:rPr>
          <w:rFonts w:ascii="Times New Roman" w:hAnsi="Times New Roman" w:cs="Times New Roman"/>
          <w:sz w:val="24"/>
          <w:szCs w:val="24"/>
        </w:rPr>
        <w:t>s must</w:t>
      </w:r>
      <w:r w:rsidR="00181B41" w:rsidRPr="007C0345">
        <w:rPr>
          <w:rFonts w:ascii="Times New Roman" w:hAnsi="Times New Roman" w:cs="Times New Roman"/>
          <w:sz w:val="24"/>
          <w:szCs w:val="24"/>
        </w:rPr>
        <w:t xml:space="preserve"> be embedded </w:t>
      </w:r>
      <w:r w:rsidRPr="007C0345">
        <w:rPr>
          <w:rFonts w:ascii="Times New Roman" w:hAnsi="Times New Roman" w:cs="Times New Roman"/>
          <w:sz w:val="24"/>
          <w:szCs w:val="24"/>
        </w:rPr>
        <w:t xml:space="preserve">to the internet </w:t>
      </w:r>
      <w:r w:rsidR="00181B41" w:rsidRPr="007C0345">
        <w:rPr>
          <w:rFonts w:ascii="Times New Roman" w:hAnsi="Times New Roman" w:cs="Times New Roman"/>
          <w:sz w:val="24"/>
          <w:szCs w:val="24"/>
        </w:rPr>
        <w:t>to</w:t>
      </w:r>
      <w:r w:rsidRPr="007C0345">
        <w:rPr>
          <w:rFonts w:ascii="Times New Roman" w:hAnsi="Times New Roman" w:cs="Times New Roman"/>
          <w:sz w:val="24"/>
          <w:szCs w:val="24"/>
        </w:rPr>
        <w:t xml:space="preserve"> </w:t>
      </w:r>
      <w:r w:rsidR="00181B41" w:rsidRPr="007C0345">
        <w:rPr>
          <w:rFonts w:ascii="Times New Roman" w:hAnsi="Times New Roman" w:cs="Times New Roman"/>
          <w:sz w:val="24"/>
          <w:szCs w:val="24"/>
        </w:rPr>
        <w:t xml:space="preserve">obtain </w:t>
      </w:r>
      <w:r w:rsidR="007C0345">
        <w:rPr>
          <w:rFonts w:ascii="Times New Roman" w:hAnsi="Times New Roman" w:cs="Times New Roman"/>
          <w:sz w:val="24"/>
          <w:szCs w:val="24"/>
        </w:rPr>
        <w:t>accurate</w:t>
      </w:r>
      <w:r w:rsidRPr="007C0345">
        <w:rPr>
          <w:rFonts w:ascii="Times New Roman" w:hAnsi="Times New Roman" w:cs="Times New Roman"/>
          <w:sz w:val="24"/>
          <w:szCs w:val="24"/>
        </w:rPr>
        <w:t xml:space="preserve"> data </w:t>
      </w:r>
      <w:r w:rsidR="00181B41" w:rsidRPr="007C0345">
        <w:rPr>
          <w:rFonts w:ascii="Times New Roman" w:hAnsi="Times New Roman" w:cs="Times New Roman"/>
          <w:sz w:val="24"/>
          <w:szCs w:val="24"/>
        </w:rPr>
        <w:t>and required</w:t>
      </w:r>
      <w:r w:rsidRPr="007C0345">
        <w:rPr>
          <w:rFonts w:ascii="Times New Roman" w:hAnsi="Times New Roman" w:cs="Times New Roman"/>
          <w:sz w:val="24"/>
          <w:szCs w:val="24"/>
        </w:rPr>
        <w:t xml:space="preserve"> information </w:t>
      </w:r>
      <w:r w:rsidR="00AD38A2">
        <w:rPr>
          <w:rFonts w:ascii="Times New Roman" w:hAnsi="Times New Roman" w:cs="Times New Roman"/>
          <w:sz w:val="24"/>
          <w:szCs w:val="24"/>
        </w:rPr>
        <w:t>for</w:t>
      </w:r>
      <w:r w:rsidR="00181B41" w:rsidRPr="007C0345">
        <w:rPr>
          <w:rFonts w:ascii="Times New Roman" w:hAnsi="Times New Roman" w:cs="Times New Roman"/>
          <w:sz w:val="24"/>
          <w:szCs w:val="24"/>
        </w:rPr>
        <w:t xml:space="preserve"> the entire </w:t>
      </w:r>
      <w:r w:rsidR="00066E0B">
        <w:rPr>
          <w:rFonts w:ascii="Times New Roman" w:hAnsi="Times New Roman" w:cs="Times New Roman"/>
          <w:sz w:val="24"/>
          <w:szCs w:val="24"/>
        </w:rPr>
        <w:t>DSC</w:t>
      </w:r>
      <w:r w:rsidRPr="007C0345">
        <w:rPr>
          <w:rFonts w:ascii="Times New Roman" w:hAnsi="Times New Roman" w:cs="Times New Roman"/>
          <w:sz w:val="24"/>
          <w:szCs w:val="24"/>
        </w:rPr>
        <w:t xml:space="preserve"> (</w:t>
      </w:r>
      <w:proofErr w:type="spellStart"/>
      <w:r w:rsidRPr="007C0345">
        <w:rPr>
          <w:rFonts w:ascii="Times New Roman" w:hAnsi="Times New Roman" w:cs="Times New Roman"/>
          <w:sz w:val="24"/>
          <w:szCs w:val="24"/>
        </w:rPr>
        <w:t>Balaman</w:t>
      </w:r>
      <w:proofErr w:type="spellEnd"/>
      <w:r w:rsidRPr="007C0345">
        <w:rPr>
          <w:rFonts w:ascii="Times New Roman" w:hAnsi="Times New Roman" w:cs="Times New Roman"/>
          <w:sz w:val="24"/>
          <w:szCs w:val="24"/>
        </w:rPr>
        <w:t>, 2019)</w:t>
      </w:r>
      <w:r w:rsidR="00181B41" w:rsidRPr="007C0345">
        <w:rPr>
          <w:rFonts w:ascii="Times New Roman" w:hAnsi="Times New Roman" w:cs="Times New Roman"/>
          <w:sz w:val="24"/>
          <w:szCs w:val="24"/>
        </w:rPr>
        <w:t xml:space="preserve">. </w:t>
      </w:r>
      <w:r w:rsidR="00B02288" w:rsidRPr="007C0345">
        <w:rPr>
          <w:rFonts w:ascii="Times New Roman" w:hAnsi="Times New Roman" w:cs="Times New Roman"/>
          <w:sz w:val="24"/>
          <w:szCs w:val="24"/>
        </w:rPr>
        <w:t>RFID is a key IoT enabled technology that use</w:t>
      </w:r>
      <w:r w:rsidR="00F646C0">
        <w:rPr>
          <w:rFonts w:ascii="Times New Roman" w:hAnsi="Times New Roman" w:cs="Times New Roman"/>
          <w:sz w:val="24"/>
          <w:szCs w:val="24"/>
        </w:rPr>
        <w:t>s</w:t>
      </w:r>
      <w:r w:rsidR="00B02288" w:rsidRPr="007C0345">
        <w:rPr>
          <w:rFonts w:ascii="Times New Roman" w:hAnsi="Times New Roman" w:cs="Times New Roman"/>
          <w:sz w:val="24"/>
          <w:szCs w:val="24"/>
        </w:rPr>
        <w:t xml:space="preserve"> different node</w:t>
      </w:r>
      <w:r w:rsidR="00F646C0">
        <w:rPr>
          <w:rFonts w:ascii="Times New Roman" w:hAnsi="Times New Roman" w:cs="Times New Roman"/>
          <w:sz w:val="24"/>
          <w:szCs w:val="24"/>
        </w:rPr>
        <w:t>s</w:t>
      </w:r>
      <w:r w:rsidR="00B02288" w:rsidRPr="007C0345">
        <w:rPr>
          <w:rFonts w:ascii="Times New Roman" w:hAnsi="Times New Roman" w:cs="Times New Roman"/>
          <w:sz w:val="24"/>
          <w:szCs w:val="24"/>
        </w:rPr>
        <w:t xml:space="preserve"> of supply chain</w:t>
      </w:r>
      <w:r w:rsidR="00F646C0">
        <w:rPr>
          <w:rFonts w:ascii="Times New Roman" w:hAnsi="Times New Roman" w:cs="Times New Roman"/>
          <w:sz w:val="24"/>
          <w:szCs w:val="24"/>
        </w:rPr>
        <w:t>s such as</w:t>
      </w:r>
      <w:r w:rsidR="00B02288" w:rsidRPr="007C0345">
        <w:rPr>
          <w:rFonts w:ascii="Times New Roman" w:hAnsi="Times New Roman" w:cs="Times New Roman"/>
          <w:sz w:val="24"/>
          <w:szCs w:val="24"/>
        </w:rPr>
        <w:t xml:space="preserve"> production</w:t>
      </w:r>
      <w:r w:rsidR="007C0345">
        <w:rPr>
          <w:rFonts w:ascii="Times New Roman" w:hAnsi="Times New Roman" w:cs="Times New Roman"/>
          <w:sz w:val="24"/>
          <w:szCs w:val="24"/>
        </w:rPr>
        <w:t xml:space="preserve"> and </w:t>
      </w:r>
      <w:r w:rsidR="00B02288" w:rsidRPr="007C0345">
        <w:rPr>
          <w:rFonts w:ascii="Times New Roman" w:hAnsi="Times New Roman" w:cs="Times New Roman"/>
          <w:sz w:val="24"/>
          <w:szCs w:val="24"/>
        </w:rPr>
        <w:t>processing. (Atzori et al., 2010; Zhang et al., 2017</w:t>
      </w:r>
      <w:r w:rsidR="00602218">
        <w:rPr>
          <w:rFonts w:ascii="Times New Roman" w:hAnsi="Times New Roman" w:cs="Times New Roman"/>
          <w:sz w:val="24"/>
          <w:szCs w:val="24"/>
        </w:rPr>
        <w:t xml:space="preserve">; </w:t>
      </w:r>
      <w:r w:rsidR="00602218" w:rsidRPr="00602218">
        <w:rPr>
          <w:rFonts w:ascii="Times New Roman" w:hAnsi="Times New Roman" w:cs="Times New Roman"/>
          <w:color w:val="FF0000"/>
          <w:sz w:val="24"/>
          <w:szCs w:val="24"/>
        </w:rPr>
        <w:t>Zhou et al., 2021</w:t>
      </w:r>
      <w:r w:rsidR="00B02288" w:rsidRPr="007C0345">
        <w:rPr>
          <w:rFonts w:ascii="Times New Roman" w:hAnsi="Times New Roman" w:cs="Times New Roman"/>
          <w:sz w:val="24"/>
          <w:szCs w:val="24"/>
        </w:rPr>
        <w:t xml:space="preserve">). Thus, </w:t>
      </w:r>
      <w:r w:rsidR="008E779F" w:rsidRPr="007C0345">
        <w:rPr>
          <w:rFonts w:ascii="Times New Roman" w:hAnsi="Times New Roman" w:cs="Times New Roman"/>
          <w:sz w:val="24"/>
          <w:szCs w:val="24"/>
        </w:rPr>
        <w:t>RFID is an important technology for ensuring product quality and safety</w:t>
      </w:r>
      <w:r w:rsidR="00D405C5">
        <w:rPr>
          <w:rFonts w:ascii="Times New Roman" w:hAnsi="Times New Roman" w:cs="Times New Roman"/>
          <w:sz w:val="24"/>
          <w:szCs w:val="24"/>
        </w:rPr>
        <w:t xml:space="preserve"> by</w:t>
      </w:r>
      <w:r w:rsidR="008E779F" w:rsidRPr="007C0345">
        <w:rPr>
          <w:rFonts w:ascii="Times New Roman" w:hAnsi="Times New Roman" w:cs="Times New Roman"/>
          <w:sz w:val="24"/>
          <w:szCs w:val="24"/>
        </w:rPr>
        <w:t xml:space="preserve"> </w:t>
      </w:r>
      <w:r w:rsidR="00D405C5">
        <w:rPr>
          <w:rFonts w:ascii="Times New Roman" w:hAnsi="Times New Roman" w:cs="Times New Roman"/>
          <w:sz w:val="24"/>
          <w:szCs w:val="24"/>
        </w:rPr>
        <w:t xml:space="preserve">identifying </w:t>
      </w:r>
      <w:r w:rsidR="008E779F" w:rsidRPr="007C0345">
        <w:rPr>
          <w:rFonts w:ascii="Times New Roman" w:hAnsi="Times New Roman" w:cs="Times New Roman"/>
          <w:sz w:val="24"/>
          <w:szCs w:val="24"/>
        </w:rPr>
        <w:t>date</w:t>
      </w:r>
      <w:r w:rsidR="00F646C0">
        <w:rPr>
          <w:rFonts w:ascii="Times New Roman" w:hAnsi="Times New Roman" w:cs="Times New Roman"/>
          <w:sz w:val="24"/>
          <w:szCs w:val="24"/>
        </w:rPr>
        <w:t>s</w:t>
      </w:r>
      <w:r w:rsidR="008E779F" w:rsidRPr="007C0345">
        <w:rPr>
          <w:rFonts w:ascii="Times New Roman" w:hAnsi="Times New Roman" w:cs="Times New Roman"/>
          <w:sz w:val="24"/>
          <w:szCs w:val="24"/>
        </w:rPr>
        <w:t xml:space="preserve"> and time</w:t>
      </w:r>
      <w:r w:rsidR="00F646C0">
        <w:rPr>
          <w:rFonts w:ascii="Times New Roman" w:hAnsi="Times New Roman" w:cs="Times New Roman"/>
          <w:sz w:val="24"/>
          <w:szCs w:val="24"/>
        </w:rPr>
        <w:t>s to</w:t>
      </w:r>
      <w:r w:rsidR="00D405C5">
        <w:rPr>
          <w:rFonts w:ascii="Times New Roman" w:hAnsi="Times New Roman" w:cs="Times New Roman"/>
          <w:sz w:val="24"/>
          <w:szCs w:val="24"/>
        </w:rPr>
        <w:t xml:space="preserve"> distinguis</w:t>
      </w:r>
      <w:r w:rsidR="00F646C0">
        <w:rPr>
          <w:rFonts w:ascii="Times New Roman" w:hAnsi="Times New Roman" w:cs="Times New Roman"/>
          <w:sz w:val="24"/>
          <w:szCs w:val="24"/>
        </w:rPr>
        <w:t>h different batches</w:t>
      </w:r>
      <w:r w:rsidR="008E779F" w:rsidRPr="007C0345">
        <w:rPr>
          <w:rFonts w:ascii="Times New Roman" w:hAnsi="Times New Roman" w:cs="Times New Roman"/>
          <w:sz w:val="24"/>
          <w:szCs w:val="24"/>
        </w:rPr>
        <w:t xml:space="preserve"> (</w:t>
      </w:r>
      <w:proofErr w:type="spellStart"/>
      <w:r w:rsidR="008E779F" w:rsidRPr="007C0345">
        <w:rPr>
          <w:rFonts w:ascii="Times New Roman" w:hAnsi="Times New Roman" w:cs="Times New Roman"/>
          <w:sz w:val="24"/>
          <w:szCs w:val="24"/>
        </w:rPr>
        <w:t>Verdouw</w:t>
      </w:r>
      <w:proofErr w:type="spellEnd"/>
      <w:r w:rsidR="008E779F" w:rsidRPr="007C0345">
        <w:rPr>
          <w:rFonts w:ascii="Times New Roman" w:hAnsi="Times New Roman" w:cs="Times New Roman"/>
          <w:sz w:val="24"/>
          <w:szCs w:val="24"/>
        </w:rPr>
        <w:t xml:space="preserve"> et al., 2016). This technology helps to </w:t>
      </w:r>
      <w:r w:rsidR="00AA5F97" w:rsidRPr="007C0345">
        <w:rPr>
          <w:rFonts w:ascii="Times New Roman" w:hAnsi="Times New Roman" w:cs="Times New Roman"/>
          <w:sz w:val="24"/>
          <w:szCs w:val="24"/>
        </w:rPr>
        <w:t>identify</w:t>
      </w:r>
      <w:r w:rsidR="008E779F" w:rsidRPr="007C0345">
        <w:rPr>
          <w:rFonts w:ascii="Times New Roman" w:hAnsi="Times New Roman" w:cs="Times New Roman"/>
          <w:sz w:val="24"/>
          <w:szCs w:val="24"/>
        </w:rPr>
        <w:t xml:space="preserve"> physical conditions such as temperature, humidity and food quality parameters. </w:t>
      </w:r>
      <w:r w:rsidR="0053455F" w:rsidRPr="007C0345">
        <w:rPr>
          <w:rFonts w:ascii="Times New Roman" w:hAnsi="Times New Roman" w:cs="Times New Roman"/>
          <w:sz w:val="24"/>
          <w:szCs w:val="24"/>
        </w:rPr>
        <w:t xml:space="preserve"> </w:t>
      </w:r>
      <w:r w:rsidR="00E163D4" w:rsidRPr="007C0345">
        <w:rPr>
          <w:rFonts w:ascii="Times New Roman" w:hAnsi="Times New Roman" w:cs="Times New Roman"/>
          <w:sz w:val="24"/>
          <w:szCs w:val="24"/>
        </w:rPr>
        <w:t>Pal and Kant</w:t>
      </w:r>
      <w:r w:rsidR="00764A43">
        <w:rPr>
          <w:rFonts w:ascii="Times New Roman" w:hAnsi="Times New Roman" w:cs="Times New Roman"/>
          <w:sz w:val="24"/>
          <w:szCs w:val="24"/>
        </w:rPr>
        <w:t xml:space="preserve">, </w:t>
      </w:r>
      <w:r w:rsidR="00E163D4" w:rsidRPr="007C0345">
        <w:rPr>
          <w:rFonts w:ascii="Times New Roman" w:hAnsi="Times New Roman" w:cs="Times New Roman"/>
          <w:sz w:val="24"/>
          <w:szCs w:val="24"/>
        </w:rPr>
        <w:t>2018</w:t>
      </w:r>
      <w:r w:rsidR="00764A43">
        <w:rPr>
          <w:rFonts w:ascii="Times New Roman" w:hAnsi="Times New Roman" w:cs="Times New Roman"/>
          <w:sz w:val="24"/>
          <w:szCs w:val="24"/>
        </w:rPr>
        <w:t>,</w:t>
      </w:r>
      <w:r w:rsidR="00E163D4" w:rsidRPr="007C0345">
        <w:rPr>
          <w:rFonts w:ascii="Times New Roman" w:hAnsi="Times New Roman" w:cs="Times New Roman"/>
          <w:sz w:val="24"/>
          <w:szCs w:val="24"/>
        </w:rPr>
        <w:t xml:space="preserve"> investigate</w:t>
      </w:r>
      <w:r w:rsidR="00F646C0">
        <w:rPr>
          <w:rFonts w:ascii="Times New Roman" w:hAnsi="Times New Roman" w:cs="Times New Roman"/>
          <w:sz w:val="24"/>
          <w:szCs w:val="24"/>
        </w:rPr>
        <w:t>d</w:t>
      </w:r>
      <w:r w:rsidR="00E163D4" w:rsidRPr="007C0345">
        <w:rPr>
          <w:rFonts w:ascii="Times New Roman" w:hAnsi="Times New Roman" w:cs="Times New Roman"/>
          <w:sz w:val="24"/>
          <w:szCs w:val="24"/>
        </w:rPr>
        <w:t xml:space="preserve"> the opportunities</w:t>
      </w:r>
      <w:r w:rsidR="00F646C0">
        <w:rPr>
          <w:rFonts w:ascii="Times New Roman" w:hAnsi="Times New Roman" w:cs="Times New Roman"/>
          <w:sz w:val="24"/>
          <w:szCs w:val="24"/>
        </w:rPr>
        <w:t xml:space="preserve"> provided by</w:t>
      </w:r>
      <w:r w:rsidR="00E163D4" w:rsidRPr="007C0345">
        <w:rPr>
          <w:rFonts w:ascii="Times New Roman" w:hAnsi="Times New Roman" w:cs="Times New Roman"/>
          <w:sz w:val="24"/>
          <w:szCs w:val="24"/>
        </w:rPr>
        <w:t xml:space="preserve"> sensor-based RFID technologies to monitor </w:t>
      </w:r>
      <w:r w:rsidR="00F646C0">
        <w:rPr>
          <w:rFonts w:ascii="Times New Roman" w:hAnsi="Times New Roman" w:cs="Times New Roman"/>
          <w:sz w:val="24"/>
          <w:szCs w:val="24"/>
        </w:rPr>
        <w:t xml:space="preserve">the </w:t>
      </w:r>
      <w:r w:rsidR="00E163D4" w:rsidRPr="007C0345">
        <w:rPr>
          <w:rFonts w:ascii="Times New Roman" w:hAnsi="Times New Roman" w:cs="Times New Roman"/>
          <w:sz w:val="24"/>
          <w:szCs w:val="24"/>
        </w:rPr>
        <w:t xml:space="preserve">whole process in </w:t>
      </w:r>
      <w:r w:rsidR="00F646C0">
        <w:rPr>
          <w:rFonts w:ascii="Times New Roman" w:hAnsi="Times New Roman" w:cs="Times New Roman"/>
          <w:sz w:val="24"/>
          <w:szCs w:val="24"/>
        </w:rPr>
        <w:t>a</w:t>
      </w:r>
      <w:r w:rsidR="00E163D4" w:rsidRPr="007C0345">
        <w:rPr>
          <w:rFonts w:ascii="Times New Roman" w:hAnsi="Times New Roman" w:cs="Times New Roman"/>
          <w:sz w:val="24"/>
          <w:szCs w:val="24"/>
        </w:rPr>
        <w:t xml:space="preserve"> </w:t>
      </w:r>
      <w:r w:rsidR="00066E0B">
        <w:rPr>
          <w:rFonts w:ascii="Times New Roman" w:hAnsi="Times New Roman" w:cs="Times New Roman"/>
          <w:sz w:val="24"/>
          <w:szCs w:val="24"/>
        </w:rPr>
        <w:t>DSC</w:t>
      </w:r>
      <w:r w:rsidR="00E163D4" w:rsidRPr="007C0345">
        <w:rPr>
          <w:rFonts w:ascii="Times New Roman" w:hAnsi="Times New Roman" w:cs="Times New Roman"/>
          <w:sz w:val="24"/>
          <w:szCs w:val="24"/>
        </w:rPr>
        <w:t xml:space="preserve"> for improving food safety. Bibi et al.</w:t>
      </w:r>
      <w:r w:rsidR="00764A43">
        <w:rPr>
          <w:rFonts w:ascii="Times New Roman" w:hAnsi="Times New Roman" w:cs="Times New Roman"/>
          <w:sz w:val="24"/>
          <w:szCs w:val="24"/>
        </w:rPr>
        <w:t xml:space="preserve">, </w:t>
      </w:r>
      <w:r w:rsidR="00E163D4" w:rsidRPr="007C0345">
        <w:rPr>
          <w:rFonts w:ascii="Times New Roman" w:hAnsi="Times New Roman" w:cs="Times New Roman"/>
          <w:sz w:val="24"/>
          <w:szCs w:val="24"/>
        </w:rPr>
        <w:t>2017</w:t>
      </w:r>
      <w:r w:rsidR="00764A43">
        <w:rPr>
          <w:rFonts w:ascii="Times New Roman" w:hAnsi="Times New Roman" w:cs="Times New Roman"/>
          <w:sz w:val="24"/>
          <w:szCs w:val="24"/>
        </w:rPr>
        <w:t>,</w:t>
      </w:r>
      <w:r w:rsidR="00E163D4" w:rsidRPr="007C0345">
        <w:rPr>
          <w:rFonts w:ascii="Times New Roman" w:hAnsi="Times New Roman" w:cs="Times New Roman"/>
          <w:sz w:val="24"/>
          <w:szCs w:val="24"/>
        </w:rPr>
        <w:t xml:space="preserve"> have </w:t>
      </w:r>
      <w:r w:rsidR="00F646C0">
        <w:rPr>
          <w:rFonts w:ascii="Times New Roman" w:hAnsi="Times New Roman" w:cs="Times New Roman"/>
          <w:sz w:val="24"/>
          <w:szCs w:val="24"/>
        </w:rPr>
        <w:t xml:space="preserve">conducted a </w:t>
      </w:r>
      <w:r w:rsidR="00E163D4" w:rsidRPr="007C0345">
        <w:rPr>
          <w:rFonts w:ascii="Times New Roman" w:hAnsi="Times New Roman" w:cs="Times New Roman"/>
          <w:sz w:val="24"/>
          <w:szCs w:val="24"/>
        </w:rPr>
        <w:t xml:space="preserve">systematic literature view </w:t>
      </w:r>
      <w:r w:rsidR="00F646C0">
        <w:rPr>
          <w:rFonts w:ascii="Times New Roman" w:hAnsi="Times New Roman" w:cs="Times New Roman"/>
          <w:sz w:val="24"/>
          <w:szCs w:val="24"/>
        </w:rPr>
        <w:t>of</w:t>
      </w:r>
      <w:r w:rsidR="00E163D4" w:rsidRPr="007C0345">
        <w:rPr>
          <w:rFonts w:ascii="Times New Roman" w:hAnsi="Times New Roman" w:cs="Times New Roman"/>
          <w:sz w:val="24"/>
          <w:szCs w:val="24"/>
        </w:rPr>
        <w:t xml:space="preserve"> RFID sensors for monitoring </w:t>
      </w:r>
      <w:r w:rsidR="00764A43">
        <w:rPr>
          <w:rFonts w:ascii="Times New Roman" w:hAnsi="Times New Roman" w:cs="Times New Roman"/>
          <w:sz w:val="24"/>
          <w:szCs w:val="24"/>
        </w:rPr>
        <w:t xml:space="preserve">a </w:t>
      </w:r>
      <w:r w:rsidR="00E163D4" w:rsidRPr="007C0345">
        <w:rPr>
          <w:rFonts w:ascii="Times New Roman" w:hAnsi="Times New Roman" w:cs="Times New Roman"/>
          <w:sz w:val="24"/>
          <w:szCs w:val="24"/>
        </w:rPr>
        <w:t>process to decrease</w:t>
      </w:r>
      <w:r w:rsidR="00F646C0">
        <w:rPr>
          <w:rFonts w:ascii="Times New Roman" w:hAnsi="Times New Roman" w:cs="Times New Roman"/>
          <w:sz w:val="24"/>
          <w:szCs w:val="24"/>
        </w:rPr>
        <w:t xml:space="preserve"> levels of</w:t>
      </w:r>
      <w:r w:rsidR="00E163D4" w:rsidRPr="007C0345">
        <w:rPr>
          <w:rFonts w:ascii="Times New Roman" w:hAnsi="Times New Roman" w:cs="Times New Roman"/>
          <w:sz w:val="24"/>
          <w:szCs w:val="24"/>
        </w:rPr>
        <w:t xml:space="preserve"> </w:t>
      </w:r>
      <w:r w:rsidR="00F646C0">
        <w:rPr>
          <w:rFonts w:ascii="Times New Roman" w:hAnsi="Times New Roman" w:cs="Times New Roman"/>
          <w:sz w:val="24"/>
          <w:szCs w:val="24"/>
        </w:rPr>
        <w:t>waste in</w:t>
      </w:r>
      <w:r w:rsidR="00E163D4" w:rsidRPr="007C0345">
        <w:rPr>
          <w:rFonts w:ascii="Times New Roman" w:hAnsi="Times New Roman" w:cs="Times New Roman"/>
          <w:sz w:val="24"/>
          <w:szCs w:val="24"/>
        </w:rPr>
        <w:t xml:space="preserve"> product</w:t>
      </w:r>
      <w:r w:rsidR="00F646C0">
        <w:rPr>
          <w:rFonts w:ascii="Times New Roman" w:hAnsi="Times New Roman" w:cs="Times New Roman"/>
          <w:sz w:val="24"/>
          <w:szCs w:val="24"/>
        </w:rPr>
        <w:t>s</w:t>
      </w:r>
      <w:r w:rsidR="00E163D4" w:rsidRPr="007C0345">
        <w:rPr>
          <w:rFonts w:ascii="Times New Roman" w:hAnsi="Times New Roman" w:cs="Times New Roman"/>
          <w:sz w:val="24"/>
          <w:szCs w:val="24"/>
        </w:rPr>
        <w:t xml:space="preserve"> in the </w:t>
      </w:r>
      <w:r w:rsidR="00066E0B">
        <w:rPr>
          <w:rFonts w:ascii="Times New Roman" w:hAnsi="Times New Roman" w:cs="Times New Roman"/>
          <w:sz w:val="24"/>
          <w:szCs w:val="24"/>
        </w:rPr>
        <w:t>DSC</w:t>
      </w:r>
      <w:r w:rsidR="00E163D4" w:rsidRPr="007C0345">
        <w:rPr>
          <w:rFonts w:ascii="Times New Roman" w:hAnsi="Times New Roman" w:cs="Times New Roman"/>
          <w:sz w:val="24"/>
          <w:szCs w:val="24"/>
        </w:rPr>
        <w:t>.</w:t>
      </w:r>
      <w:r w:rsidR="00FF1A85" w:rsidRPr="007C0345">
        <w:rPr>
          <w:rFonts w:ascii="Times New Roman" w:hAnsi="Times New Roman" w:cs="Times New Roman"/>
          <w:sz w:val="24"/>
          <w:szCs w:val="24"/>
        </w:rPr>
        <w:t xml:space="preserve"> </w:t>
      </w:r>
      <w:r w:rsidR="00F646C0">
        <w:rPr>
          <w:rFonts w:ascii="Times New Roman" w:hAnsi="Times New Roman" w:cs="Times New Roman"/>
          <w:sz w:val="24"/>
          <w:szCs w:val="24"/>
        </w:rPr>
        <w:t>This</w:t>
      </w:r>
      <w:r w:rsidR="00FF1A85" w:rsidRPr="007C0345">
        <w:rPr>
          <w:rFonts w:ascii="Times New Roman" w:hAnsi="Times New Roman" w:cs="Times New Roman"/>
          <w:sz w:val="24"/>
          <w:szCs w:val="24"/>
        </w:rPr>
        <w:t xml:space="preserve"> technology can be </w:t>
      </w:r>
      <w:r w:rsidR="00F646C0">
        <w:rPr>
          <w:rFonts w:ascii="Times New Roman" w:hAnsi="Times New Roman" w:cs="Times New Roman"/>
          <w:sz w:val="24"/>
          <w:szCs w:val="24"/>
        </w:rPr>
        <w:t xml:space="preserve">of significant </w:t>
      </w:r>
      <w:r w:rsidR="00FF1A85" w:rsidRPr="007C0345">
        <w:rPr>
          <w:rFonts w:ascii="Times New Roman" w:hAnsi="Times New Roman" w:cs="Times New Roman"/>
          <w:sz w:val="24"/>
          <w:szCs w:val="24"/>
        </w:rPr>
        <w:t>use in the</w:t>
      </w:r>
      <w:r w:rsidR="007C0345">
        <w:rPr>
          <w:rFonts w:ascii="Times New Roman" w:hAnsi="Times New Roman" w:cs="Times New Roman"/>
          <w:sz w:val="24"/>
          <w:szCs w:val="24"/>
        </w:rPr>
        <w:t xml:space="preserve"> </w:t>
      </w:r>
      <w:r w:rsidR="00066E0B">
        <w:rPr>
          <w:rFonts w:ascii="Times New Roman" w:hAnsi="Times New Roman" w:cs="Times New Roman"/>
          <w:sz w:val="24"/>
          <w:szCs w:val="24"/>
        </w:rPr>
        <w:t>DSC</w:t>
      </w:r>
      <w:r w:rsidR="00F646C0">
        <w:rPr>
          <w:rFonts w:ascii="Times New Roman" w:hAnsi="Times New Roman" w:cs="Times New Roman"/>
          <w:sz w:val="24"/>
          <w:szCs w:val="24"/>
        </w:rPr>
        <w:t>;</w:t>
      </w:r>
      <w:r w:rsidR="00FF1A85" w:rsidRPr="007C0345">
        <w:rPr>
          <w:rFonts w:ascii="Times New Roman" w:hAnsi="Times New Roman" w:cs="Times New Roman"/>
          <w:sz w:val="24"/>
          <w:szCs w:val="24"/>
        </w:rPr>
        <w:t xml:space="preserve"> </w:t>
      </w:r>
      <w:r w:rsidR="007C0345">
        <w:rPr>
          <w:rFonts w:ascii="Times New Roman" w:hAnsi="Times New Roman" w:cs="Times New Roman"/>
          <w:sz w:val="24"/>
          <w:szCs w:val="24"/>
        </w:rPr>
        <w:t>because of</w:t>
      </w:r>
      <w:r w:rsidR="00FF1A85" w:rsidRPr="007C0345">
        <w:rPr>
          <w:rFonts w:ascii="Times New Roman" w:hAnsi="Times New Roman" w:cs="Times New Roman"/>
          <w:sz w:val="24"/>
          <w:szCs w:val="24"/>
        </w:rPr>
        <w:t xml:space="preserve"> the perishable features</w:t>
      </w:r>
      <w:r w:rsidR="00F646C0">
        <w:rPr>
          <w:rFonts w:ascii="Times New Roman" w:hAnsi="Times New Roman" w:cs="Times New Roman"/>
          <w:sz w:val="24"/>
          <w:szCs w:val="24"/>
        </w:rPr>
        <w:t xml:space="preserve"> of many items,</w:t>
      </w:r>
      <w:r w:rsidR="00FF1A85" w:rsidRPr="007C0345">
        <w:rPr>
          <w:rFonts w:ascii="Times New Roman" w:hAnsi="Times New Roman" w:cs="Times New Roman"/>
          <w:sz w:val="24"/>
          <w:szCs w:val="24"/>
        </w:rPr>
        <w:t xml:space="preserve"> track</w:t>
      </w:r>
      <w:r w:rsidR="00F646C0">
        <w:rPr>
          <w:rFonts w:ascii="Times New Roman" w:hAnsi="Times New Roman" w:cs="Times New Roman"/>
          <w:sz w:val="24"/>
          <w:szCs w:val="24"/>
        </w:rPr>
        <w:t>ing is important</w:t>
      </w:r>
      <w:r w:rsidR="00FF1A85" w:rsidRPr="007C0345">
        <w:rPr>
          <w:rFonts w:ascii="Times New Roman" w:hAnsi="Times New Roman" w:cs="Times New Roman"/>
          <w:sz w:val="24"/>
          <w:szCs w:val="24"/>
        </w:rPr>
        <w:t xml:space="preserve"> to manage </w:t>
      </w:r>
      <w:r w:rsidR="00F646C0">
        <w:rPr>
          <w:rFonts w:ascii="Times New Roman" w:hAnsi="Times New Roman" w:cs="Times New Roman"/>
          <w:sz w:val="24"/>
          <w:szCs w:val="24"/>
        </w:rPr>
        <w:t>potential</w:t>
      </w:r>
      <w:r w:rsidR="00FF1A85" w:rsidRPr="007C0345">
        <w:rPr>
          <w:rFonts w:ascii="Times New Roman" w:hAnsi="Times New Roman" w:cs="Times New Roman"/>
          <w:sz w:val="24"/>
          <w:szCs w:val="24"/>
        </w:rPr>
        <w:t xml:space="preserve"> inventory problems (Haji et al., 2020). </w:t>
      </w:r>
      <w:r w:rsidR="008912FA">
        <w:rPr>
          <w:rFonts w:ascii="Times New Roman" w:hAnsi="Times New Roman" w:cs="Times New Roman"/>
          <w:sz w:val="24"/>
          <w:szCs w:val="24"/>
        </w:rPr>
        <w:t>In summary</w:t>
      </w:r>
      <w:r w:rsidR="001D3E87" w:rsidRPr="007C0345">
        <w:rPr>
          <w:rFonts w:ascii="Times New Roman" w:hAnsi="Times New Roman" w:cs="Times New Roman"/>
          <w:sz w:val="24"/>
          <w:szCs w:val="24"/>
        </w:rPr>
        <w:t>, IoT</w:t>
      </w:r>
      <w:r w:rsidR="00764A43">
        <w:rPr>
          <w:rFonts w:ascii="Times New Roman" w:hAnsi="Times New Roman" w:cs="Times New Roman"/>
          <w:sz w:val="24"/>
          <w:szCs w:val="24"/>
        </w:rPr>
        <w:t xml:space="preserve"> </w:t>
      </w:r>
      <w:r w:rsidR="004F4459" w:rsidRPr="007C0345">
        <w:rPr>
          <w:rFonts w:ascii="Times New Roman" w:hAnsi="Times New Roman" w:cs="Times New Roman"/>
          <w:sz w:val="24"/>
          <w:szCs w:val="24"/>
        </w:rPr>
        <w:t>enabled technologies</w:t>
      </w:r>
      <w:r w:rsidR="001D3E87" w:rsidRPr="007C0345">
        <w:rPr>
          <w:rFonts w:ascii="Times New Roman" w:hAnsi="Times New Roman" w:cs="Times New Roman"/>
          <w:sz w:val="24"/>
          <w:szCs w:val="24"/>
        </w:rPr>
        <w:t xml:space="preserve"> can </w:t>
      </w:r>
      <w:r w:rsidR="008912FA">
        <w:rPr>
          <w:rFonts w:ascii="Times New Roman" w:hAnsi="Times New Roman" w:cs="Times New Roman"/>
          <w:sz w:val="24"/>
          <w:szCs w:val="24"/>
        </w:rPr>
        <w:t>identify</w:t>
      </w:r>
      <w:r w:rsidR="001D3E87" w:rsidRPr="007C0345">
        <w:rPr>
          <w:rFonts w:ascii="Times New Roman" w:hAnsi="Times New Roman" w:cs="Times New Roman"/>
          <w:sz w:val="24"/>
          <w:szCs w:val="24"/>
        </w:rPr>
        <w:t xml:space="preserve"> key success factors in the </w:t>
      </w:r>
      <w:r w:rsidR="00066E0B">
        <w:rPr>
          <w:rFonts w:ascii="Times New Roman" w:hAnsi="Times New Roman" w:cs="Times New Roman"/>
          <w:sz w:val="24"/>
          <w:szCs w:val="24"/>
        </w:rPr>
        <w:t>DSC</w:t>
      </w:r>
      <w:r w:rsidR="001D3E87" w:rsidRPr="007C0345">
        <w:rPr>
          <w:rFonts w:ascii="Times New Roman" w:hAnsi="Times New Roman" w:cs="Times New Roman"/>
          <w:sz w:val="24"/>
          <w:szCs w:val="24"/>
        </w:rPr>
        <w:t xml:space="preserve">. </w:t>
      </w:r>
      <w:r w:rsidR="00235E09" w:rsidRPr="007C0345">
        <w:rPr>
          <w:rFonts w:ascii="Times New Roman" w:hAnsi="Times New Roman" w:cs="Times New Roman"/>
          <w:sz w:val="24"/>
          <w:szCs w:val="24"/>
        </w:rPr>
        <w:t>This study discusse</w:t>
      </w:r>
      <w:r w:rsidR="008912FA">
        <w:rPr>
          <w:rFonts w:ascii="Times New Roman" w:hAnsi="Times New Roman" w:cs="Times New Roman"/>
          <w:sz w:val="24"/>
          <w:szCs w:val="24"/>
        </w:rPr>
        <w:t>s</w:t>
      </w:r>
      <w:r w:rsidR="00235E09" w:rsidRPr="007C0345">
        <w:rPr>
          <w:rFonts w:ascii="Times New Roman" w:hAnsi="Times New Roman" w:cs="Times New Roman"/>
          <w:sz w:val="24"/>
          <w:szCs w:val="24"/>
        </w:rPr>
        <w:t xml:space="preserve"> success factor</w:t>
      </w:r>
      <w:r w:rsidR="008912FA">
        <w:rPr>
          <w:rFonts w:ascii="Times New Roman" w:hAnsi="Times New Roman" w:cs="Times New Roman"/>
          <w:sz w:val="24"/>
          <w:szCs w:val="24"/>
        </w:rPr>
        <w:t>s</w:t>
      </w:r>
      <w:r w:rsidR="00235E09" w:rsidRPr="007C0345">
        <w:rPr>
          <w:rFonts w:ascii="Times New Roman" w:hAnsi="Times New Roman" w:cs="Times New Roman"/>
          <w:sz w:val="24"/>
          <w:szCs w:val="24"/>
        </w:rPr>
        <w:t xml:space="preserve"> of IoT enabled technologies and propose</w:t>
      </w:r>
      <w:r w:rsidR="008912FA">
        <w:rPr>
          <w:rFonts w:ascii="Times New Roman" w:hAnsi="Times New Roman" w:cs="Times New Roman"/>
          <w:sz w:val="24"/>
          <w:szCs w:val="24"/>
        </w:rPr>
        <w:t>s</w:t>
      </w:r>
      <w:r w:rsidR="00235E09" w:rsidRPr="007C0345">
        <w:rPr>
          <w:rFonts w:ascii="Times New Roman" w:hAnsi="Times New Roman" w:cs="Times New Roman"/>
          <w:sz w:val="24"/>
          <w:szCs w:val="24"/>
        </w:rPr>
        <w:t xml:space="preserve"> specific technologies to </w:t>
      </w:r>
      <w:r w:rsidR="008912FA">
        <w:rPr>
          <w:rFonts w:ascii="Times New Roman" w:hAnsi="Times New Roman" w:cs="Times New Roman"/>
          <w:sz w:val="24"/>
          <w:szCs w:val="24"/>
        </w:rPr>
        <w:t>ascertain a</w:t>
      </w:r>
      <w:r w:rsidR="00235E09" w:rsidRPr="007C0345">
        <w:rPr>
          <w:rFonts w:ascii="Times New Roman" w:hAnsi="Times New Roman" w:cs="Times New Roman"/>
          <w:sz w:val="24"/>
          <w:szCs w:val="24"/>
        </w:rPr>
        <w:t xml:space="preserve"> success factor for each stage. Therefore, in order to </w:t>
      </w:r>
      <w:r w:rsidR="008912FA">
        <w:rPr>
          <w:rFonts w:ascii="Times New Roman" w:hAnsi="Times New Roman" w:cs="Times New Roman"/>
          <w:sz w:val="24"/>
          <w:szCs w:val="24"/>
        </w:rPr>
        <w:t>meet these objectives</w:t>
      </w:r>
      <w:r w:rsidR="007C0345" w:rsidRPr="007C0345">
        <w:rPr>
          <w:rFonts w:ascii="Times New Roman" w:hAnsi="Times New Roman" w:cs="Times New Roman"/>
          <w:sz w:val="24"/>
          <w:szCs w:val="24"/>
        </w:rPr>
        <w:t xml:space="preserve">, </w:t>
      </w:r>
      <w:r w:rsidR="008912FA">
        <w:rPr>
          <w:rFonts w:ascii="Times New Roman" w:hAnsi="Times New Roman" w:cs="Times New Roman"/>
          <w:sz w:val="24"/>
          <w:szCs w:val="24"/>
        </w:rPr>
        <w:t xml:space="preserve">the </w:t>
      </w:r>
      <w:r w:rsidR="007C0345" w:rsidRPr="007C0345">
        <w:rPr>
          <w:rFonts w:ascii="Times New Roman" w:hAnsi="Times New Roman" w:cs="Times New Roman"/>
          <w:sz w:val="24"/>
          <w:szCs w:val="24"/>
        </w:rPr>
        <w:t>research</w:t>
      </w:r>
      <w:r w:rsidR="00235E09" w:rsidRPr="007C0345">
        <w:rPr>
          <w:rFonts w:ascii="Times New Roman" w:hAnsi="Times New Roman" w:cs="Times New Roman"/>
          <w:sz w:val="24"/>
          <w:szCs w:val="24"/>
        </w:rPr>
        <w:t xml:space="preserve"> methodology is discussed in the next section.</w:t>
      </w:r>
    </w:p>
    <w:p w14:paraId="66E06A4B" w14:textId="1066AEC5" w:rsidR="005940FE" w:rsidRPr="005F3092" w:rsidRDefault="005940FE" w:rsidP="00637EC5">
      <w:pPr>
        <w:pStyle w:val="ListParagraph"/>
        <w:numPr>
          <w:ilvl w:val="0"/>
          <w:numId w:val="12"/>
        </w:numPr>
        <w:spacing w:after="288"/>
        <w:rPr>
          <w:rFonts w:ascii="Times New Roman" w:hAnsi="Times New Roman" w:cs="Times New Roman"/>
          <w:b/>
          <w:sz w:val="24"/>
          <w:szCs w:val="24"/>
        </w:rPr>
      </w:pPr>
      <w:r w:rsidRPr="005F3092">
        <w:rPr>
          <w:rFonts w:ascii="Times New Roman" w:hAnsi="Times New Roman" w:cs="Times New Roman"/>
          <w:b/>
          <w:sz w:val="24"/>
          <w:szCs w:val="24"/>
        </w:rPr>
        <w:t xml:space="preserve">Research Methodology </w:t>
      </w:r>
    </w:p>
    <w:p w14:paraId="624CD6F8" w14:textId="75EA8B0F" w:rsidR="004C1E83" w:rsidRDefault="001617A2" w:rsidP="00371089">
      <w:pPr>
        <w:spacing w:before="240" w:after="288"/>
        <w:ind w:firstLine="0"/>
        <w:rPr>
          <w:rFonts w:ascii="Times New Roman" w:eastAsia="Times New Roman" w:hAnsi="Times New Roman" w:cs="Times New Roman"/>
          <w:color w:val="FF0000"/>
          <w:sz w:val="24"/>
          <w:szCs w:val="24"/>
          <w:lang w:eastAsia="tr-TR"/>
        </w:rPr>
      </w:pPr>
      <w:r w:rsidRPr="007B4B9B">
        <w:rPr>
          <w:rFonts w:ascii="Times New Roman" w:eastAsia="Times New Roman" w:hAnsi="Times New Roman" w:cs="Times New Roman"/>
          <w:sz w:val="24"/>
          <w:szCs w:val="24"/>
          <w:lang w:eastAsia="tr-TR"/>
        </w:rPr>
        <w:t xml:space="preserve">Before </w:t>
      </w:r>
      <w:r w:rsidR="004C3F38">
        <w:rPr>
          <w:rFonts w:ascii="Times New Roman" w:eastAsia="Times New Roman" w:hAnsi="Times New Roman" w:cs="Times New Roman"/>
          <w:sz w:val="24"/>
          <w:szCs w:val="24"/>
          <w:lang w:eastAsia="tr-TR"/>
        </w:rPr>
        <w:t>explaining in detail the</w:t>
      </w:r>
      <w:r w:rsidRPr="007B4B9B">
        <w:rPr>
          <w:rFonts w:ascii="Times New Roman" w:eastAsia="Times New Roman" w:hAnsi="Times New Roman" w:cs="Times New Roman"/>
          <w:sz w:val="24"/>
          <w:szCs w:val="24"/>
          <w:lang w:eastAsia="tr-TR"/>
        </w:rPr>
        <w:t xml:space="preserve"> research methodology, </w:t>
      </w:r>
      <w:r w:rsidR="004C3F38">
        <w:rPr>
          <w:rFonts w:ascii="Times New Roman" w:eastAsia="Times New Roman" w:hAnsi="Times New Roman" w:cs="Times New Roman"/>
          <w:sz w:val="24"/>
          <w:szCs w:val="24"/>
          <w:lang w:eastAsia="tr-TR"/>
        </w:rPr>
        <w:t xml:space="preserve">a </w:t>
      </w:r>
      <w:r w:rsidRPr="007B4B9B">
        <w:rPr>
          <w:rFonts w:ascii="Times New Roman" w:eastAsia="Times New Roman" w:hAnsi="Times New Roman" w:cs="Times New Roman"/>
          <w:sz w:val="24"/>
          <w:szCs w:val="24"/>
          <w:lang w:eastAsia="tr-TR"/>
        </w:rPr>
        <w:t xml:space="preserve">flowchart is </w:t>
      </w:r>
      <w:r w:rsidR="004C3F38">
        <w:rPr>
          <w:rFonts w:ascii="Times New Roman" w:eastAsia="Times New Roman" w:hAnsi="Times New Roman" w:cs="Times New Roman"/>
          <w:sz w:val="24"/>
          <w:szCs w:val="24"/>
          <w:lang w:eastAsia="tr-TR"/>
        </w:rPr>
        <w:t>provided</w:t>
      </w:r>
      <w:r w:rsidRPr="007B4B9B">
        <w:rPr>
          <w:rFonts w:ascii="Times New Roman" w:eastAsia="Times New Roman" w:hAnsi="Times New Roman" w:cs="Times New Roman"/>
          <w:sz w:val="24"/>
          <w:szCs w:val="24"/>
          <w:lang w:eastAsia="tr-TR"/>
        </w:rPr>
        <w:t xml:space="preserve"> in </w:t>
      </w:r>
      <w:r w:rsidRPr="00386E7A">
        <w:rPr>
          <w:rFonts w:ascii="Times New Roman" w:eastAsia="Times New Roman" w:hAnsi="Times New Roman" w:cs="Times New Roman"/>
          <w:sz w:val="24"/>
          <w:szCs w:val="24"/>
          <w:lang w:eastAsia="tr-TR"/>
        </w:rPr>
        <w:t xml:space="preserve">Figure </w:t>
      </w:r>
      <w:r w:rsidR="00386E7A" w:rsidRPr="00386E7A">
        <w:rPr>
          <w:rFonts w:ascii="Times New Roman" w:eastAsia="Times New Roman" w:hAnsi="Times New Roman" w:cs="Times New Roman"/>
          <w:sz w:val="24"/>
          <w:szCs w:val="24"/>
          <w:lang w:eastAsia="tr-TR"/>
        </w:rPr>
        <w:t>2</w:t>
      </w:r>
      <w:r w:rsidRPr="00386E7A">
        <w:rPr>
          <w:rFonts w:ascii="Times New Roman" w:eastAsia="Times New Roman" w:hAnsi="Times New Roman" w:cs="Times New Roman"/>
          <w:sz w:val="24"/>
          <w:szCs w:val="24"/>
          <w:lang w:eastAsia="tr-TR"/>
        </w:rPr>
        <w:t xml:space="preserve"> to i</w:t>
      </w:r>
      <w:r w:rsidR="0036107E">
        <w:rPr>
          <w:rFonts w:ascii="Times New Roman" w:eastAsia="Times New Roman" w:hAnsi="Times New Roman" w:cs="Times New Roman"/>
          <w:sz w:val="24"/>
          <w:szCs w:val="24"/>
          <w:lang w:eastAsia="tr-TR"/>
        </w:rPr>
        <w:t>llustrate the rationale</w:t>
      </w:r>
      <w:r w:rsidRPr="000D13AC">
        <w:rPr>
          <w:rFonts w:ascii="Times New Roman" w:eastAsia="Times New Roman" w:hAnsi="Times New Roman" w:cs="Times New Roman"/>
          <w:sz w:val="24"/>
          <w:szCs w:val="24"/>
          <w:lang w:eastAsia="tr-TR"/>
        </w:rPr>
        <w:t>.  By considering</w:t>
      </w:r>
      <w:r w:rsidR="008912FA">
        <w:rPr>
          <w:rFonts w:ascii="Times New Roman" w:eastAsia="Times New Roman" w:hAnsi="Times New Roman" w:cs="Times New Roman"/>
          <w:sz w:val="24"/>
          <w:szCs w:val="24"/>
          <w:lang w:eastAsia="tr-TR"/>
        </w:rPr>
        <w:t xml:space="preserve"> a</w:t>
      </w:r>
      <w:r w:rsidRPr="000D13AC">
        <w:rPr>
          <w:rFonts w:ascii="Times New Roman" w:eastAsia="Times New Roman" w:hAnsi="Times New Roman" w:cs="Times New Roman"/>
          <w:sz w:val="24"/>
          <w:szCs w:val="24"/>
          <w:lang w:eastAsia="tr-TR"/>
        </w:rPr>
        <w:t xml:space="preserve"> detailed literature review, the success factors of IoT enabled</w:t>
      </w:r>
      <w:r w:rsidR="00F931B4" w:rsidRPr="000D13AC">
        <w:rPr>
          <w:rFonts w:ascii="Times New Roman" w:eastAsia="Times New Roman" w:hAnsi="Times New Roman" w:cs="Times New Roman"/>
          <w:sz w:val="24"/>
          <w:szCs w:val="24"/>
          <w:lang w:eastAsia="tr-TR"/>
        </w:rPr>
        <w:t xml:space="preserve"> circular </w:t>
      </w:r>
      <w:r w:rsidR="00066E0B">
        <w:rPr>
          <w:rFonts w:ascii="Times New Roman" w:eastAsia="Times New Roman" w:hAnsi="Times New Roman" w:cs="Times New Roman"/>
          <w:sz w:val="24"/>
          <w:szCs w:val="24"/>
          <w:lang w:eastAsia="tr-TR"/>
        </w:rPr>
        <w:t>DSC</w:t>
      </w:r>
      <w:r w:rsidR="00F931B4" w:rsidRPr="000D13AC">
        <w:rPr>
          <w:rFonts w:ascii="Times New Roman" w:eastAsia="Times New Roman" w:hAnsi="Times New Roman" w:cs="Times New Roman"/>
          <w:sz w:val="24"/>
          <w:szCs w:val="24"/>
          <w:lang w:eastAsia="tr-TR"/>
        </w:rPr>
        <w:t>s</w:t>
      </w:r>
      <w:r w:rsidR="000A6DF8" w:rsidRPr="000D13AC">
        <w:rPr>
          <w:rFonts w:ascii="Times New Roman" w:eastAsia="Times New Roman" w:hAnsi="Times New Roman" w:cs="Times New Roman"/>
          <w:sz w:val="24"/>
          <w:szCs w:val="24"/>
          <w:lang w:eastAsia="tr-TR"/>
        </w:rPr>
        <w:t xml:space="preserve"> </w:t>
      </w:r>
      <w:r w:rsidR="001E5E1B" w:rsidRPr="000D13AC">
        <w:rPr>
          <w:rFonts w:ascii="Times New Roman" w:eastAsia="Times New Roman" w:hAnsi="Times New Roman" w:cs="Times New Roman"/>
          <w:sz w:val="24"/>
          <w:szCs w:val="24"/>
          <w:lang w:eastAsia="tr-TR"/>
        </w:rPr>
        <w:t xml:space="preserve">are determined </w:t>
      </w:r>
      <w:r w:rsidR="007A4379" w:rsidRPr="000D13AC">
        <w:rPr>
          <w:rFonts w:ascii="Times New Roman" w:eastAsia="Times New Roman" w:hAnsi="Times New Roman" w:cs="Times New Roman"/>
          <w:sz w:val="24"/>
          <w:szCs w:val="24"/>
          <w:lang w:eastAsia="tr-TR"/>
        </w:rPr>
        <w:t xml:space="preserve">and corresponding IoT enabled </w:t>
      </w:r>
      <w:r w:rsidR="00F931B4" w:rsidRPr="000D13AC">
        <w:rPr>
          <w:rFonts w:ascii="Times New Roman" w:eastAsia="Times New Roman" w:hAnsi="Times New Roman" w:cs="Times New Roman"/>
          <w:sz w:val="24"/>
          <w:szCs w:val="24"/>
          <w:lang w:eastAsia="tr-TR"/>
        </w:rPr>
        <w:t xml:space="preserve">digital </w:t>
      </w:r>
      <w:r w:rsidR="007A4379" w:rsidRPr="000D13AC">
        <w:rPr>
          <w:rFonts w:ascii="Times New Roman" w:eastAsia="Times New Roman" w:hAnsi="Times New Roman" w:cs="Times New Roman"/>
          <w:sz w:val="24"/>
          <w:szCs w:val="24"/>
          <w:lang w:eastAsia="tr-TR"/>
        </w:rPr>
        <w:t>technologies are derived. These factors and technologies are validated with five experts</w:t>
      </w:r>
      <w:r w:rsidR="008912FA">
        <w:rPr>
          <w:rFonts w:ascii="Times New Roman" w:eastAsia="Times New Roman" w:hAnsi="Times New Roman" w:cs="Times New Roman"/>
          <w:sz w:val="24"/>
          <w:szCs w:val="24"/>
          <w:lang w:eastAsia="tr-TR"/>
        </w:rPr>
        <w:t xml:space="preserve"> - an</w:t>
      </w:r>
      <w:r w:rsidR="007A4379" w:rsidRPr="000D13AC">
        <w:rPr>
          <w:rFonts w:ascii="Times New Roman" w:eastAsia="Times New Roman" w:hAnsi="Times New Roman" w:cs="Times New Roman"/>
          <w:sz w:val="24"/>
          <w:szCs w:val="24"/>
          <w:lang w:eastAsia="tr-TR"/>
        </w:rPr>
        <w:t xml:space="preserve"> academician, governmental experts and industry experts. </w:t>
      </w:r>
      <w:bookmarkStart w:id="4" w:name="_Hlk85101888"/>
      <w:r w:rsidR="00371089" w:rsidRPr="00371089">
        <w:rPr>
          <w:rFonts w:ascii="Times New Roman" w:eastAsia="Times New Roman" w:hAnsi="Times New Roman" w:cs="Times New Roman"/>
          <w:color w:val="FF0000"/>
          <w:sz w:val="24"/>
          <w:szCs w:val="24"/>
          <w:lang w:eastAsia="tr-TR"/>
        </w:rPr>
        <w:t>Experts involved in the validation process are people who have</w:t>
      </w:r>
      <w:r w:rsidR="008912FA">
        <w:rPr>
          <w:rFonts w:ascii="Times New Roman" w:eastAsia="Times New Roman" w:hAnsi="Times New Roman" w:cs="Times New Roman"/>
          <w:color w:val="FF0000"/>
          <w:sz w:val="24"/>
          <w:szCs w:val="24"/>
          <w:lang w:eastAsia="tr-TR"/>
        </w:rPr>
        <w:t xml:space="preserve"> vast experience in the field</w:t>
      </w:r>
      <w:r w:rsidR="00371089" w:rsidRPr="00371089">
        <w:rPr>
          <w:rFonts w:ascii="Times New Roman" w:eastAsia="Times New Roman" w:hAnsi="Times New Roman" w:cs="Times New Roman"/>
          <w:color w:val="FF0000"/>
          <w:sz w:val="24"/>
          <w:szCs w:val="24"/>
          <w:lang w:eastAsia="tr-TR"/>
        </w:rPr>
        <w:t>.</w:t>
      </w:r>
      <w:r w:rsidR="00371089">
        <w:rPr>
          <w:rFonts w:ascii="Times New Roman" w:eastAsia="Times New Roman" w:hAnsi="Times New Roman" w:cs="Times New Roman"/>
          <w:sz w:val="24"/>
          <w:szCs w:val="24"/>
          <w:lang w:eastAsia="tr-TR"/>
        </w:rPr>
        <w:t xml:space="preserve"> </w:t>
      </w:r>
      <w:r w:rsidR="00371089" w:rsidRPr="00371089">
        <w:rPr>
          <w:rFonts w:ascii="Times New Roman" w:eastAsia="Times New Roman" w:hAnsi="Times New Roman" w:cs="Times New Roman"/>
          <w:color w:val="FF0000"/>
          <w:sz w:val="24"/>
          <w:szCs w:val="24"/>
          <w:lang w:eastAsia="tr-TR"/>
        </w:rPr>
        <w:t xml:space="preserve">Therefore, the evaluation of the </w:t>
      </w:r>
      <w:r w:rsidR="00865E39">
        <w:rPr>
          <w:rFonts w:ascii="Times New Roman" w:eastAsia="Times New Roman" w:hAnsi="Times New Roman" w:cs="Times New Roman"/>
          <w:color w:val="FF0000"/>
          <w:sz w:val="24"/>
          <w:szCs w:val="24"/>
          <w:lang w:eastAsia="tr-TR"/>
        </w:rPr>
        <w:t>factors</w:t>
      </w:r>
      <w:r w:rsidR="00371089" w:rsidRPr="00371089">
        <w:rPr>
          <w:rFonts w:ascii="Times New Roman" w:eastAsia="Times New Roman" w:hAnsi="Times New Roman" w:cs="Times New Roman"/>
          <w:color w:val="FF0000"/>
          <w:sz w:val="24"/>
          <w:szCs w:val="24"/>
          <w:lang w:eastAsia="tr-TR"/>
        </w:rPr>
        <w:t xml:space="preserve"> by this expert group ensures that a</w:t>
      </w:r>
      <w:r w:rsidR="008912FA">
        <w:rPr>
          <w:rFonts w:ascii="Times New Roman" w:eastAsia="Times New Roman" w:hAnsi="Times New Roman" w:cs="Times New Roman"/>
          <w:color w:val="FF0000"/>
          <w:sz w:val="24"/>
          <w:szCs w:val="24"/>
          <w:lang w:eastAsia="tr-TR"/>
        </w:rPr>
        <w:t>n accurate result</w:t>
      </w:r>
      <w:r w:rsidR="00371089" w:rsidRPr="00371089">
        <w:rPr>
          <w:rFonts w:ascii="Times New Roman" w:eastAsia="Times New Roman" w:hAnsi="Times New Roman" w:cs="Times New Roman"/>
          <w:color w:val="FF0000"/>
          <w:sz w:val="24"/>
          <w:szCs w:val="24"/>
          <w:lang w:eastAsia="tr-TR"/>
        </w:rPr>
        <w:t xml:space="preserve"> can be </w:t>
      </w:r>
      <w:r w:rsidR="008912FA">
        <w:rPr>
          <w:rFonts w:ascii="Times New Roman" w:eastAsia="Times New Roman" w:hAnsi="Times New Roman" w:cs="Times New Roman"/>
          <w:color w:val="FF0000"/>
          <w:sz w:val="24"/>
          <w:szCs w:val="24"/>
          <w:lang w:eastAsia="tr-TR"/>
        </w:rPr>
        <w:t>achieved</w:t>
      </w:r>
      <w:r w:rsidR="00371089" w:rsidRPr="00371089">
        <w:rPr>
          <w:rFonts w:ascii="Times New Roman" w:eastAsia="Times New Roman" w:hAnsi="Times New Roman" w:cs="Times New Roman"/>
          <w:color w:val="FF0000"/>
          <w:sz w:val="24"/>
          <w:szCs w:val="24"/>
          <w:lang w:eastAsia="tr-TR"/>
        </w:rPr>
        <w:t xml:space="preserve">. These individuals </w:t>
      </w:r>
      <w:r w:rsidR="008912FA">
        <w:rPr>
          <w:rFonts w:ascii="Times New Roman" w:eastAsia="Times New Roman" w:hAnsi="Times New Roman" w:cs="Times New Roman"/>
          <w:color w:val="FF0000"/>
          <w:sz w:val="24"/>
          <w:szCs w:val="24"/>
          <w:lang w:eastAsia="tr-TR"/>
        </w:rPr>
        <w:t>were</w:t>
      </w:r>
      <w:r w:rsidR="00371089">
        <w:rPr>
          <w:rFonts w:ascii="Times New Roman" w:eastAsia="Times New Roman" w:hAnsi="Times New Roman" w:cs="Times New Roman"/>
          <w:color w:val="FF0000"/>
          <w:sz w:val="24"/>
          <w:szCs w:val="24"/>
          <w:lang w:eastAsia="tr-TR"/>
        </w:rPr>
        <w:t xml:space="preserve"> </w:t>
      </w:r>
      <w:r w:rsidR="00371089" w:rsidRPr="00371089">
        <w:rPr>
          <w:rFonts w:ascii="Times New Roman" w:eastAsia="Times New Roman" w:hAnsi="Times New Roman" w:cs="Times New Roman"/>
          <w:color w:val="FF0000"/>
          <w:sz w:val="24"/>
          <w:szCs w:val="24"/>
          <w:lang w:eastAsia="tr-TR"/>
        </w:rPr>
        <w:t>asked to evaluate the list of factors and, based on</w:t>
      </w:r>
      <w:r w:rsidR="008912FA">
        <w:rPr>
          <w:rFonts w:ascii="Times New Roman" w:eastAsia="Times New Roman" w:hAnsi="Times New Roman" w:cs="Times New Roman"/>
          <w:color w:val="FF0000"/>
          <w:sz w:val="24"/>
          <w:szCs w:val="24"/>
          <w:lang w:eastAsia="tr-TR"/>
        </w:rPr>
        <w:t xml:space="preserve"> a</w:t>
      </w:r>
      <w:r w:rsidR="00371089" w:rsidRPr="00371089">
        <w:rPr>
          <w:rFonts w:ascii="Times New Roman" w:eastAsia="Times New Roman" w:hAnsi="Times New Roman" w:cs="Times New Roman"/>
          <w:color w:val="FF0000"/>
          <w:sz w:val="24"/>
          <w:szCs w:val="24"/>
          <w:lang w:eastAsia="tr-TR"/>
        </w:rPr>
        <w:t xml:space="preserve"> unanimous vote, additions and deletions </w:t>
      </w:r>
      <w:r w:rsidR="008912FA">
        <w:rPr>
          <w:rFonts w:ascii="Times New Roman" w:eastAsia="Times New Roman" w:hAnsi="Times New Roman" w:cs="Times New Roman"/>
          <w:color w:val="FF0000"/>
          <w:sz w:val="24"/>
          <w:szCs w:val="24"/>
          <w:lang w:eastAsia="tr-TR"/>
        </w:rPr>
        <w:t>were</w:t>
      </w:r>
      <w:r w:rsidR="00371089" w:rsidRPr="00371089">
        <w:rPr>
          <w:rFonts w:ascii="Times New Roman" w:eastAsia="Times New Roman" w:hAnsi="Times New Roman" w:cs="Times New Roman"/>
          <w:color w:val="FF0000"/>
          <w:sz w:val="24"/>
          <w:szCs w:val="24"/>
          <w:lang w:eastAsia="tr-TR"/>
        </w:rPr>
        <w:t xml:space="preserve"> made</w:t>
      </w:r>
      <w:r w:rsidR="008912FA">
        <w:rPr>
          <w:rFonts w:ascii="Times New Roman" w:eastAsia="Times New Roman" w:hAnsi="Times New Roman" w:cs="Times New Roman"/>
          <w:color w:val="FF0000"/>
          <w:sz w:val="24"/>
          <w:szCs w:val="24"/>
          <w:lang w:eastAsia="tr-TR"/>
        </w:rPr>
        <w:t xml:space="preserve"> to the list</w:t>
      </w:r>
      <w:r w:rsidR="00371089" w:rsidRPr="00371089">
        <w:rPr>
          <w:rFonts w:ascii="Times New Roman" w:eastAsia="Times New Roman" w:hAnsi="Times New Roman" w:cs="Times New Roman"/>
          <w:color w:val="FF0000"/>
          <w:sz w:val="24"/>
          <w:szCs w:val="24"/>
          <w:lang w:eastAsia="tr-TR"/>
        </w:rPr>
        <w:t>.</w:t>
      </w:r>
      <w:r w:rsidR="00371089">
        <w:rPr>
          <w:rFonts w:ascii="Times New Roman" w:eastAsia="Times New Roman" w:hAnsi="Times New Roman" w:cs="Times New Roman"/>
          <w:color w:val="FF0000"/>
          <w:sz w:val="24"/>
          <w:szCs w:val="24"/>
          <w:lang w:eastAsia="tr-TR"/>
        </w:rPr>
        <w:t xml:space="preserve"> </w:t>
      </w:r>
      <w:bookmarkEnd w:id="4"/>
      <w:r w:rsidR="007A4379" w:rsidRPr="000D13AC">
        <w:rPr>
          <w:rFonts w:ascii="Times New Roman" w:eastAsia="Times New Roman" w:hAnsi="Times New Roman" w:cs="Times New Roman"/>
          <w:sz w:val="24"/>
          <w:szCs w:val="24"/>
          <w:lang w:eastAsia="tr-TR"/>
        </w:rPr>
        <w:t xml:space="preserve">After </w:t>
      </w:r>
      <w:r w:rsidR="008912FA">
        <w:rPr>
          <w:rFonts w:ascii="Times New Roman" w:eastAsia="Times New Roman" w:hAnsi="Times New Roman" w:cs="Times New Roman"/>
          <w:sz w:val="24"/>
          <w:szCs w:val="24"/>
          <w:lang w:eastAsia="tr-TR"/>
        </w:rPr>
        <w:t xml:space="preserve">a </w:t>
      </w:r>
      <w:r w:rsidR="007A4379" w:rsidRPr="000D13AC">
        <w:rPr>
          <w:rFonts w:ascii="Times New Roman" w:eastAsia="Times New Roman" w:hAnsi="Times New Roman" w:cs="Times New Roman"/>
          <w:sz w:val="24"/>
          <w:szCs w:val="24"/>
          <w:lang w:eastAsia="tr-TR"/>
        </w:rPr>
        <w:t xml:space="preserve">validation process, these factors </w:t>
      </w:r>
      <w:r w:rsidR="008912FA">
        <w:rPr>
          <w:rFonts w:ascii="Times New Roman" w:eastAsia="Times New Roman" w:hAnsi="Times New Roman" w:cs="Times New Roman"/>
          <w:sz w:val="24"/>
          <w:szCs w:val="24"/>
          <w:lang w:eastAsia="tr-TR"/>
        </w:rPr>
        <w:t>were</w:t>
      </w:r>
      <w:r w:rsidR="007A4379" w:rsidRPr="000D13AC">
        <w:rPr>
          <w:rFonts w:ascii="Times New Roman" w:eastAsia="Times New Roman" w:hAnsi="Times New Roman" w:cs="Times New Roman"/>
          <w:sz w:val="24"/>
          <w:szCs w:val="24"/>
          <w:lang w:eastAsia="tr-TR"/>
        </w:rPr>
        <w:t xml:space="preserve"> matched with each IoT enabled</w:t>
      </w:r>
      <w:r w:rsidR="00F931B4" w:rsidRPr="000D13AC">
        <w:rPr>
          <w:rFonts w:ascii="Times New Roman" w:eastAsia="Times New Roman" w:hAnsi="Times New Roman" w:cs="Times New Roman"/>
          <w:sz w:val="24"/>
          <w:szCs w:val="24"/>
          <w:lang w:eastAsia="tr-TR"/>
        </w:rPr>
        <w:t xml:space="preserve"> digital</w:t>
      </w:r>
      <w:r w:rsidR="007A4379" w:rsidRPr="000D13AC">
        <w:rPr>
          <w:rFonts w:ascii="Times New Roman" w:eastAsia="Times New Roman" w:hAnsi="Times New Roman" w:cs="Times New Roman"/>
          <w:sz w:val="24"/>
          <w:szCs w:val="24"/>
          <w:lang w:eastAsia="tr-TR"/>
        </w:rPr>
        <w:t xml:space="preserve"> technology for each stage of </w:t>
      </w:r>
      <w:r w:rsidR="00066E0B">
        <w:rPr>
          <w:rFonts w:ascii="Times New Roman" w:eastAsia="Times New Roman" w:hAnsi="Times New Roman" w:cs="Times New Roman"/>
          <w:sz w:val="24"/>
          <w:szCs w:val="24"/>
          <w:lang w:eastAsia="tr-TR"/>
        </w:rPr>
        <w:t>DSC</w:t>
      </w:r>
      <w:r w:rsidR="007A4379">
        <w:rPr>
          <w:rFonts w:ascii="Times New Roman" w:eastAsia="Times New Roman" w:hAnsi="Times New Roman" w:cs="Times New Roman"/>
          <w:sz w:val="24"/>
          <w:szCs w:val="24"/>
          <w:lang w:eastAsia="tr-TR"/>
        </w:rPr>
        <w:t xml:space="preserve">. </w:t>
      </w:r>
      <w:bookmarkStart w:id="5" w:name="_Hlk85108633"/>
      <w:r w:rsidR="00DD3321" w:rsidRPr="004C1E83">
        <w:rPr>
          <w:rFonts w:ascii="Times New Roman" w:eastAsia="Times New Roman" w:hAnsi="Times New Roman" w:cs="Times New Roman"/>
          <w:color w:val="FF0000"/>
          <w:sz w:val="24"/>
          <w:szCs w:val="24"/>
          <w:lang w:eastAsia="tr-TR"/>
        </w:rPr>
        <w:t xml:space="preserve">In this study, the integration of SWARA and TOPSIS methods are used in the implementation. </w:t>
      </w:r>
      <w:r w:rsidR="008912FA">
        <w:rPr>
          <w:rFonts w:ascii="Times New Roman" w:eastAsia="Times New Roman" w:hAnsi="Times New Roman" w:cs="Times New Roman"/>
          <w:color w:val="FF0000"/>
          <w:sz w:val="24"/>
          <w:szCs w:val="24"/>
          <w:lang w:eastAsia="tr-TR"/>
        </w:rPr>
        <w:t>W</w:t>
      </w:r>
      <w:r w:rsidR="004C1E83" w:rsidRPr="004C1E83">
        <w:rPr>
          <w:rFonts w:ascii="Times New Roman" w:eastAsia="Times New Roman" w:hAnsi="Times New Roman" w:cs="Times New Roman"/>
          <w:color w:val="FF0000"/>
          <w:sz w:val="24"/>
          <w:szCs w:val="24"/>
          <w:lang w:eastAsia="tr-TR"/>
        </w:rPr>
        <w:t xml:space="preserve">hile the determination of the </w:t>
      </w:r>
      <w:r w:rsidR="004C1E83">
        <w:rPr>
          <w:rFonts w:ascii="Times New Roman" w:eastAsia="Times New Roman" w:hAnsi="Times New Roman" w:cs="Times New Roman"/>
          <w:color w:val="FF0000"/>
          <w:sz w:val="24"/>
          <w:szCs w:val="24"/>
          <w:lang w:eastAsia="tr-TR"/>
        </w:rPr>
        <w:t>factor</w:t>
      </w:r>
      <w:r w:rsidR="004C1E83" w:rsidRPr="004C1E83">
        <w:rPr>
          <w:rFonts w:ascii="Times New Roman" w:eastAsia="Times New Roman" w:hAnsi="Times New Roman" w:cs="Times New Roman"/>
          <w:color w:val="FF0000"/>
          <w:sz w:val="24"/>
          <w:szCs w:val="24"/>
          <w:lang w:eastAsia="tr-TR"/>
        </w:rPr>
        <w:t xml:space="preserve"> weights is </w:t>
      </w:r>
      <w:r w:rsidR="004C1E83">
        <w:rPr>
          <w:rFonts w:ascii="Times New Roman" w:eastAsia="Times New Roman" w:hAnsi="Times New Roman" w:cs="Times New Roman"/>
          <w:color w:val="FF0000"/>
          <w:sz w:val="24"/>
          <w:szCs w:val="24"/>
          <w:lang w:eastAsia="tr-TR"/>
        </w:rPr>
        <w:t>specified</w:t>
      </w:r>
      <w:r w:rsidR="004C1E83" w:rsidRPr="004C1E83">
        <w:rPr>
          <w:rFonts w:ascii="Times New Roman" w:eastAsia="Times New Roman" w:hAnsi="Times New Roman" w:cs="Times New Roman"/>
          <w:color w:val="FF0000"/>
          <w:sz w:val="24"/>
          <w:szCs w:val="24"/>
          <w:lang w:eastAsia="tr-TR"/>
        </w:rPr>
        <w:t xml:space="preserve"> according to the expert opinions, the </w:t>
      </w:r>
      <w:r w:rsidR="008912FA">
        <w:rPr>
          <w:rFonts w:ascii="Times New Roman" w:eastAsia="Times New Roman" w:hAnsi="Times New Roman" w:cs="Times New Roman"/>
          <w:color w:val="FF0000"/>
          <w:sz w:val="24"/>
          <w:szCs w:val="24"/>
          <w:lang w:eastAsia="tr-TR"/>
        </w:rPr>
        <w:t>agreed</w:t>
      </w:r>
      <w:r w:rsidR="004C1E83" w:rsidRPr="004C1E83">
        <w:rPr>
          <w:rFonts w:ascii="Times New Roman" w:eastAsia="Times New Roman" w:hAnsi="Times New Roman" w:cs="Times New Roman"/>
          <w:color w:val="FF0000"/>
          <w:sz w:val="24"/>
          <w:szCs w:val="24"/>
          <w:lang w:eastAsia="tr-TR"/>
        </w:rPr>
        <w:t xml:space="preserve"> weighting is also integrated into the </w:t>
      </w:r>
      <w:r w:rsidR="004C1E83" w:rsidRPr="004C1E83">
        <w:rPr>
          <w:rFonts w:ascii="Times New Roman" w:eastAsia="Times New Roman" w:hAnsi="Times New Roman" w:cs="Times New Roman"/>
          <w:color w:val="FF0000"/>
          <w:sz w:val="24"/>
          <w:szCs w:val="24"/>
          <w:lang w:eastAsia="tr-TR"/>
        </w:rPr>
        <w:lastRenderedPageBreak/>
        <w:t>application of the TOPSIS method. In this way,</w:t>
      </w:r>
      <w:r w:rsidR="008912FA">
        <w:rPr>
          <w:rFonts w:ascii="Times New Roman" w:eastAsia="Times New Roman" w:hAnsi="Times New Roman" w:cs="Times New Roman"/>
          <w:color w:val="FF0000"/>
          <w:sz w:val="24"/>
          <w:szCs w:val="24"/>
          <w:lang w:eastAsia="tr-TR"/>
        </w:rPr>
        <w:t xml:space="preserve"> a</w:t>
      </w:r>
      <w:r w:rsidR="004C1E83" w:rsidRPr="004C1E83">
        <w:rPr>
          <w:rFonts w:ascii="Times New Roman" w:eastAsia="Times New Roman" w:hAnsi="Times New Roman" w:cs="Times New Roman"/>
          <w:color w:val="FF0000"/>
          <w:sz w:val="24"/>
          <w:szCs w:val="24"/>
          <w:lang w:eastAsia="tr-TR"/>
        </w:rPr>
        <w:t xml:space="preserve"> stage-based </w:t>
      </w:r>
      <w:r w:rsidR="004C1E83">
        <w:rPr>
          <w:rFonts w:ascii="Times New Roman" w:eastAsia="Times New Roman" w:hAnsi="Times New Roman" w:cs="Times New Roman"/>
          <w:color w:val="FF0000"/>
          <w:sz w:val="24"/>
          <w:szCs w:val="24"/>
          <w:lang w:eastAsia="tr-TR"/>
        </w:rPr>
        <w:t xml:space="preserve">IoT enabled digital </w:t>
      </w:r>
      <w:r w:rsidR="004C1E83" w:rsidRPr="004C1E83">
        <w:rPr>
          <w:rFonts w:ascii="Times New Roman" w:eastAsia="Times New Roman" w:hAnsi="Times New Roman" w:cs="Times New Roman"/>
          <w:color w:val="FF0000"/>
          <w:sz w:val="24"/>
          <w:szCs w:val="24"/>
          <w:lang w:eastAsia="tr-TR"/>
        </w:rPr>
        <w:t xml:space="preserve">technology selection can be made with </w:t>
      </w:r>
      <w:r w:rsidR="008912FA">
        <w:rPr>
          <w:rFonts w:ascii="Times New Roman" w:eastAsia="Times New Roman" w:hAnsi="Times New Roman" w:cs="Times New Roman"/>
          <w:color w:val="FF0000"/>
          <w:sz w:val="24"/>
          <w:szCs w:val="24"/>
          <w:lang w:eastAsia="tr-TR"/>
        </w:rPr>
        <w:t>accurate</w:t>
      </w:r>
      <w:r w:rsidR="004C1E83" w:rsidRPr="004C1E83">
        <w:rPr>
          <w:rFonts w:ascii="Times New Roman" w:eastAsia="Times New Roman" w:hAnsi="Times New Roman" w:cs="Times New Roman"/>
          <w:color w:val="FF0000"/>
          <w:sz w:val="24"/>
          <w:szCs w:val="24"/>
          <w:lang w:eastAsia="tr-TR"/>
        </w:rPr>
        <w:t xml:space="preserve"> results. </w:t>
      </w:r>
      <w:bookmarkEnd w:id="5"/>
    </w:p>
    <w:p w14:paraId="4870A8C1" w14:textId="3BBCA44B" w:rsidR="00C055F1" w:rsidRDefault="00BD403B" w:rsidP="00371089">
      <w:pPr>
        <w:spacing w:before="240" w:after="288"/>
        <w:ind w:firstLine="0"/>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mc:AlternateContent>
          <mc:Choice Requires="wpg">
            <w:drawing>
              <wp:anchor distT="0" distB="0" distL="114300" distR="114300" simplePos="0" relativeHeight="251659264" behindDoc="1" locked="0" layoutInCell="1" allowOverlap="1" wp14:anchorId="35B0871A" wp14:editId="3CECCEEC">
                <wp:simplePos x="0" y="0"/>
                <wp:positionH relativeFrom="margin">
                  <wp:posOffset>44450</wp:posOffset>
                </wp:positionH>
                <wp:positionV relativeFrom="paragraph">
                  <wp:posOffset>897890</wp:posOffset>
                </wp:positionV>
                <wp:extent cx="6469380" cy="5384800"/>
                <wp:effectExtent l="0" t="0" r="26670" b="25400"/>
                <wp:wrapTight wrapText="bothSides">
                  <wp:wrapPolygon edited="0">
                    <wp:start x="1208" y="0"/>
                    <wp:lineTo x="64" y="1223"/>
                    <wp:lineTo x="64" y="7871"/>
                    <wp:lineTo x="3435" y="8558"/>
                    <wp:lineTo x="5788" y="8558"/>
                    <wp:lineTo x="8269" y="9781"/>
                    <wp:lineTo x="1145" y="10469"/>
                    <wp:lineTo x="1145" y="12761"/>
                    <wp:lineTo x="6042" y="13449"/>
                    <wp:lineTo x="1081" y="13678"/>
                    <wp:lineTo x="1145" y="18951"/>
                    <wp:lineTo x="5661" y="19562"/>
                    <wp:lineTo x="9668" y="19562"/>
                    <wp:lineTo x="1145" y="19944"/>
                    <wp:lineTo x="1145" y="21625"/>
                    <wp:lineTo x="18000" y="21625"/>
                    <wp:lineTo x="18127" y="20021"/>
                    <wp:lineTo x="17618" y="19944"/>
                    <wp:lineTo x="9922" y="19562"/>
                    <wp:lineTo x="13802" y="19562"/>
                    <wp:lineTo x="18127" y="18951"/>
                    <wp:lineTo x="18127" y="17117"/>
                    <wp:lineTo x="18572" y="15894"/>
                    <wp:lineTo x="21625" y="15589"/>
                    <wp:lineTo x="21625" y="13449"/>
                    <wp:lineTo x="9859" y="13449"/>
                    <wp:lineTo x="21625" y="12914"/>
                    <wp:lineTo x="21625" y="10698"/>
                    <wp:lineTo x="11449" y="9781"/>
                    <wp:lineTo x="13548" y="8558"/>
                    <wp:lineTo x="16092" y="8100"/>
                    <wp:lineTo x="16283" y="7642"/>
                    <wp:lineTo x="11958" y="6419"/>
                    <wp:lineTo x="10813" y="6113"/>
                    <wp:lineTo x="12339" y="6113"/>
                    <wp:lineTo x="20099" y="5120"/>
                    <wp:lineTo x="20226" y="2827"/>
                    <wp:lineTo x="19717" y="2751"/>
                    <wp:lineTo x="15138" y="2445"/>
                    <wp:lineTo x="19081" y="2445"/>
                    <wp:lineTo x="20163" y="2216"/>
                    <wp:lineTo x="20035" y="0"/>
                    <wp:lineTo x="1208" y="0"/>
                  </wp:wrapPolygon>
                </wp:wrapTight>
                <wp:docPr id="3" name="Grup 24"/>
                <wp:cNvGraphicFramePr/>
                <a:graphic xmlns:a="http://schemas.openxmlformats.org/drawingml/2006/main">
                  <a:graphicData uri="http://schemas.microsoft.com/office/word/2010/wordprocessingGroup">
                    <wpg:wgp>
                      <wpg:cNvGrpSpPr/>
                      <wpg:grpSpPr>
                        <a:xfrm>
                          <a:off x="0" y="0"/>
                          <a:ext cx="6469380" cy="5384800"/>
                          <a:chOff x="0" y="16397"/>
                          <a:chExt cx="6469380" cy="4992718"/>
                        </a:xfrm>
                      </wpg:grpSpPr>
                      <wps:wsp>
                        <wps:cNvPr id="4" name="Düz Bağlayıcı 3"/>
                        <wps:cNvCnPr/>
                        <wps:spPr>
                          <a:xfrm>
                            <a:off x="60960" y="299399"/>
                            <a:ext cx="0" cy="1502017"/>
                          </a:xfrm>
                          <a:prstGeom prst="line">
                            <a:avLst/>
                          </a:prstGeom>
                          <a:noFill/>
                          <a:ln w="19050" cap="flat" cmpd="sng" algn="ctr">
                            <a:solidFill>
                              <a:sysClr val="windowText" lastClr="000000"/>
                            </a:solidFill>
                            <a:prstDash val="solid"/>
                            <a:miter lim="800000"/>
                          </a:ln>
                          <a:effectLst/>
                        </wps:spPr>
                        <wps:bodyPr/>
                      </wps:wsp>
                      <wpg:grpSp>
                        <wpg:cNvPr id="5" name="Grup 19"/>
                        <wpg:cNvGrpSpPr/>
                        <wpg:grpSpPr>
                          <a:xfrm>
                            <a:off x="0" y="16397"/>
                            <a:ext cx="6469380" cy="4992718"/>
                            <a:chOff x="0" y="16397"/>
                            <a:chExt cx="6469380" cy="4992718"/>
                          </a:xfrm>
                        </wpg:grpSpPr>
                        <wpg:grpSp>
                          <wpg:cNvPr id="6" name="Grup 8"/>
                          <wpg:cNvGrpSpPr/>
                          <wpg:grpSpPr>
                            <a:xfrm>
                              <a:off x="0" y="16397"/>
                              <a:ext cx="5981703" cy="4992718"/>
                              <a:chOff x="-53" y="15240"/>
                              <a:chExt cx="5982379" cy="4640363"/>
                            </a:xfrm>
                          </wpg:grpSpPr>
                          <wps:wsp>
                            <wps:cNvPr id="7" name="Dikdörtgen 4"/>
                            <wps:cNvSpPr/>
                            <wps:spPr>
                              <a:xfrm>
                                <a:off x="2907004" y="16338"/>
                                <a:ext cx="3063926" cy="4673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9C77200" w14:textId="77777777" w:rsidR="00BD403B" w:rsidRPr="00770E67" w:rsidRDefault="00BD403B" w:rsidP="00BD403B">
                                  <w:pPr>
                                    <w:spacing w:after="288"/>
                                    <w:ind w:firstLine="0"/>
                                    <w:rPr>
                                      <w:rFonts w:ascii="Times New Roman" w:hAnsi="Times New Roman" w:cs="Times New Roman"/>
                                      <w:b/>
                                      <w:sz w:val="18"/>
                                      <w:szCs w:val="18"/>
                                    </w:rPr>
                                  </w:pPr>
                                  <w:r>
                                    <w:rPr>
                                      <w:rFonts w:ascii="Times New Roman" w:hAnsi="Times New Roman" w:cs="Times New Roman"/>
                                      <w:b/>
                                      <w:sz w:val="18"/>
                                      <w:szCs w:val="18"/>
                                    </w:rPr>
                                    <w:t>Determination of Success Factors of IoT enabled Circular Dairy Supply Chains and IoT enabled Digital Technologies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7"/>
                            <wps:cNvSpPr/>
                            <wps:spPr>
                              <a:xfrm>
                                <a:off x="396240" y="15240"/>
                                <a:ext cx="1945612" cy="4463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6D4629" w14:textId="77777777" w:rsidR="00BD403B" w:rsidRPr="00770E67" w:rsidRDefault="00BD403B" w:rsidP="00BD403B">
                                  <w:pPr>
                                    <w:spacing w:after="288"/>
                                    <w:ind w:firstLine="0"/>
                                    <w:rPr>
                                      <w:rFonts w:ascii="Times New Roman" w:hAnsi="Times New Roman" w:cs="Times New Roman"/>
                                      <w:b/>
                                      <w:sz w:val="18"/>
                                      <w:szCs w:val="18"/>
                                    </w:rPr>
                                  </w:pPr>
                                  <w:r w:rsidRPr="00770E67">
                                    <w:rPr>
                                      <w:rFonts w:ascii="Times New Roman" w:hAnsi="Times New Roman" w:cs="Times New Roman"/>
                                      <w:b/>
                                      <w:sz w:val="18"/>
                                      <w:szCs w:val="18"/>
                                    </w:rPr>
                                    <w:t xml:space="preserve">Literature Review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üz Ok Bağlayıcısı 10"/>
                            <wps:cNvCnPr/>
                            <wps:spPr>
                              <a:xfrm>
                                <a:off x="2339340" y="257781"/>
                                <a:ext cx="576065" cy="0"/>
                              </a:xfrm>
                              <a:prstGeom prst="straightConnector1">
                                <a:avLst/>
                              </a:prstGeom>
                              <a:noFill/>
                              <a:ln w="19050" cap="flat" cmpd="sng" algn="ctr">
                                <a:solidFill>
                                  <a:sysClr val="windowText" lastClr="000000"/>
                                </a:solidFill>
                                <a:prstDash val="solid"/>
                                <a:miter lim="800000"/>
                                <a:tailEnd type="arrow"/>
                              </a:ln>
                              <a:effectLst/>
                            </wps:spPr>
                            <wps:bodyPr/>
                          </wps:wsp>
                          <wps:wsp>
                            <wps:cNvPr id="10" name="Dikdörtgen 5"/>
                            <wps:cNvSpPr/>
                            <wps:spPr>
                              <a:xfrm>
                                <a:off x="396240" y="616570"/>
                                <a:ext cx="5586086" cy="48002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297CC5" w14:textId="77777777" w:rsidR="00BD403B" w:rsidRPr="00770E67" w:rsidRDefault="00BD403B" w:rsidP="00BD403B">
                                  <w:pPr>
                                    <w:spacing w:after="288"/>
                                    <w:jc w:val="center"/>
                                    <w:rPr>
                                      <w:sz w:val="18"/>
                                      <w:szCs w:val="18"/>
                                    </w:rPr>
                                  </w:pPr>
                                  <w:r>
                                    <w:rPr>
                                      <w:rFonts w:ascii="Times New Roman" w:hAnsi="Times New Roman" w:cs="Times New Roman"/>
                                      <w:b/>
                                      <w:sz w:val="18"/>
                                      <w:szCs w:val="18"/>
                                    </w:rPr>
                                    <w:t xml:space="preserve">Identification </w:t>
                                  </w:r>
                                  <w:r w:rsidRPr="00770E67">
                                    <w:rPr>
                                      <w:rFonts w:ascii="Times New Roman" w:hAnsi="Times New Roman" w:cs="Times New Roman"/>
                                      <w:b/>
                                      <w:sz w:val="18"/>
                                      <w:szCs w:val="18"/>
                                    </w:rPr>
                                    <w:t xml:space="preserve">Framework for </w:t>
                                  </w:r>
                                  <w:r w:rsidRPr="00F931B4">
                                    <w:rPr>
                                      <w:rFonts w:ascii="Times New Roman" w:hAnsi="Times New Roman" w:cs="Times New Roman"/>
                                      <w:b/>
                                      <w:sz w:val="18"/>
                                      <w:szCs w:val="18"/>
                                    </w:rPr>
                                    <w:t>Success Factors of IoT enabled Circular Dairy Supply Chains and IoT enabled Digital Technologies</w:t>
                                  </w:r>
                                </w:p>
                                <w:p w14:paraId="2CA45E4B" w14:textId="77777777" w:rsidR="00BD403B" w:rsidRPr="00770E67" w:rsidRDefault="00BD403B" w:rsidP="00BD403B">
                                  <w:pPr>
                                    <w:spacing w:after="288"/>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kış Çizelgesi: Karar 11"/>
                            <wps:cNvSpPr/>
                            <wps:spPr>
                              <a:xfrm>
                                <a:off x="960120" y="1272541"/>
                                <a:ext cx="3883176" cy="802552"/>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38C23D16" w14:textId="77777777" w:rsidR="00BD403B" w:rsidRPr="00770E67" w:rsidRDefault="00BD403B" w:rsidP="00BD403B">
                                  <w:pPr>
                                    <w:spacing w:after="288"/>
                                    <w:rPr>
                                      <w:rFonts w:ascii="Times New Roman" w:hAnsi="Times New Roman" w:cs="Times New Roman"/>
                                      <w:b/>
                                      <w:sz w:val="18"/>
                                      <w:szCs w:val="18"/>
                                    </w:rPr>
                                  </w:pPr>
                                  <w:r>
                                    <w:rPr>
                                      <w:rFonts w:ascii="Times New Roman" w:hAnsi="Times New Roman" w:cs="Times New Roman"/>
                                      <w:b/>
                                      <w:sz w:val="18"/>
                                      <w:szCs w:val="18"/>
                                    </w:rPr>
                                    <w:t>Expert Validation</w:t>
                                  </w:r>
                                </w:p>
                                <w:p w14:paraId="0EAE46AB" w14:textId="77777777" w:rsidR="00BD403B" w:rsidRPr="00770E67" w:rsidRDefault="00BD403B" w:rsidP="00BD403B">
                                  <w:pPr>
                                    <w:spacing w:after="288"/>
                                    <w:rPr>
                                      <w:sz w:val="18"/>
                                      <w:szCs w:val="18"/>
                                    </w:rPr>
                                  </w:pPr>
                                </w:p>
                                <w:p w14:paraId="4ED9C126" w14:textId="77777777" w:rsidR="00BD403B" w:rsidRPr="00770E67" w:rsidRDefault="00BD403B" w:rsidP="00BD403B">
                                  <w:pPr>
                                    <w:spacing w:after="288"/>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ikdörtgen 22"/>
                            <wps:cNvSpPr/>
                            <wps:spPr>
                              <a:xfrm>
                                <a:off x="373368" y="3684206"/>
                                <a:ext cx="4996109" cy="38223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D39D08" w14:textId="77777777" w:rsidR="00BD403B" w:rsidRPr="00770E67" w:rsidRDefault="00BD403B" w:rsidP="00BD403B">
                                  <w:pPr>
                                    <w:spacing w:after="288"/>
                                    <w:jc w:val="center"/>
                                    <w:rPr>
                                      <w:rFonts w:ascii="Times New Roman" w:hAnsi="Times New Roman" w:cs="Times New Roman"/>
                                      <w:b/>
                                      <w:sz w:val="18"/>
                                      <w:szCs w:val="18"/>
                                    </w:rPr>
                                  </w:pPr>
                                  <w:r w:rsidRPr="00770E67">
                                    <w:rPr>
                                      <w:rFonts w:ascii="Times New Roman" w:hAnsi="Times New Roman" w:cs="Times New Roman"/>
                                      <w:b/>
                                      <w:sz w:val="18"/>
                                      <w:szCs w:val="18"/>
                                    </w:rPr>
                                    <w:t>Interpretation of Findings</w:t>
                                  </w:r>
                                </w:p>
                                <w:p w14:paraId="5B3C07A8" w14:textId="77777777" w:rsidR="00BD403B" w:rsidRPr="00770E67" w:rsidRDefault="00BD403B" w:rsidP="00BD403B">
                                  <w:pPr>
                                    <w:spacing w:after="288"/>
                                    <w:rPr>
                                      <w:sz w:val="18"/>
                                      <w:szCs w:val="18"/>
                                    </w:rPr>
                                  </w:pPr>
                                </w:p>
                                <w:p w14:paraId="28FEAA60" w14:textId="77777777" w:rsidR="00BD403B" w:rsidRPr="00770E67" w:rsidRDefault="00BD403B" w:rsidP="00BD403B">
                                  <w:pPr>
                                    <w:spacing w:after="288"/>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üz Ok Bağlayıcısı 26"/>
                            <wps:cNvCnPr/>
                            <wps:spPr>
                              <a:xfrm>
                                <a:off x="4434840" y="457200"/>
                                <a:ext cx="0" cy="159370"/>
                              </a:xfrm>
                              <a:prstGeom prst="straightConnector1">
                                <a:avLst/>
                              </a:prstGeom>
                              <a:noFill/>
                              <a:ln w="19050" cap="flat" cmpd="sng" algn="ctr">
                                <a:solidFill>
                                  <a:sysClr val="windowText" lastClr="000000"/>
                                </a:solidFill>
                                <a:prstDash val="solid"/>
                                <a:miter lim="800000"/>
                                <a:tailEnd type="arrow"/>
                              </a:ln>
                              <a:effectLst/>
                            </wps:spPr>
                            <wps:bodyPr/>
                          </wps:wsp>
                          <wps:wsp>
                            <wps:cNvPr id="16" name="Düz Ok Bağlayıcısı 28"/>
                            <wps:cNvCnPr/>
                            <wps:spPr>
                              <a:xfrm>
                                <a:off x="2903413" y="1099067"/>
                                <a:ext cx="0" cy="155113"/>
                              </a:xfrm>
                              <a:prstGeom prst="straightConnector1">
                                <a:avLst/>
                              </a:prstGeom>
                              <a:noFill/>
                              <a:ln w="19050" cap="flat" cmpd="sng" algn="ctr">
                                <a:solidFill>
                                  <a:sysClr val="windowText" lastClr="000000"/>
                                </a:solidFill>
                                <a:prstDash val="solid"/>
                                <a:miter lim="800000"/>
                                <a:tailEnd type="arrow"/>
                              </a:ln>
                              <a:effectLst/>
                            </wps:spPr>
                            <wps:bodyPr/>
                          </wps:wsp>
                          <wps:wsp>
                            <wps:cNvPr id="17" name="Dikdörtgen 17"/>
                            <wps:cNvSpPr/>
                            <wps:spPr>
                              <a:xfrm>
                                <a:off x="373368" y="2283475"/>
                                <a:ext cx="4996109" cy="45734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DADF65" w14:textId="77777777" w:rsidR="00BD403B" w:rsidRPr="00770E67" w:rsidRDefault="00BD403B" w:rsidP="00BD403B">
                                  <w:pPr>
                                    <w:spacing w:after="288"/>
                                    <w:jc w:val="center"/>
                                    <w:rPr>
                                      <w:sz w:val="18"/>
                                      <w:szCs w:val="18"/>
                                    </w:rPr>
                                  </w:pPr>
                                  <w:r w:rsidRPr="00770E67">
                                    <w:rPr>
                                      <w:rFonts w:ascii="Times New Roman" w:hAnsi="Times New Roman" w:cs="Times New Roman"/>
                                      <w:b/>
                                      <w:sz w:val="18"/>
                                      <w:szCs w:val="18"/>
                                    </w:rPr>
                                    <w:t xml:space="preserve">Data Collection </w:t>
                                  </w:r>
                                  <w:r>
                                    <w:rPr>
                                      <w:rFonts w:ascii="Times New Roman" w:hAnsi="Times New Roman" w:cs="Times New Roman"/>
                                      <w:b/>
                                      <w:sz w:val="18"/>
                                      <w:szCs w:val="18"/>
                                    </w:rPr>
                                    <w:t xml:space="preserve">for Identification of Weights for Each Success Factor </w:t>
                                  </w:r>
                                  <w:r w:rsidRPr="00F931B4">
                                    <w:rPr>
                                      <w:rFonts w:ascii="Times New Roman" w:hAnsi="Times New Roman" w:cs="Times New Roman"/>
                                      <w:b/>
                                      <w:sz w:val="18"/>
                                      <w:szCs w:val="18"/>
                                    </w:rPr>
                                    <w:t>of IoT enabled Circular Dairy Supply Chains</w:t>
                                  </w:r>
                                  <w:r>
                                    <w:rPr>
                                      <w:rFonts w:ascii="Times New Roman" w:hAnsi="Times New Roman" w:cs="Times New Roman"/>
                                      <w:b/>
                                      <w:sz w:val="18"/>
                                      <w:szCs w:val="18"/>
                                    </w:rPr>
                                    <w:t xml:space="preserve"> for Each Stage of Dairy Supply Chain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ikdörtgen 21"/>
                            <wps:cNvSpPr/>
                            <wps:spPr>
                              <a:xfrm>
                                <a:off x="365748" y="2963441"/>
                                <a:ext cx="4996109" cy="51393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B8FA37" w14:textId="77777777" w:rsidR="00BD403B" w:rsidRPr="00770E67" w:rsidRDefault="00BD403B" w:rsidP="00BD403B">
                                  <w:pPr>
                                    <w:spacing w:after="288"/>
                                    <w:jc w:val="center"/>
                                    <w:rPr>
                                      <w:rFonts w:ascii="Times New Roman" w:hAnsi="Times New Roman" w:cs="Times New Roman"/>
                                      <w:b/>
                                      <w:sz w:val="18"/>
                                      <w:szCs w:val="18"/>
                                    </w:rPr>
                                  </w:pPr>
                                  <w:r>
                                    <w:rPr>
                                      <w:rFonts w:ascii="Times New Roman" w:hAnsi="Times New Roman" w:cs="Times New Roman"/>
                                      <w:b/>
                                      <w:sz w:val="18"/>
                                      <w:szCs w:val="18"/>
                                    </w:rPr>
                                    <w:t>Determination of Ranking for IoT Enabled Technologies for Each Success Factor</w:t>
                                  </w:r>
                                  <w:r w:rsidRPr="00F931B4">
                                    <w:rPr>
                                      <w:rFonts w:ascii="Times New Roman" w:hAnsi="Times New Roman" w:cs="Times New Roman"/>
                                      <w:b/>
                                      <w:sz w:val="18"/>
                                      <w:szCs w:val="18"/>
                                    </w:rPr>
                                    <w:t xml:space="preserve"> of IoT enabled Circular Dairy Supply Chains</w:t>
                                  </w:r>
                                  <w:r>
                                    <w:rPr>
                                      <w:rFonts w:ascii="Times New Roman" w:hAnsi="Times New Roman" w:cs="Times New Roman"/>
                                      <w:b/>
                                      <w:sz w:val="18"/>
                                      <w:szCs w:val="18"/>
                                    </w:rPr>
                                    <w:t xml:space="preserve"> and Each Stage of Dairy Supply Chains</w:t>
                                  </w:r>
                                </w:p>
                                <w:p w14:paraId="6A63BF42" w14:textId="77777777" w:rsidR="00BD403B" w:rsidRPr="00770E67" w:rsidRDefault="00BD403B" w:rsidP="00BD403B">
                                  <w:pPr>
                                    <w:spacing w:after="288"/>
                                    <w:rPr>
                                      <w:sz w:val="18"/>
                                      <w:szCs w:val="18"/>
                                    </w:rPr>
                                  </w:pPr>
                                </w:p>
                                <w:p w14:paraId="0FAD386C" w14:textId="77777777" w:rsidR="00BD403B" w:rsidRPr="00770E67" w:rsidRDefault="00BD403B" w:rsidP="00BD403B">
                                  <w:pPr>
                                    <w:spacing w:after="288"/>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üz Ok Bağlayıcısı 54"/>
                            <wps:cNvCnPr/>
                            <wps:spPr>
                              <a:xfrm>
                                <a:off x="60962" y="281940"/>
                                <a:ext cx="324037" cy="0"/>
                              </a:xfrm>
                              <a:prstGeom prst="straightConnector1">
                                <a:avLst/>
                              </a:prstGeom>
                              <a:noFill/>
                              <a:ln w="19050" cap="flat" cmpd="sng" algn="ctr">
                                <a:solidFill>
                                  <a:sysClr val="windowText" lastClr="000000"/>
                                </a:solidFill>
                                <a:prstDash val="solid"/>
                                <a:miter lim="800000"/>
                                <a:tailEnd type="arrow"/>
                              </a:ln>
                              <a:effectLst/>
                            </wps:spPr>
                            <wps:bodyPr/>
                          </wps:wsp>
                          <wps:wsp>
                            <wps:cNvPr id="20" name="Dikdörtgen 23"/>
                            <wps:cNvSpPr/>
                            <wps:spPr>
                              <a:xfrm>
                                <a:off x="373368" y="4312106"/>
                                <a:ext cx="4987371" cy="3434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90E988" w14:textId="77777777" w:rsidR="00BD403B" w:rsidRPr="00770E67" w:rsidRDefault="00BD403B" w:rsidP="00BD403B">
                                  <w:pPr>
                                    <w:autoSpaceDE w:val="0"/>
                                    <w:autoSpaceDN w:val="0"/>
                                    <w:adjustRightInd w:val="0"/>
                                    <w:spacing w:after="288" w:line="240" w:lineRule="auto"/>
                                    <w:jc w:val="center"/>
                                    <w:rPr>
                                      <w:rFonts w:ascii="Times New Roman" w:hAnsi="Times New Roman" w:cs="Times New Roman"/>
                                      <w:b/>
                                      <w:sz w:val="18"/>
                                      <w:szCs w:val="18"/>
                                    </w:rPr>
                                  </w:pPr>
                                  <w:r w:rsidRPr="00770E67">
                                    <w:rPr>
                                      <w:rFonts w:ascii="Times New Roman" w:hAnsi="Times New Roman" w:cs="Times New Roman"/>
                                      <w:b/>
                                      <w:sz w:val="18"/>
                                      <w:szCs w:val="18"/>
                                    </w:rPr>
                                    <w:t>Discussion and Implications</w:t>
                                  </w:r>
                                </w:p>
                                <w:p w14:paraId="4D5BD78E" w14:textId="77777777" w:rsidR="00BD403B" w:rsidRPr="00770E67" w:rsidRDefault="00BD403B" w:rsidP="00BD403B">
                                  <w:pPr>
                                    <w:spacing w:after="288"/>
                                    <w:rPr>
                                      <w:sz w:val="18"/>
                                      <w:szCs w:val="18"/>
                                    </w:rPr>
                                  </w:pPr>
                                </w:p>
                                <w:p w14:paraId="5769318F" w14:textId="77777777" w:rsidR="00BD403B" w:rsidRPr="00770E67" w:rsidRDefault="00BD403B" w:rsidP="00BD403B">
                                  <w:pPr>
                                    <w:spacing w:after="288"/>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üz Ok Bağlayıcısı 29"/>
                            <wps:cNvCnPr/>
                            <wps:spPr>
                              <a:xfrm>
                                <a:off x="2895598" y="2066178"/>
                                <a:ext cx="472" cy="180323"/>
                              </a:xfrm>
                              <a:prstGeom prst="straightConnector1">
                                <a:avLst/>
                              </a:prstGeom>
                              <a:noFill/>
                              <a:ln w="19050" cap="flat" cmpd="sng" algn="ctr">
                                <a:solidFill>
                                  <a:sysClr val="windowText" lastClr="000000"/>
                                </a:solidFill>
                                <a:prstDash val="solid"/>
                                <a:miter lim="800000"/>
                                <a:tailEnd type="arrow"/>
                              </a:ln>
                              <a:effectLst/>
                            </wps:spPr>
                            <wps:bodyPr/>
                          </wps:wsp>
                          <wps:wsp>
                            <wps:cNvPr id="22" name="Metin Kutusu 2"/>
                            <wps:cNvSpPr txBox="1">
                              <a:spLocks noChangeArrowheads="1"/>
                            </wps:cNvSpPr>
                            <wps:spPr bwMode="auto">
                              <a:xfrm>
                                <a:off x="-53" y="1320714"/>
                                <a:ext cx="1066959" cy="322361"/>
                              </a:xfrm>
                              <a:prstGeom prst="rect">
                                <a:avLst/>
                              </a:prstGeom>
                              <a:noFill/>
                              <a:ln w="9525">
                                <a:noFill/>
                                <a:miter lim="800000"/>
                                <a:headEnd/>
                                <a:tailEnd/>
                              </a:ln>
                              <a:effectLst/>
                            </wps:spPr>
                            <wps:txbx>
                              <w:txbxContent>
                                <w:p w14:paraId="69827D4F" w14:textId="77777777" w:rsidR="00BD403B" w:rsidRPr="00770E67" w:rsidRDefault="00BD403B" w:rsidP="00BD403B">
                                  <w:pPr>
                                    <w:spacing w:after="288"/>
                                    <w:jc w:val="center"/>
                                    <w:rPr>
                                      <w:rFonts w:ascii="Times New Roman" w:hAnsi="Times New Roman" w:cs="Times New Roman"/>
                                      <w:b/>
                                      <w:sz w:val="18"/>
                                      <w:szCs w:val="18"/>
                                    </w:rPr>
                                  </w:pPr>
                                  <w:r w:rsidRPr="00770E67">
                                    <w:rPr>
                                      <w:rFonts w:ascii="Times New Roman" w:hAnsi="Times New Roman" w:cs="Times New Roman"/>
                                      <w:b/>
                                      <w:sz w:val="18"/>
                                      <w:szCs w:val="18"/>
                                    </w:rPr>
                                    <w:t>NO</w:t>
                                  </w:r>
                                </w:p>
                              </w:txbxContent>
                            </wps:txbx>
                            <wps:bodyPr rot="0" vert="horz" wrap="square" lIns="91440" tIns="45720" rIns="91440" bIns="45720" anchor="t" anchorCtr="0">
                              <a:noAutofit/>
                            </wps:bodyPr>
                          </wps:wsp>
                          <wps:wsp>
                            <wps:cNvPr id="23" name="Düz Ok Bağlayıcısı 39"/>
                            <wps:cNvCnPr/>
                            <wps:spPr>
                              <a:xfrm>
                                <a:off x="2896070" y="2757729"/>
                                <a:ext cx="0" cy="180323"/>
                              </a:xfrm>
                              <a:prstGeom prst="straightConnector1">
                                <a:avLst/>
                              </a:prstGeom>
                              <a:noFill/>
                              <a:ln w="19050" cap="flat" cmpd="sng" algn="ctr">
                                <a:solidFill>
                                  <a:sysClr val="windowText" lastClr="000000"/>
                                </a:solidFill>
                                <a:prstDash val="solid"/>
                                <a:miter lim="800000"/>
                                <a:tailEnd type="arrow"/>
                              </a:ln>
                              <a:effectLst/>
                            </wps:spPr>
                            <wps:bodyPr/>
                          </wps:wsp>
                          <wps:wsp>
                            <wps:cNvPr id="24" name="Düz Ok Bağlayıcısı 42"/>
                            <wps:cNvCnPr/>
                            <wps:spPr>
                              <a:xfrm>
                                <a:off x="2910560" y="3486086"/>
                                <a:ext cx="0" cy="180323"/>
                              </a:xfrm>
                              <a:prstGeom prst="straightConnector1">
                                <a:avLst/>
                              </a:prstGeom>
                              <a:noFill/>
                              <a:ln w="19050" cap="flat" cmpd="sng" algn="ctr">
                                <a:solidFill>
                                  <a:sysClr val="windowText" lastClr="000000"/>
                                </a:solidFill>
                                <a:prstDash val="solid"/>
                                <a:miter lim="800000"/>
                                <a:tailEnd type="arrow"/>
                              </a:ln>
                              <a:effectLst/>
                            </wps:spPr>
                            <wps:bodyPr/>
                          </wps:wsp>
                          <wps:wsp>
                            <wps:cNvPr id="25" name="Düz Ok Bağlayıcısı 43"/>
                            <wps:cNvCnPr/>
                            <wps:spPr>
                              <a:xfrm>
                                <a:off x="2933420" y="4066440"/>
                                <a:ext cx="0" cy="248897"/>
                              </a:xfrm>
                              <a:prstGeom prst="straightConnector1">
                                <a:avLst/>
                              </a:prstGeom>
                              <a:noFill/>
                              <a:ln w="19050" cap="flat" cmpd="sng" algn="ctr">
                                <a:solidFill>
                                  <a:sysClr val="windowText" lastClr="000000"/>
                                </a:solidFill>
                                <a:prstDash val="solid"/>
                                <a:miter lim="800000"/>
                                <a:tailEnd type="arrow"/>
                              </a:ln>
                              <a:effectLst/>
                            </wps:spPr>
                            <wps:bodyPr/>
                          </wps:wsp>
                          <wps:wsp>
                            <wps:cNvPr id="26" name="Düz Bağlayıcı 52"/>
                            <wps:cNvCnPr/>
                            <wps:spPr>
                              <a:xfrm flipH="1">
                                <a:off x="60914" y="1676712"/>
                                <a:ext cx="914387" cy="0"/>
                              </a:xfrm>
                              <a:prstGeom prst="line">
                                <a:avLst/>
                              </a:prstGeom>
                              <a:noFill/>
                              <a:ln w="19050" cap="flat" cmpd="sng" algn="ctr">
                                <a:solidFill>
                                  <a:sysClr val="windowText" lastClr="000000"/>
                                </a:solidFill>
                                <a:prstDash val="solid"/>
                                <a:miter lim="800000"/>
                              </a:ln>
                              <a:effectLst/>
                            </wps:spPr>
                            <wps:bodyPr/>
                          </wps:wsp>
                          <wps:wsp>
                            <wps:cNvPr id="27" name="Metin Kutusu 2"/>
                            <wps:cNvSpPr txBox="1">
                              <a:spLocks noChangeArrowheads="1"/>
                            </wps:cNvSpPr>
                            <wps:spPr bwMode="auto">
                              <a:xfrm>
                                <a:off x="2446243" y="1983433"/>
                                <a:ext cx="1028816" cy="308315"/>
                              </a:xfrm>
                              <a:prstGeom prst="rect">
                                <a:avLst/>
                              </a:prstGeom>
                              <a:noFill/>
                              <a:ln w="9525">
                                <a:noFill/>
                                <a:miter lim="800000"/>
                                <a:headEnd/>
                                <a:tailEnd/>
                              </a:ln>
                              <a:effectLst/>
                            </wps:spPr>
                            <wps:txbx>
                              <w:txbxContent>
                                <w:p w14:paraId="0F94822F" w14:textId="77777777" w:rsidR="00BD403B" w:rsidRPr="00770E67" w:rsidRDefault="00BD403B" w:rsidP="00BD403B">
                                  <w:pPr>
                                    <w:spacing w:after="288"/>
                                    <w:jc w:val="center"/>
                                    <w:rPr>
                                      <w:rFonts w:ascii="Times New Roman" w:hAnsi="Times New Roman" w:cs="Times New Roman"/>
                                      <w:b/>
                                      <w:sz w:val="18"/>
                                      <w:szCs w:val="18"/>
                                    </w:rPr>
                                  </w:pPr>
                                  <w:r w:rsidRPr="00770E67">
                                    <w:rPr>
                                      <w:rFonts w:ascii="Times New Roman" w:hAnsi="Times New Roman" w:cs="Times New Roman"/>
                                      <w:b/>
                                      <w:sz w:val="18"/>
                                      <w:szCs w:val="18"/>
                                    </w:rPr>
                                    <w:t xml:space="preserve">YES </w:t>
                                  </w:r>
                                </w:p>
                              </w:txbxContent>
                            </wps:txbx>
                            <wps:bodyPr rot="0" vert="horz" wrap="square" lIns="91440" tIns="45720" rIns="91440" bIns="45720" anchor="t" anchorCtr="0">
                              <a:noAutofit/>
                            </wps:bodyPr>
                          </wps:wsp>
                        </wpg:grpSp>
                        <wps:wsp>
                          <wps:cNvPr id="28" name="Sağ Ayraç 9"/>
                          <wps:cNvSpPr/>
                          <wps:spPr>
                            <a:xfrm>
                              <a:off x="5394960" y="2430780"/>
                              <a:ext cx="243840" cy="58674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Metin Kutusu 2"/>
                          <wps:cNvSpPr txBox="1">
                            <a:spLocks noChangeArrowheads="1"/>
                          </wps:cNvSpPr>
                          <wps:spPr bwMode="auto">
                            <a:xfrm>
                              <a:off x="5730240" y="2547705"/>
                              <a:ext cx="739140" cy="356027"/>
                            </a:xfrm>
                            <a:prstGeom prst="rect">
                              <a:avLst/>
                            </a:prstGeom>
                            <a:solidFill>
                              <a:srgbClr val="FFFFFF"/>
                            </a:solidFill>
                            <a:ln w="9525">
                              <a:solidFill>
                                <a:srgbClr val="000000"/>
                              </a:solidFill>
                              <a:miter lim="800000"/>
                              <a:headEnd/>
                              <a:tailEnd/>
                            </a:ln>
                          </wps:spPr>
                          <wps:txbx>
                            <w:txbxContent>
                              <w:p w14:paraId="4012A87E" w14:textId="77777777" w:rsidR="00BD403B" w:rsidRPr="00CA61C9" w:rsidRDefault="00BD403B" w:rsidP="00BD403B">
                                <w:pPr>
                                  <w:spacing w:after="288"/>
                                  <w:ind w:firstLine="0"/>
                                  <w:rPr>
                                    <w:rFonts w:ascii="Times New Roman" w:hAnsi="Times New Roman" w:cs="Times New Roman"/>
                                    <w:b/>
                                  </w:rPr>
                                </w:pPr>
                                <w:r w:rsidRPr="00CA61C9">
                                  <w:rPr>
                                    <w:rFonts w:ascii="Times New Roman" w:hAnsi="Times New Roman" w:cs="Times New Roman"/>
                                    <w:b/>
                                  </w:rPr>
                                  <w:t>SWARA</w:t>
                                </w:r>
                              </w:p>
                            </w:txbxContent>
                          </wps:txbx>
                          <wps:bodyPr rot="0" vert="horz" wrap="square" lIns="91440" tIns="45720" rIns="91440" bIns="45720" anchor="t" anchorCtr="0">
                            <a:noAutofit/>
                          </wps:bodyPr>
                        </wps:wsp>
                        <wps:wsp>
                          <wps:cNvPr id="38" name="Sağ Ayraç 16"/>
                          <wps:cNvSpPr/>
                          <wps:spPr>
                            <a:xfrm>
                              <a:off x="5402580" y="3145950"/>
                              <a:ext cx="243840" cy="58674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Metin Kutusu 2"/>
                          <wps:cNvSpPr txBox="1">
                            <a:spLocks noChangeArrowheads="1"/>
                          </wps:cNvSpPr>
                          <wps:spPr bwMode="auto">
                            <a:xfrm>
                              <a:off x="5730240" y="3252049"/>
                              <a:ext cx="739140" cy="351123"/>
                            </a:xfrm>
                            <a:prstGeom prst="rect">
                              <a:avLst/>
                            </a:prstGeom>
                            <a:solidFill>
                              <a:srgbClr val="FFFFFF"/>
                            </a:solidFill>
                            <a:ln w="9525">
                              <a:solidFill>
                                <a:srgbClr val="000000"/>
                              </a:solidFill>
                              <a:miter lim="800000"/>
                              <a:headEnd/>
                              <a:tailEnd/>
                            </a:ln>
                          </wps:spPr>
                          <wps:txbx>
                            <w:txbxContent>
                              <w:p w14:paraId="1A7C944B" w14:textId="77777777" w:rsidR="00BD403B" w:rsidRPr="00CA61C9" w:rsidRDefault="00BD403B" w:rsidP="00BD403B">
                                <w:pPr>
                                  <w:spacing w:after="288"/>
                                  <w:ind w:firstLine="0"/>
                                  <w:rPr>
                                    <w:rFonts w:ascii="Times New Roman" w:hAnsi="Times New Roman" w:cs="Times New Roman"/>
                                    <w:b/>
                                  </w:rPr>
                                </w:pPr>
                                <w:r>
                                  <w:rPr>
                                    <w:rFonts w:ascii="Times New Roman" w:hAnsi="Times New Roman" w:cs="Times New Roman"/>
                                    <w:b/>
                                  </w:rPr>
                                  <w:t>TOPSIS</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5B0871A" id="Grup 24" o:spid="_x0000_s1026" style="position:absolute;left:0;text-align:left;margin-left:3.5pt;margin-top:70.7pt;width:509.4pt;height:424pt;z-index:-251657216;mso-position-horizontal-relative:margin;mso-width-relative:margin;mso-height-relative:margin" coordorigin=",163" coordsize="64693,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">
                <v:line id="Düz Bağlayıcı 3" o:spid="_x0000_s1027" style="position:absolute;visibility:visible;mso-wrap-style:square" from="609,2993" to="609,18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" strokecolor="windowText" strokeweight="1.5pt">
                  <v:stroke joinstyle="miter"/>
                </v:line>
                <v:group id="Grup 19" o:spid="_x0000_s1028" style="position:absolute;top:163;width:64693;height:49928" coordorigin=",163" coordsize="64693,49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 8" o:spid="_x0000_s1029" style="position:absolute;top:163;width:59817;height:49928" coordorigin=",152" coordsize="59823,46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Dikdörtgen 4" o:spid="_x0000_s1030" style="position:absolute;left:29070;top:163;width:30639;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textbox>
                        <w:txbxContent>
                          <w:p w14:paraId="59C77200" w14:textId="77777777" w:rsidR="00BD403B" w:rsidRPr="00770E67" w:rsidRDefault="00BD403B" w:rsidP="00BD403B">
                            <w:pPr>
                              <w:spacing w:after="288"/>
                              <w:ind w:firstLine="0"/>
                              <w:rPr>
                                <w:rFonts w:ascii="Times New Roman" w:hAnsi="Times New Roman" w:cs="Times New Roman"/>
                                <w:b/>
                                <w:sz w:val="18"/>
                                <w:szCs w:val="18"/>
                              </w:rPr>
                            </w:pPr>
                            <w:r>
                              <w:rPr>
                                <w:rFonts w:ascii="Times New Roman" w:hAnsi="Times New Roman" w:cs="Times New Roman"/>
                                <w:b/>
                                <w:sz w:val="18"/>
                                <w:szCs w:val="18"/>
                              </w:rPr>
                              <w:t>Determination of Success Factors of IoT enabled Circular Dairy Supply Chains and IoT enabled Digital Technologies</w:t>
                            </w:r>
                          </w:p>
                        </w:txbxContent>
                      </v:textbox>
                    </v:rect>
                    <v:rect id="Dikdörtgen 7" o:spid="_x0000_s1031" style="position:absolute;left:3962;top:152;width:19456;height:4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textbox>
                        <w:txbxContent>
                          <w:p w14:paraId="536D4629" w14:textId="77777777" w:rsidR="00BD403B" w:rsidRPr="00770E67" w:rsidRDefault="00BD403B" w:rsidP="00BD403B">
                            <w:pPr>
                              <w:spacing w:after="288"/>
                              <w:ind w:firstLine="0"/>
                              <w:rPr>
                                <w:rFonts w:ascii="Times New Roman" w:hAnsi="Times New Roman" w:cs="Times New Roman"/>
                                <w:b/>
                                <w:sz w:val="18"/>
                                <w:szCs w:val="18"/>
                              </w:rPr>
                            </w:pPr>
                            <w:r w:rsidRPr="00770E67">
                              <w:rPr>
                                <w:rFonts w:ascii="Times New Roman" w:hAnsi="Times New Roman" w:cs="Times New Roman"/>
                                <w:b/>
                                <w:sz w:val="18"/>
                                <w:szCs w:val="18"/>
                              </w:rPr>
                              <w:t xml:space="preserve">Literature Review </w:t>
                            </w:r>
                          </w:p>
                        </w:txbxContent>
                      </v:textbox>
                    </v:rect>
                    <v:shapetype id="_x0000_t32" coordsize="21600,21600" o:spt="32" o:oned="t" path="m,l21600,21600e" filled="f">
                      <v:path arrowok="t" fillok="f" o:connecttype="none"/>
                      <o:lock v:ext="edit" shapetype="t"/>
                    </v:shapetype>
                    <v:shape id="Düz Ok Bağlayıcısı 10" o:spid="_x0000_s1032" type="#_x0000_t32" style="position:absolute;left:23393;top:2577;width:57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" strokecolor="windowText" strokeweight="1.5pt">
                      <v:stroke endarrow="open" joinstyle="miter"/>
                    </v:shape>
                    <v:rect id="Dikdörtgen 5" o:spid="_x0000_s1033" style="position:absolute;left:3962;top:6165;width:55861;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textbox>
                        <w:txbxContent>
                          <w:p w14:paraId="22297CC5" w14:textId="77777777" w:rsidR="00BD403B" w:rsidRPr="00770E67" w:rsidRDefault="00BD403B" w:rsidP="00BD403B">
                            <w:pPr>
                              <w:spacing w:after="288"/>
                              <w:jc w:val="center"/>
                              <w:rPr>
                                <w:sz w:val="18"/>
                                <w:szCs w:val="18"/>
                              </w:rPr>
                            </w:pPr>
                            <w:r>
                              <w:rPr>
                                <w:rFonts w:ascii="Times New Roman" w:hAnsi="Times New Roman" w:cs="Times New Roman"/>
                                <w:b/>
                                <w:sz w:val="18"/>
                                <w:szCs w:val="18"/>
                              </w:rPr>
                              <w:t xml:space="preserve">Identification </w:t>
                            </w:r>
                            <w:r w:rsidRPr="00770E67">
                              <w:rPr>
                                <w:rFonts w:ascii="Times New Roman" w:hAnsi="Times New Roman" w:cs="Times New Roman"/>
                                <w:b/>
                                <w:sz w:val="18"/>
                                <w:szCs w:val="18"/>
                              </w:rPr>
                              <w:t xml:space="preserve">Framework for </w:t>
                            </w:r>
                            <w:r w:rsidRPr="00F931B4">
                              <w:rPr>
                                <w:rFonts w:ascii="Times New Roman" w:hAnsi="Times New Roman" w:cs="Times New Roman"/>
                                <w:b/>
                                <w:sz w:val="18"/>
                                <w:szCs w:val="18"/>
                              </w:rPr>
                              <w:t>Success Factors of IoT enabled Circular Dairy Supply Chains and IoT enabled Digital Technologies</w:t>
                            </w:r>
                          </w:p>
                          <w:p w14:paraId="2CA45E4B" w14:textId="77777777" w:rsidR="00BD403B" w:rsidRPr="00770E67" w:rsidRDefault="00BD403B" w:rsidP="00BD403B">
                            <w:pPr>
                              <w:spacing w:after="288"/>
                              <w:rPr>
                                <w:sz w:val="18"/>
                                <w:szCs w:val="18"/>
                              </w:rPr>
                            </w:pPr>
                          </w:p>
                        </w:txbxContent>
                      </v:textbox>
                    </v:rect>
                    <v:shapetype id="_x0000_t110" coordsize="21600,21600" o:spt="110" path="m10800,l,10800,10800,21600,21600,10800xe">
                      <v:stroke joinstyle="miter"/>
                      <v:path gradientshapeok="t" o:connecttype="rect" textboxrect="5400,5400,16200,16200"/>
                    </v:shapetype>
                    <v:shape id="Akış Çizelgesi: Karar 11" o:spid="_x0000_s1034" type="#_x0000_t110" style="position:absolute;left:9601;top:12725;width:38831;height:8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" fillcolor="window" strokecolor="windowText" strokeweight="1pt">
                      <v:textbox>
                        <w:txbxContent>
                          <w:p w14:paraId="38C23D16" w14:textId="77777777" w:rsidR="00BD403B" w:rsidRPr="00770E67" w:rsidRDefault="00BD403B" w:rsidP="00BD403B">
                            <w:pPr>
                              <w:spacing w:after="288"/>
                              <w:rPr>
                                <w:rFonts w:ascii="Times New Roman" w:hAnsi="Times New Roman" w:cs="Times New Roman"/>
                                <w:b/>
                                <w:sz w:val="18"/>
                                <w:szCs w:val="18"/>
                              </w:rPr>
                            </w:pPr>
                            <w:r>
                              <w:rPr>
                                <w:rFonts w:ascii="Times New Roman" w:hAnsi="Times New Roman" w:cs="Times New Roman"/>
                                <w:b/>
                                <w:sz w:val="18"/>
                                <w:szCs w:val="18"/>
                              </w:rPr>
                              <w:t>Expert Validation</w:t>
                            </w:r>
                          </w:p>
                          <w:p w14:paraId="0EAE46AB" w14:textId="77777777" w:rsidR="00BD403B" w:rsidRPr="00770E67" w:rsidRDefault="00BD403B" w:rsidP="00BD403B">
                            <w:pPr>
                              <w:spacing w:after="288"/>
                              <w:rPr>
                                <w:sz w:val="18"/>
                                <w:szCs w:val="18"/>
                              </w:rPr>
                            </w:pPr>
                          </w:p>
                          <w:p w14:paraId="4ED9C126" w14:textId="77777777" w:rsidR="00BD403B" w:rsidRPr="00770E67" w:rsidRDefault="00BD403B" w:rsidP="00BD403B">
                            <w:pPr>
                              <w:spacing w:after="288"/>
                              <w:jc w:val="center"/>
                              <w:rPr>
                                <w:sz w:val="18"/>
                                <w:szCs w:val="18"/>
                              </w:rPr>
                            </w:pPr>
                          </w:p>
                        </w:txbxContent>
                      </v:textbox>
                    </v:shape>
                    <v:rect id="Dikdörtgen 22" o:spid="_x0000_s1035" style="position:absolute;left:3733;top:36842;width:49961;height: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0EjwAAAANsAAAAPAAAAZHJzL2Rvd25yZXYueG1sRE/fa8Iw&#10;EH4f7H8IN9jbmupA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ydtBI8AAAADbAAAADwAAAAAA&#10;AAAAAAAAAAAHAgAAZHJzL2Rvd25yZXYueG1sUEsFBgAAAAADAAMAtwAAAPQCAAAAAA==&#10;" fillcolor="window" strokecolor="windowText" strokeweight="1pt">
                      <v:textbox>
                        <w:txbxContent>
                          <w:p w14:paraId="12D39D08" w14:textId="77777777" w:rsidR="00BD403B" w:rsidRPr="00770E67" w:rsidRDefault="00BD403B" w:rsidP="00BD403B">
                            <w:pPr>
                              <w:spacing w:after="288"/>
                              <w:jc w:val="center"/>
                              <w:rPr>
                                <w:rFonts w:ascii="Times New Roman" w:hAnsi="Times New Roman" w:cs="Times New Roman"/>
                                <w:b/>
                                <w:sz w:val="18"/>
                                <w:szCs w:val="18"/>
                              </w:rPr>
                            </w:pPr>
                            <w:r w:rsidRPr="00770E67">
                              <w:rPr>
                                <w:rFonts w:ascii="Times New Roman" w:hAnsi="Times New Roman" w:cs="Times New Roman"/>
                                <w:b/>
                                <w:sz w:val="18"/>
                                <w:szCs w:val="18"/>
                              </w:rPr>
                              <w:t>Interpretation of Findings</w:t>
                            </w:r>
                          </w:p>
                          <w:p w14:paraId="5B3C07A8" w14:textId="77777777" w:rsidR="00BD403B" w:rsidRPr="00770E67" w:rsidRDefault="00BD403B" w:rsidP="00BD403B">
                            <w:pPr>
                              <w:spacing w:after="288"/>
                              <w:rPr>
                                <w:sz w:val="18"/>
                                <w:szCs w:val="18"/>
                              </w:rPr>
                            </w:pPr>
                          </w:p>
                          <w:p w14:paraId="28FEAA60" w14:textId="77777777" w:rsidR="00BD403B" w:rsidRPr="00770E67" w:rsidRDefault="00BD403B" w:rsidP="00BD403B">
                            <w:pPr>
                              <w:spacing w:after="288"/>
                              <w:jc w:val="center"/>
                              <w:rPr>
                                <w:sz w:val="18"/>
                                <w:szCs w:val="18"/>
                              </w:rPr>
                            </w:pPr>
                          </w:p>
                        </w:txbxContent>
                      </v:textbox>
                    </v:rect>
                    <v:shape id="Düz Ok Bağlayıcısı 26" o:spid="_x0000_s1036" type="#_x0000_t32" style="position:absolute;left:44348;top:4572;width:0;height:1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" strokecolor="windowText" strokeweight="1.5pt">
                      <v:stroke endarrow="open" joinstyle="miter"/>
                    </v:shape>
                    <v:shape id="Düz Ok Bağlayıcısı 28" o:spid="_x0000_s1037" type="#_x0000_t32" style="position:absolute;left:29034;top:10990;width:0;height:1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" strokecolor="windowText" strokeweight="1.5pt">
                      <v:stroke endarrow="open" joinstyle="miter"/>
                    </v:shape>
                    <v:rect id="Dikdörtgen 17" o:spid="_x0000_s1038" style="position:absolute;left:3733;top:22834;width:49961;height:4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textbox>
                        <w:txbxContent>
                          <w:p w14:paraId="4CDADF65" w14:textId="77777777" w:rsidR="00BD403B" w:rsidRPr="00770E67" w:rsidRDefault="00BD403B" w:rsidP="00BD403B">
                            <w:pPr>
                              <w:spacing w:after="288"/>
                              <w:jc w:val="center"/>
                              <w:rPr>
                                <w:sz w:val="18"/>
                                <w:szCs w:val="18"/>
                              </w:rPr>
                            </w:pPr>
                            <w:r w:rsidRPr="00770E67">
                              <w:rPr>
                                <w:rFonts w:ascii="Times New Roman" w:hAnsi="Times New Roman" w:cs="Times New Roman"/>
                                <w:b/>
                                <w:sz w:val="18"/>
                                <w:szCs w:val="18"/>
                              </w:rPr>
                              <w:t xml:space="preserve">Data Collection </w:t>
                            </w:r>
                            <w:r>
                              <w:rPr>
                                <w:rFonts w:ascii="Times New Roman" w:hAnsi="Times New Roman" w:cs="Times New Roman"/>
                                <w:b/>
                                <w:sz w:val="18"/>
                                <w:szCs w:val="18"/>
                              </w:rPr>
                              <w:t xml:space="preserve">for Identification of Weights for Each Success Factor </w:t>
                            </w:r>
                            <w:r w:rsidRPr="00F931B4">
                              <w:rPr>
                                <w:rFonts w:ascii="Times New Roman" w:hAnsi="Times New Roman" w:cs="Times New Roman"/>
                                <w:b/>
                                <w:sz w:val="18"/>
                                <w:szCs w:val="18"/>
                              </w:rPr>
                              <w:t>of IoT enabled Circular Dairy Supply Chains</w:t>
                            </w:r>
                            <w:r>
                              <w:rPr>
                                <w:rFonts w:ascii="Times New Roman" w:hAnsi="Times New Roman" w:cs="Times New Roman"/>
                                <w:b/>
                                <w:sz w:val="18"/>
                                <w:szCs w:val="18"/>
                              </w:rPr>
                              <w:t xml:space="preserve"> for Each Stage of Dairy Supply Chain </w:t>
                            </w:r>
                          </w:p>
                        </w:txbxContent>
                      </v:textbox>
                    </v:rect>
                    <v:rect id="Dikdörtgen 21" o:spid="_x0000_s1039" style="position:absolute;left:3657;top:29634;width:49961;height:5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textbox>
                        <w:txbxContent>
                          <w:p w14:paraId="03B8FA37" w14:textId="77777777" w:rsidR="00BD403B" w:rsidRPr="00770E67" w:rsidRDefault="00BD403B" w:rsidP="00BD403B">
                            <w:pPr>
                              <w:spacing w:after="288"/>
                              <w:jc w:val="center"/>
                              <w:rPr>
                                <w:rFonts w:ascii="Times New Roman" w:hAnsi="Times New Roman" w:cs="Times New Roman"/>
                                <w:b/>
                                <w:sz w:val="18"/>
                                <w:szCs w:val="18"/>
                              </w:rPr>
                            </w:pPr>
                            <w:r>
                              <w:rPr>
                                <w:rFonts w:ascii="Times New Roman" w:hAnsi="Times New Roman" w:cs="Times New Roman"/>
                                <w:b/>
                                <w:sz w:val="18"/>
                                <w:szCs w:val="18"/>
                              </w:rPr>
                              <w:t>Determination of Ranking for IoT Enabled Technologies for Each Success Factor</w:t>
                            </w:r>
                            <w:r w:rsidRPr="00F931B4">
                              <w:rPr>
                                <w:rFonts w:ascii="Times New Roman" w:hAnsi="Times New Roman" w:cs="Times New Roman"/>
                                <w:b/>
                                <w:sz w:val="18"/>
                                <w:szCs w:val="18"/>
                              </w:rPr>
                              <w:t xml:space="preserve"> of IoT enabled Circular Dairy Supply Chains</w:t>
                            </w:r>
                            <w:r>
                              <w:rPr>
                                <w:rFonts w:ascii="Times New Roman" w:hAnsi="Times New Roman" w:cs="Times New Roman"/>
                                <w:b/>
                                <w:sz w:val="18"/>
                                <w:szCs w:val="18"/>
                              </w:rPr>
                              <w:t xml:space="preserve"> and Each Stage of Dairy Supply Chains</w:t>
                            </w:r>
                          </w:p>
                          <w:p w14:paraId="6A63BF42" w14:textId="77777777" w:rsidR="00BD403B" w:rsidRPr="00770E67" w:rsidRDefault="00BD403B" w:rsidP="00BD403B">
                            <w:pPr>
                              <w:spacing w:after="288"/>
                              <w:rPr>
                                <w:sz w:val="18"/>
                                <w:szCs w:val="18"/>
                              </w:rPr>
                            </w:pPr>
                          </w:p>
                          <w:p w14:paraId="0FAD386C" w14:textId="77777777" w:rsidR="00BD403B" w:rsidRPr="00770E67" w:rsidRDefault="00BD403B" w:rsidP="00BD403B">
                            <w:pPr>
                              <w:spacing w:after="288"/>
                              <w:jc w:val="center"/>
                              <w:rPr>
                                <w:sz w:val="18"/>
                                <w:szCs w:val="18"/>
                              </w:rPr>
                            </w:pPr>
                          </w:p>
                        </w:txbxContent>
                      </v:textbox>
                    </v:rect>
                    <v:shape id="Düz Ok Bağlayıcısı 54" o:spid="_x0000_s1040" type="#_x0000_t32" style="position:absolute;left:609;top:2819;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" strokecolor="windowText" strokeweight="1.5pt">
                      <v:stroke endarrow="open" joinstyle="miter"/>
                    </v:shape>
                    <v:rect id="Dikdörtgen 23" o:spid="_x0000_s1041" style="position:absolute;left:3733;top:43121;width:49874;height:3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textbox>
                        <w:txbxContent>
                          <w:p w14:paraId="3790E988" w14:textId="77777777" w:rsidR="00BD403B" w:rsidRPr="00770E67" w:rsidRDefault="00BD403B" w:rsidP="00BD403B">
                            <w:pPr>
                              <w:autoSpaceDE w:val="0"/>
                              <w:autoSpaceDN w:val="0"/>
                              <w:adjustRightInd w:val="0"/>
                              <w:spacing w:after="288" w:line="240" w:lineRule="auto"/>
                              <w:jc w:val="center"/>
                              <w:rPr>
                                <w:rFonts w:ascii="Times New Roman" w:hAnsi="Times New Roman" w:cs="Times New Roman"/>
                                <w:b/>
                                <w:sz w:val="18"/>
                                <w:szCs w:val="18"/>
                              </w:rPr>
                            </w:pPr>
                            <w:r w:rsidRPr="00770E67">
                              <w:rPr>
                                <w:rFonts w:ascii="Times New Roman" w:hAnsi="Times New Roman" w:cs="Times New Roman"/>
                                <w:b/>
                                <w:sz w:val="18"/>
                                <w:szCs w:val="18"/>
                              </w:rPr>
                              <w:t>Discussion and Implications</w:t>
                            </w:r>
                          </w:p>
                          <w:p w14:paraId="4D5BD78E" w14:textId="77777777" w:rsidR="00BD403B" w:rsidRPr="00770E67" w:rsidRDefault="00BD403B" w:rsidP="00BD403B">
                            <w:pPr>
                              <w:spacing w:after="288"/>
                              <w:rPr>
                                <w:sz w:val="18"/>
                                <w:szCs w:val="18"/>
                              </w:rPr>
                            </w:pPr>
                          </w:p>
                          <w:p w14:paraId="5769318F" w14:textId="77777777" w:rsidR="00BD403B" w:rsidRPr="00770E67" w:rsidRDefault="00BD403B" w:rsidP="00BD403B">
                            <w:pPr>
                              <w:spacing w:after="288"/>
                              <w:jc w:val="center"/>
                              <w:rPr>
                                <w:sz w:val="18"/>
                                <w:szCs w:val="18"/>
                              </w:rPr>
                            </w:pPr>
                          </w:p>
                        </w:txbxContent>
                      </v:textbox>
                    </v:rect>
                    <v:shape id="Düz Ok Bağlayıcısı 29" o:spid="_x0000_s1042" type="#_x0000_t32" style="position:absolute;left:28955;top:20661;width:5;height:1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" strokecolor="windowText" strokeweight="1.5pt">
                      <v:stroke endarrow="open" joinstyle="miter"/>
                    </v:shape>
                    <v:shapetype id="_x0000_t202" coordsize="21600,21600" o:spt="202" path="m,l,21600r21600,l21600,xe">
                      <v:stroke joinstyle="miter"/>
                      <v:path gradientshapeok="t" o:connecttype="rect"/>
                    </v:shapetype>
                    <v:shape id="Metin Kutusu 2" o:spid="_x0000_s1043" type="#_x0000_t202" style="position:absolute;top:13207;width:10669;height:3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9827D4F" w14:textId="77777777" w:rsidR="00BD403B" w:rsidRPr="00770E67" w:rsidRDefault="00BD403B" w:rsidP="00BD403B">
                            <w:pPr>
                              <w:spacing w:after="288"/>
                              <w:jc w:val="center"/>
                              <w:rPr>
                                <w:rFonts w:ascii="Times New Roman" w:hAnsi="Times New Roman" w:cs="Times New Roman"/>
                                <w:b/>
                                <w:sz w:val="18"/>
                                <w:szCs w:val="18"/>
                              </w:rPr>
                            </w:pPr>
                            <w:r w:rsidRPr="00770E67">
                              <w:rPr>
                                <w:rFonts w:ascii="Times New Roman" w:hAnsi="Times New Roman" w:cs="Times New Roman"/>
                                <w:b/>
                                <w:sz w:val="18"/>
                                <w:szCs w:val="18"/>
                              </w:rPr>
                              <w:t>NO</w:t>
                            </w:r>
                          </w:p>
                        </w:txbxContent>
                      </v:textbox>
                    </v:shape>
                    <v:shape id="Düz Ok Bağlayıcısı 39" o:spid="_x0000_s1044" type="#_x0000_t32" style="position:absolute;left:28960;top:27577;width:0;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" strokecolor="windowText" strokeweight="1.5pt">
                      <v:stroke endarrow="open" joinstyle="miter"/>
                    </v:shape>
                    <v:shape id="Düz Ok Bağlayıcısı 42" o:spid="_x0000_s1045" type="#_x0000_t32" style="position:absolute;left:29105;top:34860;width:0;height:1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" strokecolor="windowText" strokeweight="1.5pt">
                      <v:stroke endarrow="open" joinstyle="miter"/>
                    </v:shape>
                    <v:shape id="Düz Ok Bağlayıcısı 43" o:spid="_x0000_s1046" type="#_x0000_t32" style="position:absolute;left:29334;top:40664;width:0;height:24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" strokecolor="windowText" strokeweight="1.5pt">
                      <v:stroke endarrow="open" joinstyle="miter"/>
                    </v:shape>
                    <v:line id="Düz Bağlayıcı 52" o:spid="_x0000_s1047" style="position:absolute;flip:x;visibility:visible;mso-wrap-style:square" from="609,16767" to="9753,16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" strokecolor="windowText" strokeweight="1.5pt">
                      <v:stroke joinstyle="miter"/>
                    </v:line>
                    <v:shape id="Metin Kutusu 2" o:spid="_x0000_s1048" type="#_x0000_t202" style="position:absolute;left:24462;top:19834;width:10288;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F94822F" w14:textId="77777777" w:rsidR="00BD403B" w:rsidRPr="00770E67" w:rsidRDefault="00BD403B" w:rsidP="00BD403B">
                            <w:pPr>
                              <w:spacing w:after="288"/>
                              <w:jc w:val="center"/>
                              <w:rPr>
                                <w:rFonts w:ascii="Times New Roman" w:hAnsi="Times New Roman" w:cs="Times New Roman"/>
                                <w:b/>
                                <w:sz w:val="18"/>
                                <w:szCs w:val="18"/>
                              </w:rPr>
                            </w:pPr>
                            <w:r w:rsidRPr="00770E67">
                              <w:rPr>
                                <w:rFonts w:ascii="Times New Roman" w:hAnsi="Times New Roman" w:cs="Times New Roman"/>
                                <w:b/>
                                <w:sz w:val="18"/>
                                <w:szCs w:val="18"/>
                              </w:rPr>
                              <w:t xml:space="preserve">YES </w:t>
                            </w:r>
                          </w:p>
                        </w:txbxContent>
                      </v:textbox>
                    </v:shape>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9" o:spid="_x0000_s1049" type="#_x0000_t88" style="position:absolute;left:53949;top:24307;width:2439;height:5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" adj="748" strokecolor="black [3213]" strokeweight="1pt">
                    <v:stroke joinstyle="miter"/>
                  </v:shape>
                  <v:shape id="Metin Kutusu 2" o:spid="_x0000_s1050" type="#_x0000_t202" style="position:absolute;left:57302;top:25477;width:7391;height:3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4012A87E" w14:textId="77777777" w:rsidR="00BD403B" w:rsidRPr="00CA61C9" w:rsidRDefault="00BD403B" w:rsidP="00BD403B">
                          <w:pPr>
                            <w:spacing w:after="288"/>
                            <w:ind w:firstLine="0"/>
                            <w:rPr>
                              <w:rFonts w:ascii="Times New Roman" w:hAnsi="Times New Roman" w:cs="Times New Roman"/>
                              <w:b/>
                            </w:rPr>
                          </w:pPr>
                          <w:r w:rsidRPr="00CA61C9">
                            <w:rPr>
                              <w:rFonts w:ascii="Times New Roman" w:hAnsi="Times New Roman" w:cs="Times New Roman"/>
                              <w:b/>
                            </w:rPr>
                            <w:t>SWARA</w:t>
                          </w:r>
                        </w:p>
                      </w:txbxContent>
                    </v:textbox>
                  </v:shape>
                  <v:shape id="Sağ Ayraç 16" o:spid="_x0000_s1051" type="#_x0000_t88" style="position:absolute;left:54025;top:31459;width:2439;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" adj="748" strokecolor="black [3213]" strokeweight="1pt">
                    <v:stroke joinstyle="miter"/>
                  </v:shape>
                  <v:shape id="Metin Kutusu 2" o:spid="_x0000_s1052" type="#_x0000_t202" style="position:absolute;left:57302;top:32520;width:7391;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1A7C944B" w14:textId="77777777" w:rsidR="00BD403B" w:rsidRPr="00CA61C9" w:rsidRDefault="00BD403B" w:rsidP="00BD403B">
                          <w:pPr>
                            <w:spacing w:after="288"/>
                            <w:ind w:firstLine="0"/>
                            <w:rPr>
                              <w:rFonts w:ascii="Times New Roman" w:hAnsi="Times New Roman" w:cs="Times New Roman"/>
                              <w:b/>
                            </w:rPr>
                          </w:pPr>
                          <w:r>
                            <w:rPr>
                              <w:rFonts w:ascii="Times New Roman" w:hAnsi="Times New Roman" w:cs="Times New Roman"/>
                              <w:b/>
                            </w:rPr>
                            <w:t>TOPSIS</w:t>
                          </w:r>
                        </w:p>
                      </w:txbxContent>
                    </v:textbox>
                  </v:shape>
                </v:group>
                <w10:wrap type="tight" anchorx="margin"/>
              </v:group>
            </w:pict>
          </mc:Fallback>
        </mc:AlternateContent>
      </w:r>
      <w:r w:rsidR="00872B52">
        <w:rPr>
          <w:rFonts w:ascii="Times New Roman" w:eastAsia="Times New Roman" w:hAnsi="Times New Roman" w:cs="Times New Roman"/>
          <w:color w:val="FF0000"/>
          <w:sz w:val="24"/>
          <w:szCs w:val="24"/>
          <w:lang w:eastAsia="tr-TR"/>
        </w:rPr>
        <w:t>In</w:t>
      </w:r>
      <w:r w:rsidR="004C1E83" w:rsidRPr="004C1E83">
        <w:rPr>
          <w:rFonts w:ascii="Times New Roman" w:eastAsia="Times New Roman" w:hAnsi="Times New Roman" w:cs="Times New Roman"/>
          <w:color w:val="FF0000"/>
          <w:sz w:val="24"/>
          <w:szCs w:val="24"/>
          <w:lang w:eastAsia="tr-TR"/>
        </w:rPr>
        <w:t xml:space="preserve"> the implementation of the study, f</w:t>
      </w:r>
      <w:r w:rsidR="007A4379" w:rsidRPr="004C1E83">
        <w:rPr>
          <w:rFonts w:ascii="Times New Roman" w:eastAsia="Times New Roman" w:hAnsi="Times New Roman" w:cs="Times New Roman"/>
          <w:color w:val="FF0000"/>
          <w:sz w:val="24"/>
          <w:szCs w:val="24"/>
          <w:lang w:eastAsia="tr-TR"/>
        </w:rPr>
        <w:t xml:space="preserve">irstly, </w:t>
      </w:r>
      <w:r w:rsidR="00872B52">
        <w:rPr>
          <w:rFonts w:ascii="Times New Roman" w:eastAsia="Times New Roman" w:hAnsi="Times New Roman" w:cs="Times New Roman"/>
          <w:color w:val="FF0000"/>
          <w:sz w:val="24"/>
          <w:szCs w:val="24"/>
          <w:lang w:eastAsia="tr-TR"/>
        </w:rPr>
        <w:t xml:space="preserve">the </w:t>
      </w:r>
      <w:r w:rsidR="007A4379">
        <w:rPr>
          <w:rFonts w:ascii="Times New Roman" w:eastAsia="Times New Roman" w:hAnsi="Times New Roman" w:cs="Times New Roman"/>
          <w:sz w:val="24"/>
          <w:szCs w:val="24"/>
          <w:lang w:eastAsia="tr-TR"/>
        </w:rPr>
        <w:t xml:space="preserve">SWARA method is </w:t>
      </w:r>
      <w:r w:rsidR="00872B52">
        <w:rPr>
          <w:rFonts w:ascii="Times New Roman" w:eastAsia="Times New Roman" w:hAnsi="Times New Roman" w:cs="Times New Roman"/>
          <w:sz w:val="24"/>
          <w:szCs w:val="24"/>
          <w:lang w:eastAsia="tr-TR"/>
        </w:rPr>
        <w:t>used</w:t>
      </w:r>
      <w:r w:rsidR="007A4379">
        <w:rPr>
          <w:rFonts w:ascii="Times New Roman" w:eastAsia="Times New Roman" w:hAnsi="Times New Roman" w:cs="Times New Roman"/>
          <w:sz w:val="24"/>
          <w:szCs w:val="24"/>
          <w:lang w:eastAsia="tr-TR"/>
        </w:rPr>
        <w:t xml:space="preserve"> to find the weights of the</w:t>
      </w:r>
      <w:r w:rsidR="00872B52">
        <w:rPr>
          <w:rFonts w:ascii="Times New Roman" w:eastAsia="Times New Roman" w:hAnsi="Times New Roman" w:cs="Times New Roman"/>
          <w:sz w:val="24"/>
          <w:szCs w:val="24"/>
          <w:lang w:eastAsia="tr-TR"/>
        </w:rPr>
        <w:t xml:space="preserve"> </w:t>
      </w:r>
      <w:r w:rsidR="007A4379">
        <w:rPr>
          <w:rFonts w:ascii="Times New Roman" w:eastAsia="Times New Roman" w:hAnsi="Times New Roman" w:cs="Times New Roman"/>
          <w:sz w:val="24"/>
          <w:szCs w:val="24"/>
          <w:lang w:eastAsia="tr-TR"/>
        </w:rPr>
        <w:t xml:space="preserve">success factors for each stage of the </w:t>
      </w:r>
      <w:r w:rsidR="00066E0B">
        <w:rPr>
          <w:rFonts w:ascii="Times New Roman" w:eastAsia="Times New Roman" w:hAnsi="Times New Roman" w:cs="Times New Roman"/>
          <w:sz w:val="24"/>
          <w:szCs w:val="24"/>
          <w:lang w:eastAsia="tr-TR"/>
        </w:rPr>
        <w:t>DSC</w:t>
      </w:r>
      <w:r w:rsidR="007A4379">
        <w:rPr>
          <w:rFonts w:ascii="Times New Roman" w:eastAsia="Times New Roman" w:hAnsi="Times New Roman" w:cs="Times New Roman"/>
          <w:sz w:val="24"/>
          <w:szCs w:val="24"/>
          <w:lang w:eastAsia="tr-TR"/>
        </w:rPr>
        <w:t xml:space="preserve">. Secondly, the TOPSIS method is implemented to rank the IoT enabled </w:t>
      </w:r>
      <w:r w:rsidR="00F931B4">
        <w:rPr>
          <w:rFonts w:ascii="Times New Roman" w:eastAsia="Times New Roman" w:hAnsi="Times New Roman" w:cs="Times New Roman"/>
          <w:sz w:val="24"/>
          <w:szCs w:val="24"/>
          <w:lang w:eastAsia="tr-TR"/>
        </w:rPr>
        <w:t xml:space="preserve">digital </w:t>
      </w:r>
      <w:r w:rsidR="007A4379">
        <w:rPr>
          <w:rFonts w:ascii="Times New Roman" w:eastAsia="Times New Roman" w:hAnsi="Times New Roman" w:cs="Times New Roman"/>
          <w:sz w:val="24"/>
          <w:szCs w:val="24"/>
          <w:lang w:eastAsia="tr-TR"/>
        </w:rPr>
        <w:t xml:space="preserve">technologies for each stage of </w:t>
      </w:r>
      <w:r w:rsidR="00066E0B">
        <w:rPr>
          <w:rFonts w:ascii="Times New Roman" w:eastAsia="Times New Roman" w:hAnsi="Times New Roman" w:cs="Times New Roman"/>
          <w:sz w:val="24"/>
          <w:szCs w:val="24"/>
          <w:lang w:eastAsia="tr-TR"/>
        </w:rPr>
        <w:t>DSC</w:t>
      </w:r>
      <w:r w:rsidR="007A4379">
        <w:rPr>
          <w:rFonts w:ascii="Times New Roman" w:eastAsia="Times New Roman" w:hAnsi="Times New Roman" w:cs="Times New Roman"/>
          <w:sz w:val="24"/>
          <w:szCs w:val="24"/>
          <w:lang w:eastAsia="tr-TR"/>
        </w:rPr>
        <w:t xml:space="preserve">. </w:t>
      </w:r>
    </w:p>
    <w:p w14:paraId="42CDD873" w14:textId="18DB9A56" w:rsidR="00770E67" w:rsidRDefault="00770E67" w:rsidP="00BD403B">
      <w:pPr>
        <w:spacing w:after="288"/>
        <w:ind w:firstLine="0"/>
        <w:rPr>
          <w:rFonts w:ascii="Times New Roman" w:hAnsi="Times New Roman" w:cs="Times New Roman"/>
          <w:sz w:val="24"/>
          <w:szCs w:val="24"/>
        </w:rPr>
      </w:pPr>
    </w:p>
    <w:p w14:paraId="35460DB9" w14:textId="15E1BD37" w:rsidR="00BD403B" w:rsidRDefault="00BD403B" w:rsidP="006D24F7">
      <w:pPr>
        <w:spacing w:after="288"/>
        <w:ind w:firstLine="0"/>
        <w:jc w:val="center"/>
        <w:rPr>
          <w:rFonts w:ascii="Times New Roman" w:hAnsi="Times New Roman" w:cs="Times New Roman"/>
          <w:sz w:val="24"/>
          <w:szCs w:val="24"/>
        </w:rPr>
      </w:pPr>
    </w:p>
    <w:p w14:paraId="4009B810" w14:textId="43787877" w:rsidR="00BD403B" w:rsidRDefault="00BD403B" w:rsidP="006D24F7">
      <w:pPr>
        <w:spacing w:after="288"/>
        <w:ind w:firstLine="0"/>
        <w:jc w:val="center"/>
        <w:rPr>
          <w:rFonts w:ascii="Times New Roman" w:hAnsi="Times New Roman" w:cs="Times New Roman"/>
          <w:sz w:val="24"/>
          <w:szCs w:val="24"/>
        </w:rPr>
      </w:pPr>
    </w:p>
    <w:p w14:paraId="7FB24D6F" w14:textId="01009ABF" w:rsidR="00BD403B" w:rsidRDefault="00BD403B" w:rsidP="006D24F7">
      <w:pPr>
        <w:spacing w:after="288"/>
        <w:ind w:firstLine="0"/>
        <w:jc w:val="center"/>
        <w:rPr>
          <w:rFonts w:ascii="Times New Roman" w:hAnsi="Times New Roman" w:cs="Times New Roman"/>
          <w:sz w:val="24"/>
          <w:szCs w:val="24"/>
        </w:rPr>
      </w:pPr>
    </w:p>
    <w:p w14:paraId="0F3D4624" w14:textId="28CAF217" w:rsidR="00BD403B" w:rsidRDefault="00BD403B" w:rsidP="006D24F7">
      <w:pPr>
        <w:spacing w:after="288"/>
        <w:ind w:firstLine="0"/>
        <w:jc w:val="center"/>
        <w:rPr>
          <w:rFonts w:ascii="Times New Roman" w:hAnsi="Times New Roman" w:cs="Times New Roman"/>
          <w:sz w:val="24"/>
          <w:szCs w:val="24"/>
        </w:rPr>
      </w:pPr>
    </w:p>
    <w:p w14:paraId="0CB62A0F" w14:textId="301B0FE5" w:rsidR="00BD403B" w:rsidRDefault="00BD403B" w:rsidP="006D24F7">
      <w:pPr>
        <w:spacing w:after="288"/>
        <w:ind w:firstLine="0"/>
        <w:jc w:val="center"/>
        <w:rPr>
          <w:rFonts w:ascii="Times New Roman" w:hAnsi="Times New Roman" w:cs="Times New Roman"/>
          <w:sz w:val="24"/>
          <w:szCs w:val="24"/>
        </w:rPr>
      </w:pPr>
    </w:p>
    <w:p w14:paraId="193DA18E" w14:textId="478A1D57" w:rsidR="00BD403B" w:rsidRDefault="00BD403B" w:rsidP="006D24F7">
      <w:pPr>
        <w:spacing w:after="288"/>
        <w:ind w:firstLine="0"/>
        <w:jc w:val="center"/>
        <w:rPr>
          <w:rFonts w:ascii="Times New Roman" w:hAnsi="Times New Roman" w:cs="Times New Roman"/>
          <w:sz w:val="24"/>
          <w:szCs w:val="24"/>
        </w:rPr>
      </w:pPr>
    </w:p>
    <w:p w14:paraId="18947E21" w14:textId="621F5606" w:rsidR="00BD403B" w:rsidRDefault="00BD403B" w:rsidP="006D24F7">
      <w:pPr>
        <w:spacing w:after="288"/>
        <w:ind w:firstLine="0"/>
        <w:jc w:val="center"/>
        <w:rPr>
          <w:rFonts w:ascii="Times New Roman" w:hAnsi="Times New Roman" w:cs="Times New Roman"/>
          <w:sz w:val="24"/>
          <w:szCs w:val="24"/>
        </w:rPr>
      </w:pPr>
    </w:p>
    <w:p w14:paraId="7614910D" w14:textId="532F3562" w:rsidR="00BD403B" w:rsidRDefault="00BD403B" w:rsidP="000C004D">
      <w:pPr>
        <w:spacing w:after="288"/>
        <w:ind w:firstLine="0"/>
        <w:rPr>
          <w:rFonts w:ascii="Times New Roman" w:hAnsi="Times New Roman" w:cs="Times New Roman"/>
          <w:sz w:val="24"/>
          <w:szCs w:val="24"/>
        </w:rPr>
      </w:pPr>
    </w:p>
    <w:p w14:paraId="08C039A4" w14:textId="23D44608" w:rsidR="00BD403B" w:rsidRDefault="000C004D" w:rsidP="000C004D">
      <w:pPr>
        <w:spacing w:before="240" w:after="288"/>
        <w:ind w:firstLine="0"/>
        <w:jc w:val="center"/>
        <w:rPr>
          <w:rFonts w:ascii="Times New Roman" w:hAnsi="Times New Roman" w:cs="Times New Roman"/>
          <w:sz w:val="24"/>
          <w:szCs w:val="24"/>
        </w:rPr>
      </w:pPr>
      <w:r w:rsidRPr="00CA61C9">
        <w:rPr>
          <w:rFonts w:ascii="Times New Roman" w:hAnsi="Times New Roman" w:cs="Times New Roman"/>
          <w:b/>
          <w:sz w:val="24"/>
          <w:szCs w:val="24"/>
        </w:rPr>
        <w:t xml:space="preserve">Figure </w:t>
      </w:r>
      <w:r>
        <w:rPr>
          <w:rFonts w:ascii="Times New Roman" w:hAnsi="Times New Roman" w:cs="Times New Roman"/>
          <w:b/>
          <w:sz w:val="24"/>
          <w:szCs w:val="24"/>
        </w:rPr>
        <w:t>2</w:t>
      </w:r>
      <w:r w:rsidRPr="00CA61C9">
        <w:rPr>
          <w:rFonts w:ascii="Times New Roman" w:hAnsi="Times New Roman" w:cs="Times New Roman"/>
          <w:b/>
          <w:sz w:val="24"/>
          <w:szCs w:val="24"/>
        </w:rPr>
        <w:t>.</w:t>
      </w:r>
      <w:r>
        <w:rPr>
          <w:rFonts w:ascii="Times New Roman" w:hAnsi="Times New Roman" w:cs="Times New Roman"/>
          <w:sz w:val="24"/>
          <w:szCs w:val="24"/>
        </w:rPr>
        <w:t xml:space="preserve"> Flowchart of the Study</w:t>
      </w:r>
    </w:p>
    <w:p w14:paraId="1E7F17C3" w14:textId="138F1FC2" w:rsidR="001617A2" w:rsidRPr="007B4B9B" w:rsidRDefault="007A4379" w:rsidP="007A4379">
      <w:pPr>
        <w:spacing w:before="240" w:after="288"/>
        <w:ind w:firstLine="0"/>
        <w:rPr>
          <w:rFonts w:ascii="Times New Roman" w:hAnsi="Times New Roman" w:cs="Times New Roman"/>
          <w:sz w:val="24"/>
          <w:szCs w:val="24"/>
        </w:rPr>
      </w:pPr>
      <w:r>
        <w:rPr>
          <w:rFonts w:ascii="Times New Roman" w:hAnsi="Times New Roman" w:cs="Times New Roman"/>
          <w:sz w:val="24"/>
          <w:szCs w:val="24"/>
        </w:rPr>
        <w:t>In the following section, the</w:t>
      </w:r>
      <w:r w:rsidR="00CA61C9">
        <w:rPr>
          <w:rFonts w:ascii="Times New Roman" w:hAnsi="Times New Roman" w:cs="Times New Roman"/>
          <w:sz w:val="24"/>
          <w:szCs w:val="24"/>
        </w:rPr>
        <w:t xml:space="preserve"> </w:t>
      </w:r>
      <w:r>
        <w:rPr>
          <w:rFonts w:ascii="Times New Roman" w:hAnsi="Times New Roman" w:cs="Times New Roman"/>
          <w:sz w:val="24"/>
          <w:szCs w:val="24"/>
        </w:rPr>
        <w:t>method</w:t>
      </w:r>
      <w:r w:rsidR="00CA61C9">
        <w:rPr>
          <w:rFonts w:ascii="Times New Roman" w:hAnsi="Times New Roman" w:cs="Times New Roman"/>
          <w:sz w:val="24"/>
          <w:szCs w:val="24"/>
        </w:rPr>
        <w:t>s</w:t>
      </w:r>
      <w:r w:rsidR="00872B52">
        <w:rPr>
          <w:rFonts w:ascii="Times New Roman" w:hAnsi="Times New Roman" w:cs="Times New Roman"/>
          <w:sz w:val="24"/>
          <w:szCs w:val="24"/>
        </w:rPr>
        <w:t xml:space="preserve"> used</w:t>
      </w:r>
      <w:r>
        <w:rPr>
          <w:rFonts w:ascii="Times New Roman" w:hAnsi="Times New Roman" w:cs="Times New Roman"/>
          <w:sz w:val="24"/>
          <w:szCs w:val="24"/>
        </w:rPr>
        <w:t xml:space="preserve"> are explained in detail. </w:t>
      </w:r>
    </w:p>
    <w:p w14:paraId="0CBF4419" w14:textId="2A1D6DA1" w:rsidR="001617A2" w:rsidRPr="00C055F1" w:rsidRDefault="001617A2" w:rsidP="00C055F1">
      <w:pPr>
        <w:pStyle w:val="ListParagraph"/>
        <w:numPr>
          <w:ilvl w:val="1"/>
          <w:numId w:val="14"/>
        </w:numPr>
        <w:spacing w:after="288"/>
        <w:rPr>
          <w:rFonts w:ascii="Times New Roman" w:hAnsi="Times New Roman" w:cs="Times New Roman"/>
          <w:b/>
          <w:sz w:val="24"/>
          <w:szCs w:val="24"/>
        </w:rPr>
      </w:pPr>
      <w:r w:rsidRPr="00C055F1">
        <w:rPr>
          <w:rFonts w:ascii="Times New Roman" w:hAnsi="Times New Roman" w:cs="Times New Roman"/>
          <w:b/>
          <w:sz w:val="24"/>
          <w:szCs w:val="24"/>
        </w:rPr>
        <w:t xml:space="preserve">SWARA </w:t>
      </w:r>
    </w:p>
    <w:p w14:paraId="20A425A9" w14:textId="051ADE78" w:rsidR="001617A2" w:rsidRPr="007B4B9B" w:rsidRDefault="00D91D05" w:rsidP="00D91D05">
      <w:pPr>
        <w:spacing w:after="288"/>
        <w:ind w:firstLine="0"/>
        <w:rPr>
          <w:rFonts w:ascii="Times New Roman" w:hAnsi="Times New Roman" w:cs="Times New Roman"/>
          <w:sz w:val="24"/>
          <w:szCs w:val="24"/>
        </w:rPr>
      </w:pPr>
      <w:r w:rsidRPr="007B4B9B">
        <w:rPr>
          <w:rFonts w:ascii="Times New Roman" w:hAnsi="Times New Roman" w:cs="Times New Roman"/>
          <w:sz w:val="24"/>
          <w:szCs w:val="24"/>
        </w:rPr>
        <w:t xml:space="preserve"> </w:t>
      </w:r>
      <w:r w:rsidRPr="007B4B9B">
        <w:rPr>
          <w:rFonts w:ascii="Times New Roman" w:hAnsi="Times New Roman" w:cs="Times New Roman"/>
          <w:noProof/>
          <w:sz w:val="24"/>
          <w:szCs w:val="24"/>
        </w:rPr>
        <w:t>SWARA, one of the criterion weighting methods</w:t>
      </w:r>
      <w:r w:rsidR="0036107E">
        <w:rPr>
          <w:rFonts w:ascii="Times New Roman" w:hAnsi="Times New Roman" w:cs="Times New Roman"/>
          <w:noProof/>
          <w:sz w:val="24"/>
          <w:szCs w:val="24"/>
        </w:rPr>
        <w:t>,</w:t>
      </w:r>
      <w:r w:rsidRPr="007B4B9B">
        <w:rPr>
          <w:rFonts w:ascii="Times New Roman" w:hAnsi="Times New Roman" w:cs="Times New Roman"/>
          <w:noProof/>
          <w:sz w:val="24"/>
          <w:szCs w:val="24"/>
        </w:rPr>
        <w:t xml:space="preserve"> has </w:t>
      </w:r>
      <w:r w:rsidR="0036107E">
        <w:rPr>
          <w:rFonts w:ascii="Times New Roman" w:hAnsi="Times New Roman" w:cs="Times New Roman"/>
          <w:noProof/>
          <w:sz w:val="24"/>
          <w:szCs w:val="24"/>
        </w:rPr>
        <w:t xml:space="preserve">recently </w:t>
      </w:r>
      <w:r w:rsidRPr="007B4B9B">
        <w:rPr>
          <w:rFonts w:ascii="Times New Roman" w:hAnsi="Times New Roman" w:cs="Times New Roman"/>
          <w:noProof/>
          <w:sz w:val="24"/>
          <w:szCs w:val="24"/>
        </w:rPr>
        <w:t xml:space="preserve">been used </w:t>
      </w:r>
      <w:r w:rsidR="0036107E">
        <w:rPr>
          <w:rFonts w:ascii="Times New Roman" w:hAnsi="Times New Roman" w:cs="Times New Roman"/>
          <w:noProof/>
          <w:sz w:val="24"/>
          <w:szCs w:val="24"/>
        </w:rPr>
        <w:t>in various fields.</w:t>
      </w:r>
      <w:r w:rsidRPr="007B4B9B">
        <w:rPr>
          <w:rFonts w:ascii="Times New Roman" w:hAnsi="Times New Roman" w:cs="Times New Roman"/>
          <w:noProof/>
          <w:sz w:val="24"/>
          <w:szCs w:val="24"/>
        </w:rPr>
        <w:t xml:space="preserve"> "Step Wise Weight Assessment Ratio Analysis"</w:t>
      </w:r>
      <w:r w:rsidR="00BC5AE5">
        <w:rPr>
          <w:rFonts w:ascii="Times New Roman" w:hAnsi="Times New Roman" w:cs="Times New Roman"/>
          <w:noProof/>
          <w:sz w:val="24"/>
          <w:szCs w:val="24"/>
        </w:rPr>
        <w:t xml:space="preserve"> </w:t>
      </w:r>
      <w:r w:rsidR="0036107E">
        <w:rPr>
          <w:rFonts w:ascii="Times New Roman" w:hAnsi="Times New Roman" w:cs="Times New Roman"/>
          <w:noProof/>
          <w:sz w:val="24"/>
          <w:szCs w:val="24"/>
        </w:rPr>
        <w:t xml:space="preserve">is an appropriate method for this research </w:t>
      </w:r>
      <w:r w:rsidR="00BC5AE5">
        <w:rPr>
          <w:rFonts w:ascii="Times New Roman" w:hAnsi="Times New Roman" w:cs="Times New Roman"/>
          <w:noProof/>
          <w:sz w:val="24"/>
          <w:szCs w:val="24"/>
        </w:rPr>
        <w:lastRenderedPageBreak/>
        <w:t>(Saraji et al., 2021)</w:t>
      </w:r>
      <w:r w:rsidRPr="007B4B9B">
        <w:rPr>
          <w:rFonts w:ascii="Times New Roman" w:hAnsi="Times New Roman" w:cs="Times New Roman"/>
          <w:noProof/>
          <w:sz w:val="24"/>
          <w:szCs w:val="24"/>
        </w:rPr>
        <w:t>. The SWARA method was first introduced by Keršuliene, Zavadskas and Turskis</w:t>
      </w:r>
      <w:r w:rsidR="00904B36">
        <w:rPr>
          <w:rFonts w:ascii="Times New Roman" w:hAnsi="Times New Roman" w:cs="Times New Roman"/>
          <w:noProof/>
          <w:sz w:val="24"/>
          <w:szCs w:val="24"/>
        </w:rPr>
        <w:t xml:space="preserve">, </w:t>
      </w:r>
      <w:r w:rsidRPr="007B4B9B">
        <w:rPr>
          <w:rFonts w:ascii="Times New Roman" w:hAnsi="Times New Roman" w:cs="Times New Roman"/>
          <w:noProof/>
          <w:sz w:val="24"/>
          <w:szCs w:val="24"/>
        </w:rPr>
        <w:t xml:space="preserve">2010. </w:t>
      </w:r>
      <w:r w:rsidRPr="007B4B9B">
        <w:rPr>
          <w:rFonts w:ascii="Times New Roman" w:hAnsi="Times New Roman" w:cs="Times New Roman"/>
          <w:sz w:val="24"/>
          <w:szCs w:val="24"/>
        </w:rPr>
        <w:t xml:space="preserve">When literature about the SWARA method is examined, </w:t>
      </w:r>
      <w:r w:rsidR="0036107E">
        <w:rPr>
          <w:rFonts w:ascii="Times New Roman" w:hAnsi="Times New Roman" w:cs="Times New Roman"/>
          <w:sz w:val="24"/>
          <w:szCs w:val="24"/>
        </w:rPr>
        <w:t>this</w:t>
      </w:r>
      <w:r w:rsidRPr="007B4B9B">
        <w:rPr>
          <w:rFonts w:ascii="Times New Roman" w:hAnsi="Times New Roman" w:cs="Times New Roman"/>
          <w:sz w:val="24"/>
          <w:szCs w:val="24"/>
        </w:rPr>
        <w:t xml:space="preserve"> </w:t>
      </w:r>
      <w:r w:rsidR="0036107E">
        <w:rPr>
          <w:rFonts w:ascii="Times New Roman" w:hAnsi="Times New Roman" w:cs="Times New Roman"/>
          <w:sz w:val="24"/>
          <w:szCs w:val="24"/>
        </w:rPr>
        <w:t>shows</w:t>
      </w:r>
      <w:r w:rsidRPr="007B4B9B">
        <w:rPr>
          <w:rFonts w:ascii="Times New Roman" w:hAnsi="Times New Roman" w:cs="Times New Roman"/>
          <w:sz w:val="24"/>
          <w:szCs w:val="24"/>
        </w:rPr>
        <w:t xml:space="preserve"> </w:t>
      </w:r>
      <w:r w:rsidR="0036107E">
        <w:rPr>
          <w:rFonts w:ascii="Times New Roman" w:hAnsi="Times New Roman" w:cs="Times New Roman"/>
          <w:sz w:val="24"/>
          <w:szCs w:val="24"/>
        </w:rPr>
        <w:t>how</w:t>
      </w:r>
      <w:r w:rsidRPr="007B4B9B">
        <w:rPr>
          <w:rFonts w:ascii="Times New Roman" w:hAnsi="Times New Roman" w:cs="Times New Roman"/>
          <w:sz w:val="24"/>
          <w:szCs w:val="24"/>
        </w:rPr>
        <w:t xml:space="preserve"> it </w:t>
      </w:r>
      <w:r w:rsidR="0036107E">
        <w:rPr>
          <w:rFonts w:ascii="Times New Roman" w:hAnsi="Times New Roman" w:cs="Times New Roman"/>
          <w:sz w:val="24"/>
          <w:szCs w:val="24"/>
        </w:rPr>
        <w:t>has been</w:t>
      </w:r>
      <w:r w:rsidRPr="007B4B9B">
        <w:rPr>
          <w:rFonts w:ascii="Times New Roman" w:hAnsi="Times New Roman" w:cs="Times New Roman"/>
          <w:sz w:val="24"/>
          <w:szCs w:val="24"/>
        </w:rPr>
        <w:t xml:space="preserve"> used </w:t>
      </w:r>
      <w:r w:rsidR="0036107E">
        <w:rPr>
          <w:rFonts w:ascii="Times New Roman" w:hAnsi="Times New Roman" w:cs="Times New Roman"/>
          <w:sz w:val="24"/>
          <w:szCs w:val="24"/>
        </w:rPr>
        <w:t>to solve</w:t>
      </w:r>
      <w:r w:rsidRPr="007B4B9B">
        <w:rPr>
          <w:rFonts w:ascii="Times New Roman" w:hAnsi="Times New Roman" w:cs="Times New Roman"/>
          <w:sz w:val="24"/>
          <w:szCs w:val="24"/>
        </w:rPr>
        <w:t xml:space="preserve"> many problems</w:t>
      </w:r>
      <w:r w:rsidR="00BC5AE5">
        <w:rPr>
          <w:rFonts w:ascii="Times New Roman" w:hAnsi="Times New Roman" w:cs="Times New Roman"/>
          <w:sz w:val="24"/>
          <w:szCs w:val="24"/>
        </w:rPr>
        <w:t xml:space="preserve"> (</w:t>
      </w:r>
      <w:proofErr w:type="spellStart"/>
      <w:r w:rsidR="00BC5AE5">
        <w:rPr>
          <w:rFonts w:ascii="Times New Roman" w:hAnsi="Times New Roman" w:cs="Times New Roman"/>
          <w:sz w:val="24"/>
          <w:szCs w:val="24"/>
        </w:rPr>
        <w:t>Alvand</w:t>
      </w:r>
      <w:proofErr w:type="spellEnd"/>
      <w:r w:rsidR="00BC5AE5">
        <w:rPr>
          <w:rFonts w:ascii="Times New Roman" w:hAnsi="Times New Roman" w:cs="Times New Roman"/>
          <w:sz w:val="24"/>
          <w:szCs w:val="24"/>
        </w:rPr>
        <w:t xml:space="preserve"> et al., 2021)</w:t>
      </w:r>
      <w:r w:rsidRPr="007B4B9B">
        <w:rPr>
          <w:rFonts w:ascii="Times New Roman" w:hAnsi="Times New Roman" w:cs="Times New Roman"/>
          <w:sz w:val="24"/>
          <w:szCs w:val="24"/>
        </w:rPr>
        <w:t xml:space="preserve">. The SWARA </w:t>
      </w:r>
      <w:r w:rsidR="00066E0B">
        <w:rPr>
          <w:rFonts w:ascii="Times New Roman" w:hAnsi="Times New Roman" w:cs="Times New Roman"/>
          <w:sz w:val="24"/>
          <w:szCs w:val="24"/>
        </w:rPr>
        <w:t>stages</w:t>
      </w:r>
      <w:r w:rsidRPr="007B4B9B">
        <w:rPr>
          <w:rFonts w:ascii="Times New Roman" w:hAnsi="Times New Roman" w:cs="Times New Roman"/>
          <w:sz w:val="24"/>
          <w:szCs w:val="24"/>
        </w:rPr>
        <w:t xml:space="preserve"> are as follows:</w:t>
      </w:r>
    </w:p>
    <w:p w14:paraId="54458F2C" w14:textId="72D55571" w:rsidR="00D91D05" w:rsidRPr="007B4B9B" w:rsidRDefault="00D91D05" w:rsidP="00D91D05">
      <w:pPr>
        <w:spacing w:after="288"/>
        <w:ind w:firstLine="0"/>
        <w:rPr>
          <w:rFonts w:ascii="Times New Roman" w:hAnsi="Times New Roman" w:cs="Times New Roman"/>
          <w:sz w:val="24"/>
          <w:szCs w:val="24"/>
        </w:rPr>
      </w:pPr>
      <w:r w:rsidRPr="007B4B9B">
        <w:rPr>
          <w:rFonts w:ascii="Times New Roman" w:hAnsi="Times New Roman" w:cs="Times New Roman"/>
          <w:i/>
          <w:sz w:val="24"/>
          <w:szCs w:val="24"/>
        </w:rPr>
        <w:t>St</w:t>
      </w:r>
      <w:r w:rsidR="00066E0B">
        <w:rPr>
          <w:rFonts w:ascii="Times New Roman" w:hAnsi="Times New Roman" w:cs="Times New Roman"/>
          <w:i/>
          <w:sz w:val="24"/>
          <w:szCs w:val="24"/>
        </w:rPr>
        <w:t>age</w:t>
      </w:r>
      <w:r w:rsidRPr="007B4B9B">
        <w:rPr>
          <w:rFonts w:ascii="Times New Roman" w:hAnsi="Times New Roman" w:cs="Times New Roman"/>
          <w:i/>
          <w:sz w:val="24"/>
          <w:szCs w:val="24"/>
        </w:rPr>
        <w:t xml:space="preserve"> 1:</w:t>
      </w:r>
      <w:r w:rsidRPr="007B4B9B">
        <w:rPr>
          <w:rFonts w:ascii="Times New Roman" w:hAnsi="Times New Roman" w:cs="Times New Roman"/>
          <w:sz w:val="24"/>
          <w:szCs w:val="24"/>
        </w:rPr>
        <w:t xml:space="preserve"> The criteria are listed from the most important to the </w:t>
      </w:r>
      <w:r w:rsidR="0036107E">
        <w:rPr>
          <w:rFonts w:ascii="Times New Roman" w:hAnsi="Times New Roman" w:cs="Times New Roman"/>
          <w:sz w:val="24"/>
          <w:szCs w:val="24"/>
        </w:rPr>
        <w:t>least</w:t>
      </w:r>
      <w:r w:rsidRPr="007B4B9B">
        <w:rPr>
          <w:rFonts w:ascii="Times New Roman" w:hAnsi="Times New Roman" w:cs="Times New Roman"/>
          <w:sz w:val="24"/>
          <w:szCs w:val="24"/>
        </w:rPr>
        <w:t xml:space="preserve"> important.</w:t>
      </w:r>
    </w:p>
    <w:p w14:paraId="0B926F77" w14:textId="728C9330" w:rsidR="00D91D05" w:rsidRPr="007B4B9B" w:rsidRDefault="00D91D05" w:rsidP="00D91D05">
      <w:pPr>
        <w:spacing w:after="288"/>
        <w:ind w:firstLine="0"/>
        <w:rPr>
          <w:rFonts w:ascii="Times New Roman" w:hAnsi="Times New Roman" w:cs="Times New Roman"/>
          <w:sz w:val="24"/>
          <w:szCs w:val="24"/>
        </w:rPr>
      </w:pPr>
      <w:r w:rsidRPr="007B4B9B">
        <w:rPr>
          <w:rFonts w:ascii="Times New Roman" w:hAnsi="Times New Roman" w:cs="Times New Roman"/>
          <w:i/>
          <w:sz w:val="24"/>
          <w:szCs w:val="24"/>
        </w:rPr>
        <w:t>St</w:t>
      </w:r>
      <w:r w:rsidR="00066E0B">
        <w:rPr>
          <w:rFonts w:ascii="Times New Roman" w:hAnsi="Times New Roman" w:cs="Times New Roman"/>
          <w:i/>
          <w:sz w:val="24"/>
          <w:szCs w:val="24"/>
        </w:rPr>
        <w:t>age</w:t>
      </w:r>
      <w:r w:rsidRPr="007B4B9B">
        <w:rPr>
          <w:rFonts w:ascii="Times New Roman" w:hAnsi="Times New Roman" w:cs="Times New Roman"/>
          <w:i/>
          <w:sz w:val="24"/>
          <w:szCs w:val="24"/>
        </w:rPr>
        <w:t xml:space="preserve"> 2:</w:t>
      </w:r>
      <w:r w:rsidR="007B4B9B" w:rsidRPr="007B4B9B">
        <w:rPr>
          <w:rFonts w:ascii="Times New Roman" w:hAnsi="Times New Roman" w:cs="Times New Roman"/>
          <w:sz w:val="24"/>
          <w:szCs w:val="24"/>
        </w:rPr>
        <w:t xml:space="preserve"> The relative importance levels are determined for each criterion by starting with the second criterion. For this, criterion </w:t>
      </w:r>
      <m:oMath>
        <m:r>
          <w:rPr>
            <w:rFonts w:ascii="Cambria Math" w:hAnsi="Cambria Math" w:cs="Times New Roman"/>
            <w:sz w:val="24"/>
            <w:szCs w:val="24"/>
          </w:rPr>
          <m:t>j</m:t>
        </m:r>
      </m:oMath>
      <w:r w:rsidR="007B4B9B" w:rsidRPr="007B4B9B">
        <w:rPr>
          <w:rFonts w:ascii="Times New Roman" w:hAnsi="Times New Roman" w:cs="Times New Roman"/>
          <w:sz w:val="24"/>
          <w:szCs w:val="24"/>
        </w:rPr>
        <w:t xml:space="preserve"> is compared with the previous criterion </w:t>
      </w:r>
      <m:oMath>
        <m:r>
          <w:rPr>
            <w:rFonts w:ascii="Cambria Math" w:hAnsi="Cambria Math" w:cs="Times New Roman"/>
            <w:sz w:val="24"/>
            <w:szCs w:val="24"/>
          </w:rPr>
          <m:t>(j-1)</m:t>
        </m:r>
      </m:oMath>
      <w:r w:rsidR="007B4B9B" w:rsidRPr="007B4B9B">
        <w:rPr>
          <w:rFonts w:ascii="Times New Roman" w:hAnsi="Times New Roman" w:cs="Times New Roman"/>
          <w:sz w:val="24"/>
          <w:szCs w:val="24"/>
        </w:rPr>
        <w:t xml:space="preserve">. It is represented as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oMath>
      <w:r w:rsidR="007B4B9B" w:rsidRPr="007B4B9B">
        <w:rPr>
          <w:rFonts w:ascii="Times New Roman" w:eastAsiaTheme="minorEastAsia" w:hAnsi="Times New Roman" w:cs="Times New Roman"/>
          <w:sz w:val="24"/>
          <w:szCs w:val="24"/>
        </w:rPr>
        <w:t>.</w:t>
      </w:r>
    </w:p>
    <w:p w14:paraId="0BCAF1F7" w14:textId="78F0B388" w:rsidR="00D91D05" w:rsidRPr="007B4B9B" w:rsidRDefault="00D91D05" w:rsidP="00D91D05">
      <w:pPr>
        <w:spacing w:after="288"/>
        <w:ind w:firstLine="0"/>
        <w:rPr>
          <w:rFonts w:ascii="Times New Roman" w:hAnsi="Times New Roman" w:cs="Times New Roman"/>
          <w:sz w:val="24"/>
          <w:szCs w:val="24"/>
        </w:rPr>
      </w:pPr>
      <w:r w:rsidRPr="007B4B9B">
        <w:rPr>
          <w:rFonts w:ascii="Times New Roman" w:hAnsi="Times New Roman" w:cs="Times New Roman"/>
          <w:i/>
          <w:sz w:val="24"/>
          <w:szCs w:val="24"/>
        </w:rPr>
        <w:t>St</w:t>
      </w:r>
      <w:r w:rsidR="00066E0B">
        <w:rPr>
          <w:rFonts w:ascii="Times New Roman" w:hAnsi="Times New Roman" w:cs="Times New Roman"/>
          <w:i/>
          <w:sz w:val="24"/>
          <w:szCs w:val="24"/>
        </w:rPr>
        <w:t>age</w:t>
      </w:r>
      <w:r w:rsidRPr="007B4B9B">
        <w:rPr>
          <w:rFonts w:ascii="Times New Roman" w:hAnsi="Times New Roman" w:cs="Times New Roman"/>
          <w:i/>
          <w:sz w:val="24"/>
          <w:szCs w:val="24"/>
        </w:rPr>
        <w:t xml:space="preserve"> 3:</w:t>
      </w:r>
      <w:r w:rsidRPr="007B4B9B">
        <w:rPr>
          <w:rFonts w:ascii="Times New Roman" w:hAnsi="Times New Roman" w:cs="Times New Roman"/>
          <w:sz w:val="24"/>
          <w:szCs w:val="24"/>
        </w:rPr>
        <w:t xml:space="preserve"> The coefficient </w:t>
      </w:r>
      <m:oMath>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j</m:t>
            </m:r>
          </m:sub>
        </m:sSub>
        <m:r>
          <w:rPr>
            <w:rFonts w:ascii="Cambria Math" w:hAnsi="Cambria Math" w:cs="Times New Roman"/>
            <w:sz w:val="24"/>
            <w:szCs w:val="24"/>
          </w:rPr>
          <m:t>)</m:t>
        </m:r>
      </m:oMath>
      <w:r w:rsidRPr="007B4B9B">
        <w:rPr>
          <w:rFonts w:ascii="Times New Roman" w:hAnsi="Times New Roman" w:cs="Times New Roman"/>
          <w:sz w:val="24"/>
          <w:szCs w:val="24"/>
        </w:rPr>
        <w:t xml:space="preserve"> is determined by </w:t>
      </w:r>
      <w:r w:rsidR="0036107E">
        <w:rPr>
          <w:rFonts w:ascii="Times New Roman" w:hAnsi="Times New Roman" w:cs="Times New Roman"/>
          <w:sz w:val="24"/>
          <w:szCs w:val="24"/>
        </w:rPr>
        <w:t>Eq.</w:t>
      </w:r>
      <w:r w:rsidRPr="007B4B9B">
        <w:rPr>
          <w:rFonts w:ascii="Times New Roman" w:hAnsi="Times New Roman" w:cs="Times New Roman"/>
          <w:sz w:val="24"/>
          <w:szCs w:val="24"/>
        </w:rPr>
        <w:t xml:space="preserve"> </w:t>
      </w:r>
      <w:r w:rsidR="007B4B9B" w:rsidRPr="007B4B9B">
        <w:rPr>
          <w:rFonts w:ascii="Times New Roman" w:hAnsi="Times New Roman" w:cs="Times New Roman"/>
          <w:sz w:val="24"/>
          <w:szCs w:val="24"/>
        </w:rPr>
        <w:t xml:space="preserve">1 </w:t>
      </w:r>
      <w:r w:rsidRPr="007B4B9B">
        <w:rPr>
          <w:rFonts w:ascii="Times New Roman" w:hAnsi="Times New Roman" w:cs="Times New Roman"/>
          <w:sz w:val="24"/>
          <w:szCs w:val="24"/>
        </w:rPr>
        <w:t>given below.</w:t>
      </w:r>
    </w:p>
    <w:p w14:paraId="03B13A05" w14:textId="77777777" w:rsidR="00D91D05" w:rsidRPr="007B4B9B" w:rsidRDefault="008C598F" w:rsidP="007B4B9B">
      <w:pPr>
        <w:spacing w:after="288"/>
        <w:ind w:left="2832" w:firstLine="708"/>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j</m:t>
            </m:r>
          </m:sub>
        </m:sSub>
        <m:r>
          <w:rPr>
            <w:rFonts w:ascii="Cambria Math" w:hAnsi="Cambria Math" w:cs="Times New Roman"/>
            <w:sz w:val="24"/>
            <w:szCs w:val="24"/>
          </w:rPr>
          <m:t>=</m:t>
        </m:r>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j=1</m:t>
                  </m:r>
                </m:e>
              </m:mr>
              <m:m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j</m:t>
                      </m:r>
                    </m:sub>
                  </m:sSub>
                  <m:r>
                    <w:rPr>
                      <w:rFonts w:ascii="Cambria Math" w:hAnsi="Cambria Math" w:cs="Times New Roman"/>
                      <w:sz w:val="24"/>
                      <w:szCs w:val="24"/>
                    </w:rPr>
                    <m:t>+1</m:t>
                  </m:r>
                </m:e>
                <m:e>
                  <m:r>
                    <w:rPr>
                      <w:rFonts w:ascii="Cambria Math" w:eastAsiaTheme="minorEastAsia" w:hAnsi="Cambria Math" w:cs="Times New Roman"/>
                      <w:sz w:val="24"/>
                      <w:szCs w:val="24"/>
                    </w:rPr>
                    <m:t>j&gt;1</m:t>
                  </m:r>
                </m:e>
              </m:mr>
            </m:m>
          </m:e>
        </m:d>
      </m:oMath>
      <w:r w:rsidR="007B4B9B" w:rsidRPr="007B4B9B">
        <w:rPr>
          <w:rFonts w:ascii="Times New Roman" w:eastAsiaTheme="minorEastAsia" w:hAnsi="Times New Roman" w:cs="Times New Roman"/>
          <w:sz w:val="24"/>
          <w:szCs w:val="24"/>
        </w:rPr>
        <w:tab/>
      </w:r>
      <w:r w:rsidR="007B4B9B" w:rsidRPr="007B4B9B">
        <w:rPr>
          <w:rFonts w:ascii="Times New Roman" w:eastAsiaTheme="minorEastAsia" w:hAnsi="Times New Roman" w:cs="Times New Roman"/>
          <w:sz w:val="24"/>
          <w:szCs w:val="24"/>
        </w:rPr>
        <w:tab/>
      </w:r>
      <w:r w:rsidR="007B4B9B" w:rsidRPr="007B4B9B">
        <w:rPr>
          <w:rFonts w:ascii="Times New Roman" w:eastAsiaTheme="minorEastAsia" w:hAnsi="Times New Roman" w:cs="Times New Roman"/>
          <w:sz w:val="24"/>
          <w:szCs w:val="24"/>
        </w:rPr>
        <w:tab/>
        <w:t xml:space="preserve">                </w:t>
      </w:r>
      <w:r w:rsidR="007B4B9B" w:rsidRPr="007B4B9B">
        <w:rPr>
          <w:rFonts w:ascii="Times New Roman" w:eastAsiaTheme="minorEastAsia" w:hAnsi="Times New Roman" w:cs="Times New Roman"/>
          <w:sz w:val="24"/>
          <w:szCs w:val="24"/>
        </w:rPr>
        <w:tab/>
        <w:t>(1)</w:t>
      </w:r>
    </w:p>
    <w:p w14:paraId="410B8884" w14:textId="452465E9" w:rsidR="00D91D05" w:rsidRPr="007B4B9B" w:rsidRDefault="00D91D05" w:rsidP="00D91D05">
      <w:pPr>
        <w:spacing w:after="288"/>
        <w:ind w:firstLine="0"/>
        <w:rPr>
          <w:rFonts w:ascii="Times New Roman" w:hAnsi="Times New Roman" w:cs="Times New Roman"/>
          <w:sz w:val="24"/>
          <w:szCs w:val="24"/>
        </w:rPr>
      </w:pPr>
      <w:r w:rsidRPr="007B4B9B">
        <w:rPr>
          <w:rFonts w:ascii="Times New Roman" w:hAnsi="Times New Roman" w:cs="Times New Roman"/>
          <w:i/>
          <w:sz w:val="24"/>
          <w:szCs w:val="24"/>
        </w:rPr>
        <w:t>St</w:t>
      </w:r>
      <w:r w:rsidR="00066E0B">
        <w:rPr>
          <w:rFonts w:ascii="Times New Roman" w:hAnsi="Times New Roman" w:cs="Times New Roman"/>
          <w:i/>
          <w:sz w:val="24"/>
          <w:szCs w:val="24"/>
        </w:rPr>
        <w:t>age</w:t>
      </w:r>
      <w:r w:rsidRPr="007B4B9B">
        <w:rPr>
          <w:rFonts w:ascii="Times New Roman" w:hAnsi="Times New Roman" w:cs="Times New Roman"/>
          <w:i/>
          <w:sz w:val="24"/>
          <w:szCs w:val="24"/>
        </w:rPr>
        <w:t xml:space="preserve"> 4:</w:t>
      </w:r>
      <w:r w:rsidRPr="007B4B9B">
        <w:rPr>
          <w:rFonts w:ascii="Times New Roman" w:hAnsi="Times New Roman" w:cs="Times New Roman"/>
          <w:sz w:val="24"/>
          <w:szCs w:val="24"/>
        </w:rPr>
        <w:t xml:space="preserve"> </w:t>
      </w:r>
      <w:r w:rsidR="00AC5576" w:rsidRPr="007B4B9B">
        <w:rPr>
          <w:rFonts w:ascii="Times New Roman" w:hAnsi="Times New Roman" w:cs="Times New Roman"/>
          <w:sz w:val="24"/>
          <w:szCs w:val="24"/>
        </w:rPr>
        <w:t xml:space="preserve">The importance vector </w:t>
      </w:r>
      <m:oMath>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j</m:t>
            </m:r>
          </m:sub>
        </m:sSub>
        <m:r>
          <w:rPr>
            <w:rFonts w:ascii="Cambria Math" w:hAnsi="Cambria Math" w:cs="Times New Roman"/>
            <w:sz w:val="24"/>
            <w:szCs w:val="24"/>
          </w:rPr>
          <m:t>)</m:t>
        </m:r>
      </m:oMath>
      <w:r w:rsidR="00AC5576" w:rsidRPr="007B4B9B">
        <w:rPr>
          <w:rFonts w:ascii="Times New Roman" w:hAnsi="Times New Roman" w:cs="Times New Roman"/>
          <w:sz w:val="24"/>
          <w:szCs w:val="24"/>
        </w:rPr>
        <w:t xml:space="preserve"> is calculated</w:t>
      </w:r>
      <w:r w:rsidR="007B4B9B" w:rsidRPr="007B4B9B">
        <w:rPr>
          <w:rFonts w:ascii="Times New Roman" w:hAnsi="Times New Roman" w:cs="Times New Roman"/>
          <w:sz w:val="24"/>
          <w:szCs w:val="24"/>
        </w:rPr>
        <w:t xml:space="preserve"> </w:t>
      </w:r>
      <w:r w:rsidR="0036107E">
        <w:rPr>
          <w:rFonts w:ascii="Times New Roman" w:hAnsi="Times New Roman" w:cs="Times New Roman"/>
          <w:sz w:val="24"/>
          <w:szCs w:val="24"/>
        </w:rPr>
        <w:t>from</w:t>
      </w:r>
      <w:r w:rsidR="007B4B9B" w:rsidRPr="007B4B9B">
        <w:rPr>
          <w:rFonts w:ascii="Times New Roman" w:hAnsi="Times New Roman" w:cs="Times New Roman"/>
          <w:sz w:val="24"/>
          <w:szCs w:val="24"/>
        </w:rPr>
        <w:t xml:space="preserve"> Eq. 2</w:t>
      </w:r>
      <w:r w:rsidR="00AC5576" w:rsidRPr="007B4B9B">
        <w:rPr>
          <w:rFonts w:ascii="Times New Roman" w:hAnsi="Times New Roman" w:cs="Times New Roman"/>
          <w:sz w:val="24"/>
          <w:szCs w:val="24"/>
        </w:rPr>
        <w:t>.</w:t>
      </w:r>
    </w:p>
    <w:p w14:paraId="7280FA5B" w14:textId="77777777" w:rsidR="00AC5576" w:rsidRPr="007B4B9B" w:rsidRDefault="007B4B9B" w:rsidP="007B4B9B">
      <w:pPr>
        <w:spacing w:after="288"/>
        <w:ind w:firstLine="0"/>
        <w:jc w:val="center"/>
        <w:rPr>
          <w:rFonts w:ascii="Times New Roman" w:hAnsi="Times New Roman" w:cs="Times New Roman"/>
          <w:sz w:val="24"/>
          <w:szCs w:val="24"/>
        </w:rPr>
      </w:pPr>
      <w:r w:rsidRPr="007B4B9B">
        <w:rPr>
          <w:rFonts w:ascii="Times New Roman" w:eastAsiaTheme="minorEastAsia" w:hAnsi="Times New Roman" w:cs="Times New Roman"/>
          <w:sz w:val="24"/>
          <w:szCs w:val="24"/>
        </w:rPr>
        <w:t xml:space="preserve"> </w:t>
      </w:r>
      <w:r w:rsidRPr="007B4B9B">
        <w:rPr>
          <w:rFonts w:ascii="Times New Roman" w:eastAsiaTheme="minorEastAsia" w:hAnsi="Times New Roman" w:cs="Times New Roman"/>
          <w:sz w:val="24"/>
          <w:szCs w:val="24"/>
        </w:rPr>
        <w:tab/>
      </w:r>
      <w:r w:rsidRPr="007B4B9B">
        <w:rPr>
          <w:rFonts w:ascii="Times New Roman" w:eastAsiaTheme="minorEastAsia" w:hAnsi="Times New Roman" w:cs="Times New Roman"/>
          <w:sz w:val="24"/>
          <w:szCs w:val="24"/>
        </w:rPr>
        <w:tab/>
      </w:r>
      <w:r w:rsidRPr="007B4B9B">
        <w:rPr>
          <w:rFonts w:ascii="Times New Roman" w:eastAsiaTheme="minorEastAsia" w:hAnsi="Times New Roman" w:cs="Times New Roman"/>
          <w:sz w:val="24"/>
          <w:szCs w:val="24"/>
        </w:rPr>
        <w:tab/>
      </w:r>
      <w:r w:rsidRPr="007B4B9B">
        <w:rPr>
          <w:rFonts w:ascii="Times New Roman" w:eastAsiaTheme="minorEastAsia" w:hAnsi="Times New Roman" w:cs="Times New Roman"/>
          <w:sz w:val="24"/>
          <w:szCs w:val="24"/>
        </w:rPr>
        <w:tab/>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m:t>
        </m:r>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m>
              <m:mPr>
                <m:mcs>
                  <m:mc>
                    <m:mcPr>
                      <m:count m:val="2"/>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j=1</m:t>
                  </m:r>
                </m:e>
              </m:mr>
              <m:m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j-1</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j</m:t>
                          </m:r>
                        </m:sub>
                      </m:sSub>
                    </m:den>
                  </m:f>
                </m:e>
                <m:e>
                  <m:r>
                    <w:rPr>
                      <w:rFonts w:ascii="Cambria Math" w:eastAsiaTheme="minorEastAsia" w:hAnsi="Cambria Math" w:cs="Times New Roman"/>
                      <w:sz w:val="24"/>
                      <w:szCs w:val="24"/>
                    </w:rPr>
                    <m:t>j&gt;1</m:t>
                  </m:r>
                </m:e>
              </m:mr>
            </m:m>
          </m:e>
        </m:d>
      </m:oMath>
      <w:r w:rsidRPr="007B4B9B">
        <w:rPr>
          <w:rFonts w:ascii="Times New Roman" w:eastAsiaTheme="minorEastAsia" w:hAnsi="Times New Roman" w:cs="Times New Roman"/>
          <w:sz w:val="24"/>
          <w:szCs w:val="24"/>
        </w:rPr>
        <w:t xml:space="preserve"> </w:t>
      </w:r>
      <w:r w:rsidRPr="007B4B9B">
        <w:rPr>
          <w:rFonts w:ascii="Times New Roman" w:eastAsiaTheme="minorEastAsia" w:hAnsi="Times New Roman" w:cs="Times New Roman"/>
          <w:sz w:val="24"/>
          <w:szCs w:val="24"/>
        </w:rPr>
        <w:tab/>
      </w:r>
      <w:r w:rsidRPr="007B4B9B">
        <w:rPr>
          <w:rFonts w:ascii="Times New Roman" w:eastAsiaTheme="minorEastAsia" w:hAnsi="Times New Roman" w:cs="Times New Roman"/>
          <w:sz w:val="24"/>
          <w:szCs w:val="24"/>
        </w:rPr>
        <w:tab/>
      </w:r>
      <w:r w:rsidRPr="007B4B9B">
        <w:rPr>
          <w:rFonts w:ascii="Times New Roman" w:eastAsiaTheme="minorEastAsia" w:hAnsi="Times New Roman" w:cs="Times New Roman"/>
          <w:sz w:val="24"/>
          <w:szCs w:val="24"/>
        </w:rPr>
        <w:tab/>
      </w:r>
      <w:r w:rsidRPr="007B4B9B">
        <w:rPr>
          <w:rFonts w:ascii="Times New Roman" w:eastAsiaTheme="minorEastAsia" w:hAnsi="Times New Roman" w:cs="Times New Roman"/>
          <w:sz w:val="24"/>
          <w:szCs w:val="24"/>
        </w:rPr>
        <w:tab/>
        <w:t xml:space="preserve">             (2)</w:t>
      </w:r>
    </w:p>
    <w:p w14:paraId="59115D0F" w14:textId="6F87385E" w:rsidR="00D91D05" w:rsidRPr="007B4B9B" w:rsidRDefault="00D91D05" w:rsidP="00D91D05">
      <w:pPr>
        <w:spacing w:after="288"/>
        <w:ind w:firstLine="0"/>
        <w:rPr>
          <w:rFonts w:ascii="Times New Roman" w:hAnsi="Times New Roman" w:cs="Times New Roman"/>
          <w:sz w:val="24"/>
          <w:szCs w:val="24"/>
        </w:rPr>
      </w:pPr>
      <w:r w:rsidRPr="007B4B9B">
        <w:rPr>
          <w:rFonts w:ascii="Times New Roman" w:hAnsi="Times New Roman" w:cs="Times New Roman"/>
          <w:i/>
          <w:sz w:val="24"/>
          <w:szCs w:val="24"/>
        </w:rPr>
        <w:t>St</w:t>
      </w:r>
      <w:r w:rsidR="00066E0B">
        <w:rPr>
          <w:rFonts w:ascii="Times New Roman" w:hAnsi="Times New Roman" w:cs="Times New Roman"/>
          <w:i/>
          <w:sz w:val="24"/>
          <w:szCs w:val="24"/>
        </w:rPr>
        <w:t>age</w:t>
      </w:r>
      <w:r w:rsidRPr="007B4B9B">
        <w:rPr>
          <w:rFonts w:ascii="Times New Roman" w:hAnsi="Times New Roman" w:cs="Times New Roman"/>
          <w:i/>
          <w:sz w:val="24"/>
          <w:szCs w:val="24"/>
        </w:rPr>
        <w:t xml:space="preserve"> 5:</w:t>
      </w:r>
      <w:r w:rsidRPr="007B4B9B">
        <w:rPr>
          <w:rFonts w:ascii="Times New Roman" w:hAnsi="Times New Roman" w:cs="Times New Roman"/>
          <w:sz w:val="24"/>
          <w:szCs w:val="24"/>
        </w:rPr>
        <w:t xml:space="preserve"> </w:t>
      </w:r>
      <w:r w:rsidR="00AC5576" w:rsidRPr="007B4B9B">
        <w:rPr>
          <w:rFonts w:ascii="Times New Roman" w:hAnsi="Times New Roman" w:cs="Times New Roman"/>
          <w:sz w:val="24"/>
          <w:szCs w:val="24"/>
        </w:rPr>
        <w:t>The weighting of the criteria is calculated</w:t>
      </w:r>
      <w:r w:rsidR="007B4B9B" w:rsidRPr="007B4B9B">
        <w:rPr>
          <w:rFonts w:ascii="Times New Roman" w:hAnsi="Times New Roman" w:cs="Times New Roman"/>
          <w:sz w:val="24"/>
          <w:szCs w:val="24"/>
        </w:rPr>
        <w:t xml:space="preserve"> by using Eq. 3</w:t>
      </w:r>
      <w:r w:rsidR="00AC5576" w:rsidRPr="007B4B9B">
        <w:rPr>
          <w:rFonts w:ascii="Times New Roman" w:hAnsi="Times New Roman" w:cs="Times New Roman"/>
          <w:sz w:val="24"/>
          <w:szCs w:val="24"/>
        </w:rPr>
        <w:t>.</w:t>
      </w:r>
    </w:p>
    <w:p w14:paraId="0A2BE6CA" w14:textId="77777777" w:rsidR="00AC5576" w:rsidRDefault="008C598F" w:rsidP="007B4B9B">
      <w:pPr>
        <w:spacing w:after="288"/>
        <w:ind w:left="2831"/>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k</m:t>
                    </m:r>
                  </m:sub>
                </m:sSub>
              </m:e>
            </m:nary>
          </m:den>
        </m:f>
      </m:oMath>
      <w:r w:rsidR="007B4B9B" w:rsidRPr="007B4B9B">
        <w:rPr>
          <w:rFonts w:ascii="Times New Roman" w:eastAsiaTheme="minorEastAsia" w:hAnsi="Times New Roman" w:cs="Times New Roman"/>
          <w:sz w:val="24"/>
          <w:szCs w:val="24"/>
        </w:rPr>
        <w:t xml:space="preserve">  </w:t>
      </w:r>
      <w:r w:rsidR="007B4B9B" w:rsidRPr="007B4B9B">
        <w:rPr>
          <w:rFonts w:ascii="Times New Roman" w:eastAsiaTheme="minorEastAsia" w:hAnsi="Times New Roman" w:cs="Times New Roman"/>
          <w:sz w:val="24"/>
          <w:szCs w:val="24"/>
        </w:rPr>
        <w:tab/>
      </w:r>
      <w:r w:rsidR="007B4B9B" w:rsidRPr="007B4B9B">
        <w:rPr>
          <w:rFonts w:ascii="Times New Roman" w:eastAsiaTheme="minorEastAsia" w:hAnsi="Times New Roman" w:cs="Times New Roman"/>
          <w:sz w:val="24"/>
          <w:szCs w:val="24"/>
        </w:rPr>
        <w:tab/>
      </w:r>
      <w:r w:rsidR="007B4B9B" w:rsidRPr="007B4B9B">
        <w:rPr>
          <w:rFonts w:ascii="Times New Roman" w:eastAsiaTheme="minorEastAsia" w:hAnsi="Times New Roman" w:cs="Times New Roman"/>
          <w:sz w:val="24"/>
          <w:szCs w:val="24"/>
        </w:rPr>
        <w:tab/>
      </w:r>
      <w:r w:rsidR="007B4B9B" w:rsidRPr="007B4B9B">
        <w:rPr>
          <w:rFonts w:ascii="Times New Roman" w:eastAsiaTheme="minorEastAsia" w:hAnsi="Times New Roman" w:cs="Times New Roman"/>
          <w:sz w:val="24"/>
          <w:szCs w:val="24"/>
        </w:rPr>
        <w:tab/>
        <w:t xml:space="preserve">                 </w:t>
      </w:r>
      <w:r w:rsidR="007B4B9B" w:rsidRPr="007B4B9B">
        <w:rPr>
          <w:rFonts w:ascii="Times New Roman" w:eastAsiaTheme="minorEastAsia" w:hAnsi="Times New Roman" w:cs="Times New Roman"/>
          <w:sz w:val="24"/>
          <w:szCs w:val="24"/>
        </w:rPr>
        <w:tab/>
        <w:t>(3)</w:t>
      </w:r>
    </w:p>
    <w:p w14:paraId="51417ACB" w14:textId="3D774E12" w:rsidR="007B4B9B" w:rsidRPr="00C055F1" w:rsidRDefault="007B4B9B" w:rsidP="00C055F1">
      <w:pPr>
        <w:pStyle w:val="ListParagraph"/>
        <w:numPr>
          <w:ilvl w:val="1"/>
          <w:numId w:val="14"/>
        </w:numPr>
        <w:spacing w:after="288"/>
        <w:rPr>
          <w:rFonts w:ascii="Times New Roman" w:hAnsi="Times New Roman" w:cs="Times New Roman"/>
          <w:b/>
          <w:sz w:val="24"/>
          <w:szCs w:val="24"/>
        </w:rPr>
      </w:pPr>
      <w:r w:rsidRPr="00C055F1">
        <w:rPr>
          <w:rFonts w:ascii="Times New Roman" w:hAnsi="Times New Roman" w:cs="Times New Roman"/>
          <w:b/>
          <w:sz w:val="24"/>
          <w:szCs w:val="24"/>
        </w:rPr>
        <w:t>TOPSIS</w:t>
      </w:r>
    </w:p>
    <w:p w14:paraId="5810AC6A" w14:textId="2B2ACC2A" w:rsidR="007B4B9B" w:rsidRPr="004B70CC" w:rsidRDefault="004C1F1A" w:rsidP="007B4B9B">
      <w:pPr>
        <w:spacing w:after="288"/>
        <w:ind w:firstLine="0"/>
        <w:rPr>
          <w:rFonts w:ascii="Times" w:hAnsi="Times" w:cs="Times New Roman"/>
          <w:sz w:val="24"/>
          <w:szCs w:val="24"/>
        </w:rPr>
      </w:pPr>
      <w:r>
        <w:rPr>
          <w:rFonts w:ascii="Times New Roman" w:hAnsi="Times New Roman" w:cs="Times New Roman"/>
          <w:sz w:val="24"/>
          <w:szCs w:val="24"/>
        </w:rPr>
        <w:t xml:space="preserve">TOPSIS </w:t>
      </w:r>
      <w:r w:rsidR="007B4B9B" w:rsidRPr="007B4B9B">
        <w:rPr>
          <w:rFonts w:ascii="Times New Roman" w:hAnsi="Times New Roman" w:cs="Times New Roman"/>
          <w:sz w:val="24"/>
          <w:szCs w:val="24"/>
        </w:rPr>
        <w:t>was developed by Hwang and Yoon in 1980 and has many applications.</w:t>
      </w:r>
      <w:r w:rsidR="007B4B9B">
        <w:rPr>
          <w:rFonts w:ascii="Times New Roman" w:hAnsi="Times New Roman" w:cs="Times New Roman"/>
          <w:sz w:val="24"/>
          <w:szCs w:val="24"/>
        </w:rPr>
        <w:t xml:space="preserve"> </w:t>
      </w:r>
      <w:r w:rsidR="007B4B9B" w:rsidRPr="007B4B9B">
        <w:rPr>
          <w:rFonts w:ascii="Times New Roman" w:hAnsi="Times New Roman" w:cs="Times New Roman"/>
          <w:sz w:val="24"/>
          <w:szCs w:val="24"/>
        </w:rPr>
        <w:t xml:space="preserve">It is a </w:t>
      </w:r>
      <w:r>
        <w:rPr>
          <w:rFonts w:ascii="Times New Roman" w:hAnsi="Times New Roman" w:cs="Times New Roman"/>
          <w:sz w:val="24"/>
          <w:szCs w:val="24"/>
        </w:rPr>
        <w:t>recognized</w:t>
      </w:r>
      <w:r w:rsidR="007B4B9B" w:rsidRPr="007B4B9B">
        <w:rPr>
          <w:rFonts w:ascii="Times New Roman" w:hAnsi="Times New Roman" w:cs="Times New Roman"/>
          <w:sz w:val="24"/>
          <w:szCs w:val="24"/>
        </w:rPr>
        <w:t xml:space="preserve"> MCDM method</w:t>
      </w:r>
      <w:r w:rsidR="006E179E">
        <w:rPr>
          <w:rFonts w:ascii="Times New Roman" w:hAnsi="Times New Roman" w:cs="Times New Roman"/>
          <w:sz w:val="24"/>
          <w:szCs w:val="24"/>
        </w:rPr>
        <w:t xml:space="preserve"> (</w:t>
      </w:r>
      <w:proofErr w:type="spellStart"/>
      <w:r w:rsidR="006E179E">
        <w:rPr>
          <w:rFonts w:ascii="Times New Roman" w:hAnsi="Times New Roman" w:cs="Times New Roman"/>
          <w:sz w:val="24"/>
          <w:szCs w:val="24"/>
        </w:rPr>
        <w:t>Mansory</w:t>
      </w:r>
      <w:proofErr w:type="spellEnd"/>
      <w:r w:rsidR="006E179E">
        <w:rPr>
          <w:rFonts w:ascii="Times New Roman" w:hAnsi="Times New Roman" w:cs="Times New Roman"/>
          <w:sz w:val="24"/>
          <w:szCs w:val="24"/>
        </w:rPr>
        <w:t xml:space="preserve"> et</w:t>
      </w:r>
      <w:r w:rsidR="00AF63D1">
        <w:rPr>
          <w:rFonts w:ascii="Times New Roman" w:hAnsi="Times New Roman" w:cs="Times New Roman"/>
          <w:sz w:val="24"/>
          <w:szCs w:val="24"/>
        </w:rPr>
        <w:t xml:space="preserve"> </w:t>
      </w:r>
      <w:r w:rsidR="006E179E">
        <w:rPr>
          <w:rFonts w:ascii="Times New Roman" w:hAnsi="Times New Roman" w:cs="Times New Roman"/>
          <w:sz w:val="24"/>
          <w:szCs w:val="24"/>
        </w:rPr>
        <w:t>al., 2021)</w:t>
      </w:r>
      <w:r w:rsidR="007B4B9B" w:rsidRPr="007B4B9B">
        <w:rPr>
          <w:rFonts w:ascii="Times New Roman" w:hAnsi="Times New Roman" w:cs="Times New Roman"/>
          <w:sz w:val="24"/>
          <w:szCs w:val="24"/>
        </w:rPr>
        <w:t>. Evaluation of alternatives</w:t>
      </w:r>
      <w:r w:rsidR="006E179E">
        <w:rPr>
          <w:rFonts w:ascii="Times New Roman" w:hAnsi="Times New Roman" w:cs="Times New Roman"/>
          <w:sz w:val="24"/>
          <w:szCs w:val="24"/>
        </w:rPr>
        <w:t xml:space="preserve"> </w:t>
      </w:r>
      <w:r w:rsidR="007B4B9B" w:rsidRPr="007B4B9B">
        <w:rPr>
          <w:rFonts w:ascii="Times New Roman" w:hAnsi="Times New Roman" w:cs="Times New Roman"/>
          <w:sz w:val="24"/>
          <w:szCs w:val="24"/>
        </w:rPr>
        <w:t>is based on two basic points, the ideal solution and the negative ideal solution</w:t>
      </w:r>
      <w:r w:rsidR="006E179E">
        <w:rPr>
          <w:rFonts w:ascii="Times New Roman" w:hAnsi="Times New Roman" w:cs="Times New Roman"/>
          <w:sz w:val="24"/>
          <w:szCs w:val="24"/>
        </w:rPr>
        <w:t xml:space="preserve"> (</w:t>
      </w:r>
      <w:proofErr w:type="spellStart"/>
      <w:r w:rsidR="006E179E">
        <w:rPr>
          <w:rFonts w:ascii="Times New Roman" w:hAnsi="Times New Roman" w:cs="Times New Roman"/>
          <w:sz w:val="24"/>
          <w:szCs w:val="24"/>
        </w:rPr>
        <w:t>Alao</w:t>
      </w:r>
      <w:proofErr w:type="spellEnd"/>
      <w:r w:rsidR="006E179E">
        <w:rPr>
          <w:rFonts w:ascii="Times New Roman" w:hAnsi="Times New Roman" w:cs="Times New Roman"/>
          <w:sz w:val="24"/>
          <w:szCs w:val="24"/>
        </w:rPr>
        <w:t xml:space="preserve"> et al., 2021)</w:t>
      </w:r>
      <w:r w:rsidR="007B4B9B" w:rsidRPr="007B4B9B">
        <w:rPr>
          <w:rFonts w:ascii="Times New Roman" w:hAnsi="Times New Roman" w:cs="Times New Roman"/>
          <w:sz w:val="24"/>
          <w:szCs w:val="24"/>
        </w:rPr>
        <w:t>. TOPSIS</w:t>
      </w:r>
      <w:r>
        <w:rPr>
          <w:rFonts w:ascii="Times New Roman" w:hAnsi="Times New Roman" w:cs="Times New Roman"/>
          <w:sz w:val="24"/>
          <w:szCs w:val="24"/>
        </w:rPr>
        <w:t xml:space="preserve"> measures</w:t>
      </w:r>
      <w:r w:rsidR="007B4B9B">
        <w:rPr>
          <w:rFonts w:ascii="Times New Roman" w:hAnsi="Times New Roman" w:cs="Times New Roman"/>
          <w:sz w:val="24"/>
          <w:szCs w:val="24"/>
        </w:rPr>
        <w:t xml:space="preserve"> </w:t>
      </w:r>
      <w:r w:rsidR="007B4B9B" w:rsidRPr="007B4B9B">
        <w:rPr>
          <w:rFonts w:ascii="Times New Roman" w:hAnsi="Times New Roman" w:cs="Times New Roman"/>
          <w:sz w:val="24"/>
          <w:szCs w:val="24"/>
        </w:rPr>
        <w:t>the shortest distance from the positive ideal solution and the farthest from the negative ideal solution</w:t>
      </w:r>
      <w:r w:rsidR="006E179E">
        <w:rPr>
          <w:rFonts w:ascii="Times New Roman" w:hAnsi="Times New Roman" w:cs="Times New Roman"/>
          <w:sz w:val="24"/>
          <w:szCs w:val="24"/>
        </w:rPr>
        <w:t xml:space="preserve"> (</w:t>
      </w:r>
      <w:r w:rsidR="00B617A7">
        <w:rPr>
          <w:rFonts w:ascii="Times New Roman" w:hAnsi="Times New Roman" w:cs="Times New Roman"/>
          <w:sz w:val="24"/>
          <w:szCs w:val="24"/>
        </w:rPr>
        <w:t xml:space="preserve">Feng et al., 2019; </w:t>
      </w:r>
      <w:proofErr w:type="spellStart"/>
      <w:r w:rsidR="006E179E">
        <w:rPr>
          <w:rFonts w:ascii="Times New Roman" w:hAnsi="Times New Roman" w:cs="Times New Roman"/>
          <w:sz w:val="24"/>
          <w:szCs w:val="24"/>
        </w:rPr>
        <w:t>Anamisa</w:t>
      </w:r>
      <w:proofErr w:type="spellEnd"/>
      <w:r w:rsidR="006E179E">
        <w:rPr>
          <w:rFonts w:ascii="Times New Roman" w:hAnsi="Times New Roman" w:cs="Times New Roman"/>
          <w:sz w:val="24"/>
          <w:szCs w:val="24"/>
        </w:rPr>
        <w:t xml:space="preserve"> et al., 2021)</w:t>
      </w:r>
      <w:r w:rsidR="007B4B9B" w:rsidRPr="007B4B9B">
        <w:rPr>
          <w:rFonts w:ascii="Times New Roman" w:hAnsi="Times New Roman" w:cs="Times New Roman"/>
          <w:sz w:val="24"/>
          <w:szCs w:val="24"/>
        </w:rPr>
        <w:t>.</w:t>
      </w:r>
      <w:r w:rsidR="007B4B9B">
        <w:rPr>
          <w:rFonts w:ascii="Times New Roman" w:hAnsi="Times New Roman" w:cs="Times New Roman"/>
          <w:sz w:val="24"/>
          <w:szCs w:val="24"/>
        </w:rPr>
        <w:t xml:space="preserve"> </w:t>
      </w:r>
      <w:r w:rsidR="007B4B9B" w:rsidRPr="007B4B9B">
        <w:rPr>
          <w:rFonts w:ascii="Times New Roman" w:hAnsi="Times New Roman" w:cs="Times New Roman"/>
          <w:sz w:val="24"/>
          <w:szCs w:val="24"/>
        </w:rPr>
        <w:t>It aim</w:t>
      </w:r>
      <w:r>
        <w:rPr>
          <w:rFonts w:ascii="Times New Roman" w:hAnsi="Times New Roman" w:cs="Times New Roman"/>
          <w:sz w:val="24"/>
          <w:szCs w:val="24"/>
        </w:rPr>
        <w:t>s</w:t>
      </w:r>
      <w:r w:rsidR="007B4B9B" w:rsidRPr="007B4B9B">
        <w:rPr>
          <w:rFonts w:ascii="Times New Roman" w:hAnsi="Times New Roman" w:cs="Times New Roman"/>
          <w:sz w:val="24"/>
          <w:szCs w:val="24"/>
        </w:rPr>
        <w:t xml:space="preserve"> to determine the </w:t>
      </w:r>
      <w:r w:rsidR="007B4B9B" w:rsidRPr="004B70CC">
        <w:rPr>
          <w:rFonts w:ascii="Times" w:hAnsi="Times" w:cs="Times New Roman"/>
          <w:sz w:val="24"/>
          <w:szCs w:val="24"/>
        </w:rPr>
        <w:t>decision option in the distance</w:t>
      </w:r>
      <w:r w:rsidR="006E179E">
        <w:rPr>
          <w:rFonts w:ascii="Times" w:hAnsi="Times" w:cs="Times New Roman"/>
          <w:sz w:val="24"/>
          <w:szCs w:val="24"/>
        </w:rPr>
        <w:t xml:space="preserve"> (Arya et al., 2021)</w:t>
      </w:r>
      <w:r w:rsidR="007B4B9B" w:rsidRPr="004B70CC">
        <w:rPr>
          <w:rFonts w:ascii="Times" w:hAnsi="Times" w:cs="Times New Roman"/>
          <w:sz w:val="24"/>
          <w:szCs w:val="24"/>
        </w:rPr>
        <w:t>.</w:t>
      </w:r>
    </w:p>
    <w:p w14:paraId="12B34337" w14:textId="751BF454" w:rsidR="004B70CC" w:rsidRPr="004B70CC" w:rsidRDefault="004B70CC" w:rsidP="007B4B9B">
      <w:pPr>
        <w:spacing w:after="288"/>
        <w:ind w:firstLine="0"/>
        <w:rPr>
          <w:rFonts w:ascii="Times" w:hAnsi="Times"/>
          <w:sz w:val="24"/>
          <w:szCs w:val="24"/>
        </w:rPr>
      </w:pPr>
      <w:r w:rsidRPr="004B70CC">
        <w:rPr>
          <w:rFonts w:ascii="Times" w:hAnsi="Times"/>
          <w:sz w:val="24"/>
          <w:szCs w:val="24"/>
        </w:rPr>
        <w:t xml:space="preserve">The </w:t>
      </w:r>
      <w:r w:rsidR="00627FEF">
        <w:rPr>
          <w:rFonts w:ascii="Times" w:hAnsi="Times"/>
          <w:sz w:val="24"/>
          <w:szCs w:val="24"/>
        </w:rPr>
        <w:t xml:space="preserve">implementation </w:t>
      </w:r>
      <w:r w:rsidRPr="004B70CC">
        <w:rPr>
          <w:rFonts w:ascii="Times" w:hAnsi="Times"/>
          <w:sz w:val="24"/>
          <w:szCs w:val="24"/>
        </w:rPr>
        <w:t>steps of the TOPSIS method are given below.</w:t>
      </w:r>
    </w:p>
    <w:p w14:paraId="02264D41" w14:textId="2F96D5B5" w:rsidR="004B70CC" w:rsidRDefault="004B70CC" w:rsidP="004B70CC">
      <w:pPr>
        <w:spacing w:after="288"/>
        <w:ind w:firstLine="0"/>
        <w:rPr>
          <w:rFonts w:ascii="Times" w:hAnsi="Times"/>
          <w:sz w:val="24"/>
          <w:szCs w:val="24"/>
        </w:rPr>
      </w:pPr>
      <w:r w:rsidRPr="00BF1F3C">
        <w:rPr>
          <w:rFonts w:ascii="Times New Roman" w:hAnsi="Times New Roman" w:cs="Times New Roman"/>
          <w:b/>
          <w:sz w:val="24"/>
          <w:szCs w:val="24"/>
        </w:rPr>
        <w:lastRenderedPageBreak/>
        <w:t>Step 1</w:t>
      </w:r>
      <w:r w:rsidR="00372320" w:rsidRPr="00BF1F3C">
        <w:rPr>
          <w:rFonts w:ascii="Times New Roman" w:hAnsi="Times New Roman" w:cs="Times New Roman"/>
          <w:b/>
          <w:sz w:val="24"/>
          <w:szCs w:val="24"/>
        </w:rPr>
        <w:t>:</w:t>
      </w:r>
      <w:r w:rsidR="00372320" w:rsidRPr="00BF1F3C">
        <w:rPr>
          <w:rFonts w:ascii="Times" w:hAnsi="Times"/>
          <w:sz w:val="24"/>
          <w:szCs w:val="24"/>
        </w:rPr>
        <w:t xml:space="preserve"> </w:t>
      </w:r>
      <w:r w:rsidRPr="00BF1F3C">
        <w:rPr>
          <w:rFonts w:ascii="Times" w:hAnsi="Times"/>
          <w:sz w:val="24"/>
          <w:szCs w:val="24"/>
        </w:rPr>
        <w:t xml:space="preserve">The decision matrix is ​​created. The decision matrix is ​​an </w:t>
      </w:r>
      <m:oMath>
        <m:r>
          <w:rPr>
            <w:rFonts w:ascii="Cambria Math" w:hAnsi="Cambria Math"/>
            <w:sz w:val="24"/>
            <w:szCs w:val="24"/>
          </w:rPr>
          <m:t xml:space="preserve">nxm </m:t>
        </m:r>
      </m:oMath>
      <w:r w:rsidRPr="00BF1F3C">
        <w:rPr>
          <w:rFonts w:ascii="Times" w:hAnsi="Times"/>
          <w:sz w:val="24"/>
          <w:szCs w:val="24"/>
        </w:rPr>
        <w:t xml:space="preserve">matrix created by the decision maker after the decision options and evaluation criteria are determined. Here, </w:t>
      </w:r>
      <m:oMath>
        <m:r>
          <w:rPr>
            <w:rFonts w:ascii="Cambria Math" w:hAnsi="Cambria Math"/>
            <w:sz w:val="24"/>
            <w:szCs w:val="24"/>
          </w:rPr>
          <m:t>n</m:t>
        </m:r>
      </m:oMath>
      <w:r w:rsidRPr="00BF1F3C">
        <w:rPr>
          <w:rFonts w:ascii="Times" w:hAnsi="Times"/>
          <w:sz w:val="24"/>
          <w:szCs w:val="24"/>
        </w:rPr>
        <w:t xml:space="preserve"> and </w:t>
      </w:r>
      <m:oMath>
        <m:r>
          <w:rPr>
            <w:rFonts w:ascii="Cambria Math" w:hAnsi="Cambria Math"/>
            <w:sz w:val="24"/>
            <w:szCs w:val="24"/>
          </w:rPr>
          <m:t>m</m:t>
        </m:r>
      </m:oMath>
      <w:r w:rsidRPr="00BF1F3C">
        <w:rPr>
          <w:rFonts w:ascii="Times" w:hAnsi="Times"/>
          <w:sz w:val="24"/>
          <w:szCs w:val="24"/>
        </w:rPr>
        <w:t xml:space="preserve"> are the number of decision options and evaluation criteria, respectively</w:t>
      </w:r>
      <w:r w:rsidR="00627FEF">
        <w:rPr>
          <w:rFonts w:ascii="Times" w:hAnsi="Times"/>
          <w:sz w:val="24"/>
          <w:szCs w:val="24"/>
        </w:rPr>
        <w:t xml:space="preserve"> (Chen, 2021)</w:t>
      </w:r>
      <w:r w:rsidRPr="00BF1F3C">
        <w:rPr>
          <w:rFonts w:ascii="Times" w:hAnsi="Times"/>
          <w:sz w:val="24"/>
          <w:szCs w:val="24"/>
        </w:rPr>
        <w:t>.</w:t>
      </w:r>
      <w:r w:rsidR="00627FEF">
        <w:rPr>
          <w:rFonts w:ascii="Times" w:hAnsi="Times"/>
          <w:sz w:val="24"/>
          <w:szCs w:val="24"/>
        </w:rPr>
        <w:t xml:space="preserve"> </w:t>
      </w:r>
      <w:r w:rsidR="006E179E">
        <w:rPr>
          <w:rFonts w:ascii="Times" w:hAnsi="Times"/>
          <w:sz w:val="24"/>
          <w:szCs w:val="24"/>
        </w:rPr>
        <w:t xml:space="preserve"> </w:t>
      </w:r>
    </w:p>
    <w:p w14:paraId="4AD6284D" w14:textId="7915551F" w:rsidR="0095051C" w:rsidRDefault="0095051C" w:rsidP="004B70CC">
      <w:pPr>
        <w:spacing w:after="288"/>
        <w:ind w:firstLine="0"/>
        <w:rPr>
          <w:rFonts w:ascii="Times" w:hAnsi="Times"/>
          <w:sz w:val="24"/>
          <w:szCs w:val="24"/>
        </w:rPr>
      </w:pPr>
      <w:r w:rsidRPr="0095051C">
        <w:rPr>
          <w:rFonts w:ascii="Times" w:hAnsi="Times"/>
          <w:b/>
          <w:sz w:val="24"/>
          <w:szCs w:val="24"/>
        </w:rPr>
        <w:t xml:space="preserve">Step 2: </w:t>
      </w:r>
      <w:r w:rsidR="0036107E">
        <w:rPr>
          <w:rFonts w:ascii="Times" w:hAnsi="Times"/>
          <w:bCs/>
          <w:sz w:val="24"/>
          <w:szCs w:val="24"/>
        </w:rPr>
        <w:t xml:space="preserve">The </w:t>
      </w:r>
      <w:r w:rsidR="0036107E">
        <w:rPr>
          <w:rFonts w:ascii="Times" w:hAnsi="Times"/>
          <w:sz w:val="24"/>
          <w:szCs w:val="24"/>
        </w:rPr>
        <w:t>n</w:t>
      </w:r>
      <w:r>
        <w:rPr>
          <w:rFonts w:ascii="Times" w:hAnsi="Times"/>
          <w:sz w:val="24"/>
          <w:szCs w:val="24"/>
        </w:rPr>
        <w:t xml:space="preserve">ormalized </w:t>
      </w:r>
      <w:r w:rsidR="0036107E">
        <w:rPr>
          <w:rFonts w:ascii="Times" w:hAnsi="Times"/>
          <w:sz w:val="24"/>
          <w:szCs w:val="24"/>
        </w:rPr>
        <w:t>m</w:t>
      </w:r>
      <w:r>
        <w:rPr>
          <w:rFonts w:ascii="Times" w:hAnsi="Times"/>
          <w:sz w:val="24"/>
          <w:szCs w:val="24"/>
        </w:rPr>
        <w:t>atrix is created</w:t>
      </w:r>
      <w:r w:rsidR="00627FEF">
        <w:rPr>
          <w:rFonts w:ascii="Times" w:hAnsi="Times"/>
          <w:sz w:val="24"/>
          <w:szCs w:val="24"/>
        </w:rPr>
        <w:t xml:space="preserve"> (Lin et al., 2021)</w:t>
      </w:r>
      <w:r>
        <w:rPr>
          <w:rFonts w:ascii="Times" w:hAnsi="Times"/>
          <w:sz w:val="24"/>
          <w:szCs w:val="24"/>
        </w:rPr>
        <w:t>.</w:t>
      </w:r>
    </w:p>
    <w:p w14:paraId="6D86C210" w14:textId="78B1B89F" w:rsidR="0095051C" w:rsidRDefault="0095051C" w:rsidP="004B70CC">
      <w:pPr>
        <w:spacing w:after="288"/>
        <w:ind w:firstLine="0"/>
        <w:rPr>
          <w:rFonts w:ascii="Times" w:hAnsi="Times"/>
          <w:sz w:val="24"/>
          <w:szCs w:val="24"/>
        </w:rPr>
      </w:pPr>
      <w:r w:rsidRPr="00BF1F3C">
        <w:rPr>
          <w:rFonts w:ascii="Times" w:hAnsi="Times"/>
          <w:b/>
          <w:sz w:val="24"/>
          <w:szCs w:val="24"/>
        </w:rPr>
        <w:t>Step 3:</w:t>
      </w:r>
      <w:r>
        <w:rPr>
          <w:rFonts w:ascii="Times" w:hAnsi="Times"/>
          <w:sz w:val="24"/>
          <w:szCs w:val="24"/>
        </w:rPr>
        <w:t xml:space="preserve"> </w:t>
      </w:r>
      <w:r w:rsidRPr="0095051C">
        <w:rPr>
          <w:rFonts w:ascii="Times" w:hAnsi="Times"/>
          <w:sz w:val="24"/>
          <w:szCs w:val="24"/>
        </w:rPr>
        <w:t>A weighted standard decision matrix is ​​created</w:t>
      </w:r>
      <w:r w:rsidR="00627FEF">
        <w:rPr>
          <w:rFonts w:ascii="Times" w:hAnsi="Times"/>
          <w:sz w:val="24"/>
          <w:szCs w:val="24"/>
        </w:rPr>
        <w:t xml:space="preserve"> (Dutta et al., 2021)</w:t>
      </w:r>
      <w:r>
        <w:rPr>
          <w:rFonts w:ascii="Times" w:hAnsi="Times"/>
          <w:sz w:val="24"/>
          <w:szCs w:val="24"/>
        </w:rPr>
        <w:t>.</w:t>
      </w:r>
    </w:p>
    <w:p w14:paraId="0FFD48E4" w14:textId="7C1D3D39" w:rsidR="0095051C" w:rsidRDefault="0095051C" w:rsidP="004B70CC">
      <w:pPr>
        <w:spacing w:after="288"/>
        <w:ind w:firstLine="0"/>
        <w:rPr>
          <w:rFonts w:ascii="Times" w:hAnsi="Times"/>
          <w:sz w:val="24"/>
          <w:szCs w:val="24"/>
        </w:rPr>
      </w:pPr>
      <w:r w:rsidRPr="00BF1F3C">
        <w:rPr>
          <w:rFonts w:ascii="Times" w:hAnsi="Times"/>
          <w:b/>
          <w:sz w:val="24"/>
          <w:szCs w:val="24"/>
        </w:rPr>
        <w:t>Step 4:</w:t>
      </w:r>
      <w:r>
        <w:rPr>
          <w:rFonts w:ascii="Times" w:hAnsi="Times"/>
          <w:sz w:val="24"/>
          <w:szCs w:val="24"/>
        </w:rPr>
        <w:t xml:space="preserve"> </w:t>
      </w:r>
      <w:r w:rsidRPr="0095051C">
        <w:rPr>
          <w:rFonts w:ascii="Times" w:hAnsi="Times"/>
          <w:sz w:val="24"/>
          <w:szCs w:val="24"/>
        </w:rPr>
        <w:t>Positive ideal and negative ideal solution values ​​are obtained</w:t>
      </w:r>
      <w:r w:rsidR="004B67B2">
        <w:rPr>
          <w:rFonts w:ascii="Times" w:hAnsi="Times"/>
          <w:sz w:val="24"/>
          <w:szCs w:val="24"/>
        </w:rPr>
        <w:t xml:space="preserve"> (Lin et al., 2021)</w:t>
      </w:r>
      <w:r>
        <w:rPr>
          <w:rFonts w:ascii="Times" w:hAnsi="Times"/>
          <w:sz w:val="24"/>
          <w:szCs w:val="24"/>
        </w:rPr>
        <w:t>.</w:t>
      </w:r>
    </w:p>
    <w:p w14:paraId="5D676B17" w14:textId="6B637955" w:rsidR="0095051C" w:rsidRDefault="0095051C" w:rsidP="004B70CC">
      <w:pPr>
        <w:spacing w:after="288"/>
        <w:ind w:firstLine="0"/>
        <w:rPr>
          <w:rFonts w:ascii="Times" w:hAnsi="Times"/>
          <w:sz w:val="24"/>
          <w:szCs w:val="24"/>
        </w:rPr>
      </w:pPr>
      <w:r w:rsidRPr="00BF1F3C">
        <w:rPr>
          <w:rFonts w:ascii="Times" w:hAnsi="Times"/>
          <w:b/>
          <w:sz w:val="24"/>
          <w:szCs w:val="24"/>
        </w:rPr>
        <w:t>Step 5:</w:t>
      </w:r>
      <w:r>
        <w:rPr>
          <w:rFonts w:ascii="Times" w:hAnsi="Times"/>
          <w:sz w:val="24"/>
          <w:szCs w:val="24"/>
        </w:rPr>
        <w:t xml:space="preserve"> </w:t>
      </w:r>
      <w:r w:rsidRPr="0095051C">
        <w:rPr>
          <w:rFonts w:ascii="Times" w:hAnsi="Times"/>
          <w:sz w:val="24"/>
          <w:szCs w:val="24"/>
        </w:rPr>
        <w:t>The distance values ​​to the positive ideal and negative ideal solution values ​​are obtained</w:t>
      </w:r>
      <w:r w:rsidR="004B67B2">
        <w:rPr>
          <w:rFonts w:ascii="Times" w:hAnsi="Times"/>
          <w:sz w:val="24"/>
          <w:szCs w:val="24"/>
        </w:rPr>
        <w:t xml:space="preserve"> (Chen, 2021)</w:t>
      </w:r>
      <w:r w:rsidRPr="0095051C">
        <w:rPr>
          <w:rFonts w:ascii="Times" w:hAnsi="Times"/>
          <w:sz w:val="24"/>
          <w:szCs w:val="24"/>
        </w:rPr>
        <w:t>.</w:t>
      </w:r>
    </w:p>
    <w:p w14:paraId="6E2BD67B" w14:textId="00475779" w:rsidR="00BF1F3C" w:rsidRPr="00BF1F3C" w:rsidRDefault="00BF1F3C" w:rsidP="004B70CC">
      <w:pPr>
        <w:spacing w:after="288"/>
        <w:ind w:firstLine="0"/>
        <w:rPr>
          <w:rFonts w:ascii="Times" w:hAnsi="Times"/>
          <w:sz w:val="24"/>
          <w:szCs w:val="24"/>
        </w:rPr>
      </w:pPr>
      <w:r w:rsidRPr="00BF1F3C">
        <w:rPr>
          <w:rFonts w:ascii="Times" w:hAnsi="Times"/>
          <w:b/>
          <w:sz w:val="24"/>
          <w:szCs w:val="24"/>
        </w:rPr>
        <w:t xml:space="preserve">Step 6: </w:t>
      </w:r>
      <w:r w:rsidRPr="00BF1F3C">
        <w:rPr>
          <w:rFonts w:ascii="Times" w:hAnsi="Times"/>
          <w:sz w:val="24"/>
          <w:szCs w:val="24"/>
        </w:rPr>
        <w:t>The relative closeness coefficients to the ideal solution are calculated</w:t>
      </w:r>
      <w:r w:rsidR="004B67B2">
        <w:rPr>
          <w:rFonts w:ascii="Times" w:hAnsi="Times"/>
          <w:sz w:val="24"/>
          <w:szCs w:val="24"/>
        </w:rPr>
        <w:t xml:space="preserve"> (Chen, 2021)</w:t>
      </w:r>
      <w:r w:rsidRPr="00BF1F3C">
        <w:rPr>
          <w:rFonts w:ascii="Times" w:hAnsi="Times"/>
          <w:sz w:val="24"/>
          <w:szCs w:val="24"/>
        </w:rPr>
        <w:t>.</w:t>
      </w:r>
    </w:p>
    <w:p w14:paraId="126E79E7" w14:textId="064B155C" w:rsidR="001617A2" w:rsidRPr="00637EC5" w:rsidRDefault="007B4B9B" w:rsidP="00637EC5">
      <w:pPr>
        <w:pStyle w:val="ListParagraph"/>
        <w:numPr>
          <w:ilvl w:val="0"/>
          <w:numId w:val="12"/>
        </w:numPr>
        <w:spacing w:after="288"/>
        <w:rPr>
          <w:rFonts w:ascii="Times New Roman" w:hAnsi="Times New Roman" w:cs="Times New Roman"/>
          <w:b/>
          <w:sz w:val="24"/>
          <w:szCs w:val="24"/>
        </w:rPr>
      </w:pPr>
      <w:r w:rsidRPr="00637EC5">
        <w:rPr>
          <w:rFonts w:ascii="Times New Roman" w:hAnsi="Times New Roman" w:cs="Times New Roman"/>
          <w:b/>
          <w:sz w:val="24"/>
          <w:szCs w:val="24"/>
        </w:rPr>
        <w:t>I</w:t>
      </w:r>
      <w:r w:rsidR="001617A2" w:rsidRPr="00637EC5">
        <w:rPr>
          <w:rFonts w:ascii="Times New Roman" w:hAnsi="Times New Roman" w:cs="Times New Roman"/>
          <w:b/>
          <w:sz w:val="24"/>
          <w:szCs w:val="24"/>
        </w:rPr>
        <w:t xml:space="preserve">mplementation </w:t>
      </w:r>
      <w:r w:rsidRPr="00637EC5">
        <w:rPr>
          <w:rFonts w:ascii="Times New Roman" w:hAnsi="Times New Roman" w:cs="Times New Roman"/>
          <w:b/>
          <w:sz w:val="24"/>
          <w:szCs w:val="24"/>
        </w:rPr>
        <w:t xml:space="preserve">of the Study </w:t>
      </w:r>
    </w:p>
    <w:p w14:paraId="33474ABE" w14:textId="4BFDBDC4" w:rsidR="000102DD" w:rsidRDefault="00215335" w:rsidP="00CB1FAB">
      <w:pPr>
        <w:spacing w:afterLines="0"/>
        <w:ind w:firstLine="0"/>
        <w:rPr>
          <w:rFonts w:ascii="Times New Roman" w:hAnsi="Times New Roman" w:cs="Times New Roman"/>
          <w:sz w:val="24"/>
          <w:szCs w:val="24"/>
        </w:rPr>
      </w:pPr>
      <w:r>
        <w:rPr>
          <w:rFonts w:ascii="Times New Roman" w:hAnsi="Times New Roman" w:cs="Times New Roman"/>
          <w:sz w:val="24"/>
          <w:szCs w:val="24"/>
        </w:rPr>
        <w:t xml:space="preserve">In this study, </w:t>
      </w:r>
      <w:r w:rsidR="00066E0B">
        <w:rPr>
          <w:rFonts w:ascii="Times New Roman" w:hAnsi="Times New Roman" w:cs="Times New Roman"/>
          <w:sz w:val="24"/>
          <w:szCs w:val="24"/>
        </w:rPr>
        <w:t>DSC</w:t>
      </w:r>
      <w:r>
        <w:rPr>
          <w:rFonts w:ascii="Times New Roman" w:hAnsi="Times New Roman" w:cs="Times New Roman"/>
          <w:sz w:val="24"/>
          <w:szCs w:val="24"/>
        </w:rPr>
        <w:t xml:space="preserve"> stages are considered.</w:t>
      </w:r>
      <w:r w:rsidR="002F6C26">
        <w:rPr>
          <w:rFonts w:ascii="Times New Roman" w:hAnsi="Times New Roman" w:cs="Times New Roman"/>
          <w:sz w:val="24"/>
          <w:szCs w:val="24"/>
        </w:rPr>
        <w:t xml:space="preserve"> </w:t>
      </w:r>
      <w:r w:rsidR="0036107E">
        <w:rPr>
          <w:rFonts w:ascii="Times New Roman" w:hAnsi="Times New Roman" w:cs="Times New Roman"/>
          <w:sz w:val="24"/>
          <w:szCs w:val="24"/>
        </w:rPr>
        <w:t>A t</w:t>
      </w:r>
      <w:r w:rsidR="002F6C26">
        <w:rPr>
          <w:rFonts w:ascii="Times New Roman" w:hAnsi="Times New Roman" w:cs="Times New Roman"/>
          <w:sz w:val="24"/>
          <w:szCs w:val="24"/>
        </w:rPr>
        <w:t>otal</w:t>
      </w:r>
      <w:r w:rsidR="0036107E">
        <w:rPr>
          <w:rFonts w:ascii="Times New Roman" w:hAnsi="Times New Roman" w:cs="Times New Roman"/>
          <w:sz w:val="24"/>
          <w:szCs w:val="24"/>
        </w:rPr>
        <w:t xml:space="preserve"> of six</w:t>
      </w:r>
      <w:r w:rsidR="002F6C26">
        <w:rPr>
          <w:rFonts w:ascii="Times New Roman" w:hAnsi="Times New Roman" w:cs="Times New Roman"/>
          <w:sz w:val="24"/>
          <w:szCs w:val="24"/>
        </w:rPr>
        <w:t xml:space="preserve"> stages of </w:t>
      </w:r>
      <w:r w:rsidR="00066E0B">
        <w:rPr>
          <w:rFonts w:ascii="Times New Roman" w:hAnsi="Times New Roman" w:cs="Times New Roman"/>
          <w:sz w:val="24"/>
          <w:szCs w:val="24"/>
        </w:rPr>
        <w:t>DSC</w:t>
      </w:r>
      <w:r w:rsidR="002F6C26">
        <w:rPr>
          <w:rFonts w:ascii="Times New Roman" w:hAnsi="Times New Roman" w:cs="Times New Roman"/>
          <w:sz w:val="24"/>
          <w:szCs w:val="24"/>
        </w:rPr>
        <w:t>s</w:t>
      </w:r>
      <w:r w:rsidR="0036107E">
        <w:rPr>
          <w:rFonts w:ascii="Times New Roman" w:hAnsi="Times New Roman" w:cs="Times New Roman"/>
          <w:sz w:val="24"/>
          <w:szCs w:val="24"/>
        </w:rPr>
        <w:t xml:space="preserve"> are identified -</w:t>
      </w:r>
      <w:r w:rsidR="00D85033" w:rsidRPr="00D85033">
        <w:rPr>
          <w:rFonts w:ascii="Times New Roman" w:hAnsi="Times New Roman" w:cs="Times New Roman"/>
          <w:sz w:val="24"/>
          <w:szCs w:val="24"/>
        </w:rPr>
        <w:t xml:space="preserve"> dairy </w:t>
      </w:r>
      <w:r w:rsidR="00D85033">
        <w:rPr>
          <w:rFonts w:ascii="Times New Roman" w:hAnsi="Times New Roman" w:cs="Times New Roman"/>
          <w:sz w:val="24"/>
          <w:szCs w:val="24"/>
        </w:rPr>
        <w:t>p</w:t>
      </w:r>
      <w:r w:rsidR="00D85033" w:rsidRPr="00D85033">
        <w:rPr>
          <w:rFonts w:ascii="Times New Roman" w:hAnsi="Times New Roman" w:cs="Times New Roman"/>
          <w:sz w:val="24"/>
          <w:szCs w:val="24"/>
        </w:rPr>
        <w:t>roduction</w:t>
      </w:r>
      <w:r w:rsidR="00D85033">
        <w:rPr>
          <w:rFonts w:ascii="Times New Roman" w:hAnsi="Times New Roman" w:cs="Times New Roman"/>
          <w:sz w:val="24"/>
          <w:szCs w:val="24"/>
        </w:rPr>
        <w:t>, d</w:t>
      </w:r>
      <w:r w:rsidR="00D85033" w:rsidRPr="00D85033">
        <w:rPr>
          <w:rFonts w:ascii="Times New Roman" w:hAnsi="Times New Roman" w:cs="Times New Roman"/>
          <w:sz w:val="24"/>
          <w:szCs w:val="24"/>
        </w:rPr>
        <w:t xml:space="preserve">airy </w:t>
      </w:r>
      <w:r w:rsidR="00D85033">
        <w:rPr>
          <w:rFonts w:ascii="Times New Roman" w:hAnsi="Times New Roman" w:cs="Times New Roman"/>
          <w:sz w:val="24"/>
          <w:szCs w:val="24"/>
        </w:rPr>
        <w:t>t</w:t>
      </w:r>
      <w:r w:rsidR="00D85033" w:rsidRPr="00D85033">
        <w:rPr>
          <w:rFonts w:ascii="Times New Roman" w:hAnsi="Times New Roman" w:cs="Times New Roman"/>
          <w:sz w:val="24"/>
          <w:szCs w:val="24"/>
        </w:rPr>
        <w:t>ransportation</w:t>
      </w:r>
      <w:r w:rsidR="00D85033">
        <w:rPr>
          <w:rFonts w:ascii="Times New Roman" w:hAnsi="Times New Roman" w:cs="Times New Roman"/>
          <w:sz w:val="24"/>
          <w:szCs w:val="24"/>
        </w:rPr>
        <w:t>, d</w:t>
      </w:r>
      <w:r w:rsidR="00D85033" w:rsidRPr="00D85033">
        <w:rPr>
          <w:rFonts w:ascii="Times New Roman" w:hAnsi="Times New Roman" w:cs="Times New Roman"/>
          <w:sz w:val="24"/>
          <w:szCs w:val="24"/>
        </w:rPr>
        <w:t xml:space="preserve">airy </w:t>
      </w:r>
      <w:r w:rsidR="00D85033">
        <w:rPr>
          <w:rFonts w:ascii="Times New Roman" w:hAnsi="Times New Roman" w:cs="Times New Roman"/>
          <w:sz w:val="24"/>
          <w:szCs w:val="24"/>
        </w:rPr>
        <w:t>p</w:t>
      </w:r>
      <w:r w:rsidR="00D85033" w:rsidRPr="00D85033">
        <w:rPr>
          <w:rFonts w:ascii="Times New Roman" w:hAnsi="Times New Roman" w:cs="Times New Roman"/>
          <w:sz w:val="24"/>
          <w:szCs w:val="24"/>
        </w:rPr>
        <w:t>rocessing</w:t>
      </w:r>
      <w:r w:rsidR="00D85033">
        <w:rPr>
          <w:rFonts w:ascii="Times New Roman" w:hAnsi="Times New Roman" w:cs="Times New Roman"/>
          <w:sz w:val="24"/>
          <w:szCs w:val="24"/>
        </w:rPr>
        <w:t>, p</w:t>
      </w:r>
      <w:r w:rsidR="00D85033" w:rsidRPr="00D85033">
        <w:rPr>
          <w:rFonts w:ascii="Times New Roman" w:hAnsi="Times New Roman" w:cs="Times New Roman"/>
          <w:sz w:val="24"/>
          <w:szCs w:val="24"/>
        </w:rPr>
        <w:t>ackaging</w:t>
      </w:r>
      <w:r w:rsidR="00D85033">
        <w:rPr>
          <w:rFonts w:ascii="Times New Roman" w:hAnsi="Times New Roman" w:cs="Times New Roman"/>
          <w:sz w:val="24"/>
          <w:szCs w:val="24"/>
        </w:rPr>
        <w:t>, d</w:t>
      </w:r>
      <w:r w:rsidR="00D85033" w:rsidRPr="00D85033">
        <w:rPr>
          <w:rFonts w:ascii="Times New Roman" w:hAnsi="Times New Roman" w:cs="Times New Roman"/>
          <w:sz w:val="24"/>
          <w:szCs w:val="24"/>
        </w:rPr>
        <w:t>istribution</w:t>
      </w:r>
      <w:r w:rsidR="00D85033">
        <w:rPr>
          <w:rFonts w:ascii="Times New Roman" w:hAnsi="Times New Roman" w:cs="Times New Roman"/>
          <w:sz w:val="24"/>
          <w:szCs w:val="24"/>
        </w:rPr>
        <w:t xml:space="preserve"> and c</w:t>
      </w:r>
      <w:r w:rsidR="00D85033" w:rsidRPr="00D85033">
        <w:rPr>
          <w:rFonts w:ascii="Times New Roman" w:hAnsi="Times New Roman" w:cs="Times New Roman"/>
          <w:sz w:val="24"/>
          <w:szCs w:val="24"/>
        </w:rPr>
        <w:t>onsumer</w:t>
      </w:r>
      <w:r w:rsidR="002F6C26">
        <w:rPr>
          <w:rFonts w:ascii="Times New Roman" w:hAnsi="Times New Roman" w:cs="Times New Roman"/>
          <w:sz w:val="24"/>
          <w:szCs w:val="24"/>
        </w:rPr>
        <w:t>.</w:t>
      </w:r>
      <w:r>
        <w:rPr>
          <w:rFonts w:ascii="Times New Roman" w:hAnsi="Times New Roman" w:cs="Times New Roman"/>
          <w:sz w:val="24"/>
          <w:szCs w:val="24"/>
        </w:rPr>
        <w:t xml:space="preserve"> </w:t>
      </w:r>
      <w:r w:rsidR="000102DD">
        <w:rPr>
          <w:rFonts w:ascii="Times New Roman" w:hAnsi="Times New Roman" w:cs="Times New Roman"/>
          <w:sz w:val="24"/>
          <w:szCs w:val="24"/>
        </w:rPr>
        <w:t xml:space="preserve">In this study, </w:t>
      </w:r>
      <w:r w:rsidR="0057419E">
        <w:rPr>
          <w:rFonts w:ascii="Times New Roman" w:hAnsi="Times New Roman" w:cs="Times New Roman"/>
          <w:sz w:val="24"/>
          <w:szCs w:val="24"/>
        </w:rPr>
        <w:t xml:space="preserve">the </w:t>
      </w:r>
      <w:r w:rsidR="000102DD">
        <w:rPr>
          <w:rFonts w:ascii="Times New Roman" w:hAnsi="Times New Roman" w:cs="Times New Roman"/>
          <w:sz w:val="24"/>
          <w:szCs w:val="24"/>
        </w:rPr>
        <w:t>o</w:t>
      </w:r>
      <w:r w:rsidR="000102DD" w:rsidRPr="000102DD">
        <w:rPr>
          <w:rFonts w:ascii="Times New Roman" w:hAnsi="Times New Roman" w:cs="Times New Roman"/>
          <w:sz w:val="24"/>
          <w:szCs w:val="24"/>
        </w:rPr>
        <w:t xml:space="preserve">pinions of </w:t>
      </w:r>
      <w:r w:rsidR="0057419E">
        <w:rPr>
          <w:rFonts w:ascii="Times New Roman" w:hAnsi="Times New Roman" w:cs="Times New Roman"/>
          <w:sz w:val="24"/>
          <w:szCs w:val="24"/>
        </w:rPr>
        <w:t xml:space="preserve">five </w:t>
      </w:r>
      <w:r w:rsidR="000102DD" w:rsidRPr="006A3F7B">
        <w:rPr>
          <w:rFonts w:ascii="Times New Roman" w:hAnsi="Times New Roman" w:cs="Times New Roman"/>
          <w:sz w:val="24"/>
          <w:szCs w:val="24"/>
        </w:rPr>
        <w:t xml:space="preserve">experts are taken </w:t>
      </w:r>
      <w:r w:rsidR="0057419E">
        <w:rPr>
          <w:rFonts w:ascii="Times New Roman" w:hAnsi="Times New Roman" w:cs="Times New Roman"/>
          <w:sz w:val="24"/>
          <w:szCs w:val="24"/>
        </w:rPr>
        <w:t xml:space="preserve">into account </w:t>
      </w:r>
      <w:r w:rsidR="000102DD" w:rsidRPr="006A3F7B">
        <w:rPr>
          <w:rFonts w:ascii="Times New Roman" w:hAnsi="Times New Roman" w:cs="Times New Roman"/>
          <w:sz w:val="24"/>
          <w:szCs w:val="24"/>
        </w:rPr>
        <w:t xml:space="preserve">for implementation. The information </w:t>
      </w:r>
      <w:r w:rsidR="0057419E">
        <w:rPr>
          <w:rFonts w:ascii="Times New Roman" w:hAnsi="Times New Roman" w:cs="Times New Roman"/>
          <w:sz w:val="24"/>
          <w:szCs w:val="24"/>
        </w:rPr>
        <w:t>provided by</w:t>
      </w:r>
      <w:r w:rsidR="000102DD" w:rsidRPr="006A3F7B">
        <w:rPr>
          <w:rFonts w:ascii="Times New Roman" w:hAnsi="Times New Roman" w:cs="Times New Roman"/>
          <w:sz w:val="24"/>
          <w:szCs w:val="24"/>
        </w:rPr>
        <w:t xml:space="preserve"> the experts is as shown in Table </w:t>
      </w:r>
      <w:r w:rsidR="008F2117">
        <w:rPr>
          <w:rFonts w:ascii="Times New Roman" w:hAnsi="Times New Roman" w:cs="Times New Roman"/>
          <w:sz w:val="24"/>
          <w:szCs w:val="24"/>
        </w:rPr>
        <w:t>2</w:t>
      </w:r>
      <w:r w:rsidR="000102DD" w:rsidRPr="006A3F7B">
        <w:rPr>
          <w:rFonts w:ascii="Times New Roman" w:hAnsi="Times New Roman" w:cs="Times New Roman"/>
          <w:sz w:val="24"/>
          <w:szCs w:val="24"/>
        </w:rPr>
        <w:t>.</w:t>
      </w:r>
    </w:p>
    <w:p w14:paraId="7D38708C" w14:textId="77777777" w:rsidR="000C004D" w:rsidRDefault="000C004D" w:rsidP="000C004D">
      <w:pPr>
        <w:spacing w:before="0" w:afterLines="0" w:line="240" w:lineRule="auto"/>
        <w:ind w:firstLine="0"/>
        <w:rPr>
          <w:rFonts w:ascii="Times New Roman" w:hAnsi="Times New Roman" w:cs="Times New Roman"/>
          <w:sz w:val="24"/>
          <w:szCs w:val="24"/>
        </w:rPr>
      </w:pPr>
      <w:r w:rsidRPr="002F6C26">
        <w:rPr>
          <w:rFonts w:ascii="Times New Roman" w:hAnsi="Times New Roman" w:cs="Times New Roman"/>
          <w:b/>
          <w:sz w:val="24"/>
          <w:szCs w:val="24"/>
        </w:rPr>
        <w:t xml:space="preserve">Table </w:t>
      </w:r>
      <w:r>
        <w:rPr>
          <w:rFonts w:ascii="Times New Roman" w:hAnsi="Times New Roman" w:cs="Times New Roman"/>
          <w:b/>
          <w:sz w:val="24"/>
          <w:szCs w:val="24"/>
        </w:rPr>
        <w:t>2</w:t>
      </w:r>
      <w:r w:rsidRPr="002F6C26">
        <w:rPr>
          <w:rFonts w:ascii="Times New Roman" w:hAnsi="Times New Roman" w:cs="Times New Roman"/>
          <w:b/>
          <w:sz w:val="24"/>
          <w:szCs w:val="24"/>
        </w:rPr>
        <w:t>.</w:t>
      </w:r>
      <w:r>
        <w:rPr>
          <w:rFonts w:ascii="Times New Roman" w:hAnsi="Times New Roman" w:cs="Times New Roman"/>
          <w:sz w:val="24"/>
          <w:szCs w:val="24"/>
        </w:rPr>
        <w:t xml:space="preserve"> The Characteristics of Experts</w:t>
      </w:r>
    </w:p>
    <w:tbl>
      <w:tblPr>
        <w:tblStyle w:val="TabloKlavuzu1"/>
        <w:tblW w:w="5000" w:type="pct"/>
        <w:jc w:val="center"/>
        <w:tblLook w:val="04A0" w:firstRow="1" w:lastRow="0" w:firstColumn="1" w:lastColumn="0" w:noHBand="0" w:noVBand="1"/>
      </w:tblPr>
      <w:tblGrid>
        <w:gridCol w:w="1046"/>
        <w:gridCol w:w="4655"/>
        <w:gridCol w:w="3359"/>
      </w:tblGrid>
      <w:tr w:rsidR="000C004D" w:rsidRPr="00305185" w14:paraId="1E27B464" w14:textId="77777777" w:rsidTr="000C004D">
        <w:trPr>
          <w:jc w:val="center"/>
        </w:trPr>
        <w:tc>
          <w:tcPr>
            <w:tcW w:w="577" w:type="pct"/>
          </w:tcPr>
          <w:p w14:paraId="7942A5BD" w14:textId="77777777" w:rsidR="000C004D" w:rsidRPr="00305185" w:rsidRDefault="000C004D" w:rsidP="000C004D">
            <w:pPr>
              <w:spacing w:after="288"/>
              <w:jc w:val="center"/>
              <w:rPr>
                <w:rFonts w:ascii="Times New Roman" w:hAnsi="Times New Roman" w:cs="Times New Roman"/>
                <w:b/>
                <w:color w:val="FF0000"/>
                <w:sz w:val="20"/>
                <w:szCs w:val="20"/>
                <w:lang w:eastAsia="zh-TW"/>
              </w:rPr>
            </w:pPr>
            <w:r w:rsidRPr="00305185">
              <w:rPr>
                <w:rFonts w:ascii="Times New Roman" w:hAnsi="Times New Roman" w:cs="Times New Roman"/>
                <w:b/>
                <w:color w:val="FF0000"/>
                <w:sz w:val="20"/>
                <w:szCs w:val="20"/>
                <w:lang w:eastAsia="zh-TW"/>
              </w:rPr>
              <w:t>Experts</w:t>
            </w:r>
          </w:p>
        </w:tc>
        <w:tc>
          <w:tcPr>
            <w:tcW w:w="2569" w:type="pct"/>
          </w:tcPr>
          <w:p w14:paraId="0CDD3FAC" w14:textId="77777777" w:rsidR="000C004D" w:rsidRPr="00305185" w:rsidRDefault="000C004D" w:rsidP="000C004D">
            <w:pPr>
              <w:spacing w:after="288"/>
              <w:jc w:val="center"/>
              <w:rPr>
                <w:rFonts w:ascii="Times New Roman" w:hAnsi="Times New Roman" w:cs="Times New Roman"/>
                <w:b/>
                <w:color w:val="FF0000"/>
                <w:sz w:val="20"/>
                <w:szCs w:val="20"/>
                <w:lang w:eastAsia="zh-TW"/>
              </w:rPr>
            </w:pPr>
            <w:r w:rsidRPr="00305185">
              <w:rPr>
                <w:rFonts w:ascii="Times New Roman" w:hAnsi="Times New Roman" w:cs="Times New Roman"/>
                <w:b/>
                <w:color w:val="FF0000"/>
                <w:sz w:val="20"/>
                <w:szCs w:val="20"/>
                <w:lang w:eastAsia="zh-TW"/>
              </w:rPr>
              <w:t>Profession</w:t>
            </w:r>
          </w:p>
        </w:tc>
        <w:tc>
          <w:tcPr>
            <w:tcW w:w="1854" w:type="pct"/>
          </w:tcPr>
          <w:p w14:paraId="1EE04E47"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b/>
                <w:color w:val="FF0000"/>
                <w:sz w:val="20"/>
                <w:szCs w:val="20"/>
                <w:lang w:eastAsia="zh-TW"/>
              </w:rPr>
              <w:t>Work Experience (year)</w:t>
            </w:r>
          </w:p>
        </w:tc>
      </w:tr>
      <w:tr w:rsidR="000C004D" w:rsidRPr="00305185" w14:paraId="6E3F7315" w14:textId="77777777" w:rsidTr="000C004D">
        <w:trPr>
          <w:jc w:val="center"/>
        </w:trPr>
        <w:tc>
          <w:tcPr>
            <w:tcW w:w="577" w:type="pct"/>
          </w:tcPr>
          <w:p w14:paraId="74401573"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1</w:t>
            </w:r>
          </w:p>
        </w:tc>
        <w:tc>
          <w:tcPr>
            <w:tcW w:w="2569" w:type="pct"/>
          </w:tcPr>
          <w:p w14:paraId="5983D4A9"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Supply Chain Management</w:t>
            </w:r>
          </w:p>
        </w:tc>
        <w:tc>
          <w:tcPr>
            <w:tcW w:w="1854" w:type="pct"/>
          </w:tcPr>
          <w:p w14:paraId="31824936"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6</w:t>
            </w:r>
          </w:p>
        </w:tc>
      </w:tr>
      <w:tr w:rsidR="000C004D" w:rsidRPr="00305185" w14:paraId="6FEDA580" w14:textId="77777777" w:rsidTr="000C004D">
        <w:trPr>
          <w:jc w:val="center"/>
        </w:trPr>
        <w:tc>
          <w:tcPr>
            <w:tcW w:w="577" w:type="pct"/>
          </w:tcPr>
          <w:p w14:paraId="132EDE00"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2</w:t>
            </w:r>
          </w:p>
        </w:tc>
        <w:tc>
          <w:tcPr>
            <w:tcW w:w="2569" w:type="pct"/>
          </w:tcPr>
          <w:p w14:paraId="080752BC"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DSC Operations</w:t>
            </w:r>
          </w:p>
        </w:tc>
        <w:tc>
          <w:tcPr>
            <w:tcW w:w="1854" w:type="pct"/>
          </w:tcPr>
          <w:p w14:paraId="1BFDBAA2"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8</w:t>
            </w:r>
          </w:p>
        </w:tc>
      </w:tr>
      <w:tr w:rsidR="000C004D" w:rsidRPr="00305185" w14:paraId="38E12B0A" w14:textId="77777777" w:rsidTr="000C004D">
        <w:trPr>
          <w:jc w:val="center"/>
        </w:trPr>
        <w:tc>
          <w:tcPr>
            <w:tcW w:w="577" w:type="pct"/>
          </w:tcPr>
          <w:p w14:paraId="0AF318BD"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3</w:t>
            </w:r>
          </w:p>
        </w:tc>
        <w:tc>
          <w:tcPr>
            <w:tcW w:w="2569" w:type="pct"/>
          </w:tcPr>
          <w:p w14:paraId="2B08BA3E"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 xml:space="preserve">Digitalization in Supply Chain Management </w:t>
            </w:r>
          </w:p>
        </w:tc>
        <w:tc>
          <w:tcPr>
            <w:tcW w:w="1854" w:type="pct"/>
          </w:tcPr>
          <w:p w14:paraId="08DD9D1E"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17</w:t>
            </w:r>
          </w:p>
        </w:tc>
      </w:tr>
      <w:tr w:rsidR="000C004D" w:rsidRPr="00305185" w14:paraId="262201A2" w14:textId="77777777" w:rsidTr="000C004D">
        <w:trPr>
          <w:jc w:val="center"/>
        </w:trPr>
        <w:tc>
          <w:tcPr>
            <w:tcW w:w="577" w:type="pct"/>
          </w:tcPr>
          <w:p w14:paraId="313CFFBE"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4</w:t>
            </w:r>
          </w:p>
        </w:tc>
        <w:tc>
          <w:tcPr>
            <w:tcW w:w="2569" w:type="pct"/>
          </w:tcPr>
          <w:p w14:paraId="0C2BDF16"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 xml:space="preserve">DSC </w:t>
            </w:r>
          </w:p>
        </w:tc>
        <w:tc>
          <w:tcPr>
            <w:tcW w:w="1854" w:type="pct"/>
          </w:tcPr>
          <w:p w14:paraId="0A1A1847"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11</w:t>
            </w:r>
          </w:p>
        </w:tc>
      </w:tr>
      <w:tr w:rsidR="000C004D" w:rsidRPr="00305185" w14:paraId="430E7756" w14:textId="77777777" w:rsidTr="000C004D">
        <w:trPr>
          <w:trHeight w:val="303"/>
          <w:jc w:val="center"/>
        </w:trPr>
        <w:tc>
          <w:tcPr>
            <w:tcW w:w="577" w:type="pct"/>
          </w:tcPr>
          <w:p w14:paraId="01A57348"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5</w:t>
            </w:r>
          </w:p>
        </w:tc>
        <w:tc>
          <w:tcPr>
            <w:tcW w:w="2569" w:type="pct"/>
          </w:tcPr>
          <w:p w14:paraId="434432F3"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DSC</w:t>
            </w:r>
          </w:p>
        </w:tc>
        <w:tc>
          <w:tcPr>
            <w:tcW w:w="1854" w:type="pct"/>
          </w:tcPr>
          <w:p w14:paraId="2A636B0C" w14:textId="77777777" w:rsidR="000C004D" w:rsidRPr="00305185" w:rsidRDefault="000C004D" w:rsidP="000C004D">
            <w:pPr>
              <w:spacing w:after="288"/>
              <w:jc w:val="center"/>
              <w:rPr>
                <w:rFonts w:ascii="Times New Roman" w:hAnsi="Times New Roman" w:cs="Times New Roman"/>
                <w:color w:val="FF0000"/>
                <w:sz w:val="20"/>
                <w:szCs w:val="20"/>
              </w:rPr>
            </w:pPr>
            <w:r w:rsidRPr="00305185">
              <w:rPr>
                <w:rFonts w:ascii="Times New Roman" w:hAnsi="Times New Roman" w:cs="Times New Roman"/>
                <w:color w:val="FF0000"/>
                <w:sz w:val="20"/>
                <w:szCs w:val="20"/>
              </w:rPr>
              <w:t>9</w:t>
            </w:r>
          </w:p>
        </w:tc>
      </w:tr>
    </w:tbl>
    <w:p w14:paraId="7F25CFD0" w14:textId="69B38EFD" w:rsidR="000C004D" w:rsidRPr="000C004D" w:rsidRDefault="004C1F1A" w:rsidP="000C004D">
      <w:pPr>
        <w:spacing w:after="288"/>
        <w:ind w:firstLine="0"/>
        <w:rPr>
          <w:rFonts w:ascii="Times New Roman" w:hAnsi="Times New Roman" w:cs="Times New Roman"/>
          <w:sz w:val="24"/>
          <w:szCs w:val="24"/>
        </w:rPr>
      </w:pPr>
      <w:r>
        <w:rPr>
          <w:rFonts w:ascii="Times New Roman" w:hAnsi="Times New Roman" w:cs="Times New Roman"/>
          <w:sz w:val="24"/>
          <w:szCs w:val="24"/>
        </w:rPr>
        <w:t>The</w:t>
      </w:r>
      <w:r w:rsidR="000102DD" w:rsidRPr="000102DD">
        <w:rPr>
          <w:rFonts w:ascii="Times New Roman" w:hAnsi="Times New Roman" w:cs="Times New Roman"/>
          <w:sz w:val="24"/>
          <w:szCs w:val="24"/>
        </w:rPr>
        <w:t xml:space="preserve"> </w:t>
      </w:r>
      <w:r w:rsidR="000102DD">
        <w:rPr>
          <w:rFonts w:ascii="Times New Roman" w:hAnsi="Times New Roman" w:cs="Times New Roman"/>
          <w:sz w:val="24"/>
          <w:szCs w:val="24"/>
        </w:rPr>
        <w:t>factors</w:t>
      </w:r>
      <w:r w:rsidR="000102DD" w:rsidRPr="000102DD">
        <w:rPr>
          <w:rFonts w:ascii="Times New Roman" w:hAnsi="Times New Roman" w:cs="Times New Roman"/>
          <w:sz w:val="24"/>
          <w:szCs w:val="24"/>
        </w:rPr>
        <w:t xml:space="preserve"> obtained </w:t>
      </w:r>
      <w:r>
        <w:rPr>
          <w:rFonts w:ascii="Times New Roman" w:hAnsi="Times New Roman" w:cs="Times New Roman"/>
          <w:sz w:val="24"/>
          <w:szCs w:val="24"/>
        </w:rPr>
        <w:t>from</w:t>
      </w:r>
      <w:r w:rsidR="000102DD" w:rsidRPr="000102DD">
        <w:rPr>
          <w:rFonts w:ascii="Times New Roman" w:hAnsi="Times New Roman" w:cs="Times New Roman"/>
          <w:sz w:val="24"/>
          <w:szCs w:val="24"/>
        </w:rPr>
        <w:t xml:space="preserve"> the literature review and </w:t>
      </w:r>
      <w:r>
        <w:rPr>
          <w:rFonts w:ascii="Times New Roman" w:hAnsi="Times New Roman" w:cs="Times New Roman"/>
          <w:sz w:val="24"/>
          <w:szCs w:val="24"/>
        </w:rPr>
        <w:t xml:space="preserve">the </w:t>
      </w:r>
      <w:r w:rsidR="000102DD" w:rsidRPr="000102DD">
        <w:rPr>
          <w:rFonts w:ascii="Times New Roman" w:hAnsi="Times New Roman" w:cs="Times New Roman"/>
          <w:sz w:val="24"/>
          <w:szCs w:val="24"/>
        </w:rPr>
        <w:t>expert</w:t>
      </w:r>
      <w:r>
        <w:rPr>
          <w:rFonts w:ascii="Times New Roman" w:hAnsi="Times New Roman" w:cs="Times New Roman"/>
          <w:sz w:val="24"/>
          <w:szCs w:val="24"/>
        </w:rPr>
        <w:t>s</w:t>
      </w:r>
      <w:r w:rsidR="000102DD" w:rsidRPr="000102DD">
        <w:rPr>
          <w:rFonts w:ascii="Times New Roman" w:hAnsi="Times New Roman" w:cs="Times New Roman"/>
          <w:sz w:val="24"/>
          <w:szCs w:val="24"/>
        </w:rPr>
        <w:t xml:space="preserve"> </w:t>
      </w:r>
      <w:r>
        <w:rPr>
          <w:rFonts w:ascii="Times New Roman" w:hAnsi="Times New Roman" w:cs="Times New Roman"/>
          <w:sz w:val="24"/>
          <w:szCs w:val="24"/>
        </w:rPr>
        <w:t xml:space="preserve">are </w:t>
      </w:r>
      <w:r w:rsidR="000102DD" w:rsidRPr="000102DD">
        <w:rPr>
          <w:rFonts w:ascii="Times New Roman" w:hAnsi="Times New Roman" w:cs="Times New Roman"/>
          <w:sz w:val="24"/>
          <w:szCs w:val="24"/>
        </w:rPr>
        <w:t xml:space="preserve">summarized </w:t>
      </w:r>
      <w:r>
        <w:rPr>
          <w:rFonts w:ascii="Times New Roman" w:hAnsi="Times New Roman" w:cs="Times New Roman"/>
          <w:sz w:val="24"/>
          <w:szCs w:val="24"/>
        </w:rPr>
        <w:t>in Table 3.</w:t>
      </w:r>
    </w:p>
    <w:p w14:paraId="41ABC148" w14:textId="4DBDA312" w:rsidR="000C004D" w:rsidRDefault="000C004D" w:rsidP="000C004D">
      <w:pPr>
        <w:spacing w:afterLines="0" w:line="240" w:lineRule="auto"/>
        <w:ind w:firstLine="0"/>
        <w:rPr>
          <w:rFonts w:ascii="Times New Roman" w:hAnsi="Times New Roman" w:cs="Times New Roman"/>
          <w:sz w:val="24"/>
          <w:szCs w:val="24"/>
        </w:rPr>
      </w:pPr>
      <w:r w:rsidRPr="002F6C26">
        <w:rPr>
          <w:rFonts w:ascii="Times New Roman" w:hAnsi="Times New Roman" w:cs="Times New Roman"/>
          <w:b/>
          <w:sz w:val="24"/>
          <w:szCs w:val="24"/>
        </w:rPr>
        <w:t xml:space="preserve">Table </w:t>
      </w:r>
      <w:r>
        <w:rPr>
          <w:rFonts w:ascii="Times New Roman" w:hAnsi="Times New Roman" w:cs="Times New Roman"/>
          <w:b/>
          <w:sz w:val="24"/>
          <w:szCs w:val="24"/>
        </w:rPr>
        <w:t>3</w:t>
      </w:r>
      <w:r w:rsidRPr="002F6C26">
        <w:rPr>
          <w:rFonts w:ascii="Times New Roman" w:hAnsi="Times New Roman" w:cs="Times New Roman"/>
          <w:b/>
          <w:sz w:val="24"/>
          <w:szCs w:val="24"/>
        </w:rPr>
        <w:t>.</w:t>
      </w:r>
      <w:r>
        <w:rPr>
          <w:rFonts w:ascii="Times New Roman" w:hAnsi="Times New Roman" w:cs="Times New Roman"/>
          <w:sz w:val="24"/>
          <w:szCs w:val="24"/>
        </w:rPr>
        <w:t xml:space="preserve"> Summary Table of Success Factors </w:t>
      </w:r>
    </w:p>
    <w:tbl>
      <w:tblPr>
        <w:tblStyle w:val="TableGrid"/>
        <w:tblW w:w="5000" w:type="pct"/>
        <w:tblLook w:val="04A0" w:firstRow="1" w:lastRow="0" w:firstColumn="1" w:lastColumn="0" w:noHBand="0" w:noVBand="1"/>
      </w:tblPr>
      <w:tblGrid>
        <w:gridCol w:w="937"/>
        <w:gridCol w:w="1475"/>
        <w:gridCol w:w="1402"/>
        <w:gridCol w:w="1158"/>
        <w:gridCol w:w="1010"/>
        <w:gridCol w:w="1683"/>
        <w:gridCol w:w="1395"/>
      </w:tblGrid>
      <w:tr w:rsidR="000C004D" w:rsidRPr="000C004D" w14:paraId="76F916AD" w14:textId="77777777" w:rsidTr="000C004D">
        <w:tc>
          <w:tcPr>
            <w:tcW w:w="498" w:type="pct"/>
            <w:vMerge w:val="restart"/>
          </w:tcPr>
          <w:p w14:paraId="7522CB2F"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t xml:space="preserve">Success Factors of IoT enabled </w:t>
            </w:r>
            <w:r w:rsidRPr="000C004D">
              <w:rPr>
                <w:rFonts w:ascii="Times New Roman" w:hAnsi="Times New Roman" w:cs="Times New Roman"/>
                <w:color w:val="FF0000"/>
              </w:rPr>
              <w:lastRenderedPageBreak/>
              <w:t>Circular DSCs</w:t>
            </w:r>
          </w:p>
        </w:tc>
        <w:tc>
          <w:tcPr>
            <w:tcW w:w="789" w:type="pct"/>
          </w:tcPr>
          <w:p w14:paraId="52D9B6B8"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lastRenderedPageBreak/>
              <w:t>SF1</w:t>
            </w:r>
          </w:p>
        </w:tc>
        <w:tc>
          <w:tcPr>
            <w:tcW w:w="750" w:type="pct"/>
          </w:tcPr>
          <w:p w14:paraId="0543995F"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t>SF2</w:t>
            </w:r>
          </w:p>
        </w:tc>
        <w:tc>
          <w:tcPr>
            <w:tcW w:w="617" w:type="pct"/>
          </w:tcPr>
          <w:p w14:paraId="0D5F93E7"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t>SF3</w:t>
            </w:r>
          </w:p>
        </w:tc>
        <w:tc>
          <w:tcPr>
            <w:tcW w:w="538" w:type="pct"/>
          </w:tcPr>
          <w:p w14:paraId="26B9B5D9"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t>SF4</w:t>
            </w:r>
          </w:p>
        </w:tc>
        <w:tc>
          <w:tcPr>
            <w:tcW w:w="902" w:type="pct"/>
          </w:tcPr>
          <w:p w14:paraId="3D8210C3"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t>SF5</w:t>
            </w:r>
          </w:p>
        </w:tc>
        <w:tc>
          <w:tcPr>
            <w:tcW w:w="905" w:type="pct"/>
          </w:tcPr>
          <w:p w14:paraId="41C9D4E4"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t>SF6</w:t>
            </w:r>
          </w:p>
        </w:tc>
      </w:tr>
      <w:tr w:rsidR="000C004D" w:rsidRPr="000C004D" w14:paraId="5F5D1C50" w14:textId="77777777" w:rsidTr="000C004D">
        <w:tc>
          <w:tcPr>
            <w:tcW w:w="498" w:type="pct"/>
            <w:vMerge/>
          </w:tcPr>
          <w:p w14:paraId="4CE7E19C" w14:textId="77777777" w:rsidR="000C004D" w:rsidRPr="000C004D" w:rsidRDefault="000C004D" w:rsidP="00AD2DA2">
            <w:pPr>
              <w:spacing w:afterLines="0"/>
              <w:ind w:firstLine="0"/>
              <w:rPr>
                <w:rFonts w:ascii="Times New Roman" w:hAnsi="Times New Roman" w:cs="Times New Roman"/>
                <w:color w:val="FF0000"/>
              </w:rPr>
            </w:pPr>
          </w:p>
        </w:tc>
        <w:tc>
          <w:tcPr>
            <w:tcW w:w="789" w:type="pct"/>
          </w:tcPr>
          <w:p w14:paraId="76C6F3C3"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t>Technological Infrastructure</w:t>
            </w:r>
          </w:p>
        </w:tc>
        <w:tc>
          <w:tcPr>
            <w:tcW w:w="750" w:type="pct"/>
          </w:tcPr>
          <w:p w14:paraId="498274BA"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t>Performance Improvement</w:t>
            </w:r>
          </w:p>
        </w:tc>
        <w:tc>
          <w:tcPr>
            <w:tcW w:w="617" w:type="pct"/>
          </w:tcPr>
          <w:p w14:paraId="2CC4EB33"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t>Strategic Alignment</w:t>
            </w:r>
          </w:p>
        </w:tc>
        <w:tc>
          <w:tcPr>
            <w:tcW w:w="538" w:type="pct"/>
          </w:tcPr>
          <w:p w14:paraId="197FBF06" w14:textId="77777777" w:rsidR="000C004D" w:rsidRPr="000C004D" w:rsidRDefault="000C004D" w:rsidP="00AD2DA2">
            <w:pPr>
              <w:spacing w:afterLines="0"/>
              <w:ind w:firstLine="0"/>
              <w:rPr>
                <w:rFonts w:ascii="Times New Roman" w:hAnsi="Times New Roman" w:cs="Times New Roman"/>
                <w:color w:val="FF0000"/>
              </w:rPr>
            </w:pPr>
            <w:bookmarkStart w:id="6" w:name="_Hlk75259043"/>
            <w:r w:rsidRPr="000C004D">
              <w:rPr>
                <w:rFonts w:ascii="Times New Roman" w:hAnsi="Times New Roman" w:cs="Times New Roman"/>
                <w:color w:val="FF0000"/>
              </w:rPr>
              <w:t xml:space="preserve">Reliable and </w:t>
            </w:r>
            <w:r w:rsidRPr="000C004D">
              <w:rPr>
                <w:rFonts w:ascii="Times New Roman" w:hAnsi="Times New Roman" w:cs="Times New Roman"/>
                <w:color w:val="FF0000"/>
              </w:rPr>
              <w:lastRenderedPageBreak/>
              <w:t>Accurate Data</w:t>
            </w:r>
            <w:bookmarkEnd w:id="6"/>
          </w:p>
        </w:tc>
        <w:tc>
          <w:tcPr>
            <w:tcW w:w="902" w:type="pct"/>
          </w:tcPr>
          <w:p w14:paraId="54D00532"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lastRenderedPageBreak/>
              <w:t>Innovation and Competitiveness</w:t>
            </w:r>
          </w:p>
        </w:tc>
        <w:tc>
          <w:tcPr>
            <w:tcW w:w="905" w:type="pct"/>
          </w:tcPr>
          <w:p w14:paraId="4B643BF6" w14:textId="77777777" w:rsidR="000C004D" w:rsidRPr="000C004D" w:rsidRDefault="000C004D" w:rsidP="00AD2DA2">
            <w:pPr>
              <w:spacing w:afterLines="0"/>
              <w:ind w:firstLine="0"/>
              <w:rPr>
                <w:rFonts w:ascii="Times New Roman" w:hAnsi="Times New Roman" w:cs="Times New Roman"/>
                <w:color w:val="FF0000"/>
              </w:rPr>
            </w:pPr>
            <w:r w:rsidRPr="000C004D">
              <w:rPr>
                <w:rFonts w:ascii="Times New Roman" w:hAnsi="Times New Roman" w:cs="Times New Roman"/>
                <w:color w:val="FF0000"/>
              </w:rPr>
              <w:t>Knowledge Accessibility</w:t>
            </w:r>
          </w:p>
        </w:tc>
      </w:tr>
    </w:tbl>
    <w:p w14:paraId="79BB592D" w14:textId="1E4A9D34" w:rsidR="00481EC9" w:rsidRDefault="00A225CB" w:rsidP="000C004D">
      <w:pPr>
        <w:spacing w:before="240" w:after="288"/>
        <w:ind w:firstLine="0"/>
        <w:rPr>
          <w:rFonts w:ascii="Times New Roman" w:hAnsi="Times New Roman" w:cs="Times New Roman"/>
          <w:sz w:val="24"/>
          <w:szCs w:val="24"/>
        </w:rPr>
      </w:pPr>
      <w:r w:rsidRPr="00A225CB">
        <w:rPr>
          <w:rFonts w:ascii="Times New Roman" w:hAnsi="Times New Roman" w:cs="Times New Roman"/>
          <w:sz w:val="24"/>
          <w:szCs w:val="24"/>
        </w:rPr>
        <w:t xml:space="preserve">Five experts on </w:t>
      </w:r>
      <w:r w:rsidR="00066E0B">
        <w:rPr>
          <w:rFonts w:ascii="Times New Roman" w:hAnsi="Times New Roman" w:cs="Times New Roman"/>
          <w:sz w:val="24"/>
          <w:szCs w:val="24"/>
        </w:rPr>
        <w:t>DSC</w:t>
      </w:r>
      <w:r w:rsidR="00DC02EC">
        <w:rPr>
          <w:rFonts w:ascii="Times New Roman" w:hAnsi="Times New Roman" w:cs="Times New Roman"/>
          <w:sz w:val="24"/>
          <w:szCs w:val="24"/>
        </w:rPr>
        <w:t>s</w:t>
      </w:r>
      <w:r w:rsidRPr="00A225CB">
        <w:rPr>
          <w:rFonts w:ascii="Times New Roman" w:hAnsi="Times New Roman" w:cs="Times New Roman"/>
          <w:sz w:val="24"/>
          <w:szCs w:val="24"/>
        </w:rPr>
        <w:t xml:space="preserve"> </w:t>
      </w:r>
      <w:r>
        <w:rPr>
          <w:rFonts w:ascii="Times New Roman" w:hAnsi="Times New Roman" w:cs="Times New Roman"/>
          <w:sz w:val="24"/>
          <w:szCs w:val="24"/>
        </w:rPr>
        <w:t>are</w:t>
      </w:r>
      <w:r w:rsidRPr="00A225CB">
        <w:rPr>
          <w:rFonts w:ascii="Times New Roman" w:hAnsi="Times New Roman" w:cs="Times New Roman"/>
          <w:sz w:val="24"/>
          <w:szCs w:val="24"/>
        </w:rPr>
        <w:t xml:space="preserve"> asked to rank the criteria with the most important first</w:t>
      </w:r>
      <w:r w:rsidR="00DC02EC">
        <w:rPr>
          <w:rFonts w:ascii="Times New Roman" w:hAnsi="Times New Roman" w:cs="Times New Roman"/>
          <w:sz w:val="24"/>
          <w:szCs w:val="24"/>
        </w:rPr>
        <w:t xml:space="preserve"> </w:t>
      </w:r>
      <w:r w:rsidRPr="00A225CB">
        <w:rPr>
          <w:rFonts w:ascii="Times New Roman" w:hAnsi="Times New Roman" w:cs="Times New Roman"/>
          <w:sz w:val="24"/>
          <w:szCs w:val="24"/>
        </w:rPr>
        <w:t>and to determine their level of importance</w:t>
      </w:r>
      <w:r w:rsidR="00DC02EC">
        <w:rPr>
          <w:rFonts w:ascii="Times New Roman" w:hAnsi="Times New Roman" w:cs="Times New Roman"/>
          <w:sz w:val="24"/>
          <w:szCs w:val="24"/>
        </w:rPr>
        <w:t xml:space="preserve">. </w:t>
      </w:r>
      <w:r w:rsidRPr="006A3F7B">
        <w:rPr>
          <w:rFonts w:ascii="Times New Roman" w:hAnsi="Times New Roman" w:cs="Times New Roman"/>
          <w:sz w:val="24"/>
          <w:szCs w:val="24"/>
        </w:rPr>
        <w:t xml:space="preserve">Table </w:t>
      </w:r>
      <w:r w:rsidR="008F2117">
        <w:rPr>
          <w:rFonts w:ascii="Times New Roman" w:hAnsi="Times New Roman" w:cs="Times New Roman"/>
          <w:sz w:val="24"/>
          <w:szCs w:val="24"/>
        </w:rPr>
        <w:t>4</w:t>
      </w:r>
      <w:r w:rsidRPr="006A3F7B">
        <w:rPr>
          <w:rFonts w:ascii="Times New Roman" w:hAnsi="Times New Roman" w:cs="Times New Roman"/>
          <w:sz w:val="24"/>
          <w:szCs w:val="24"/>
        </w:rPr>
        <w:t xml:space="preserve"> is given</w:t>
      </w:r>
      <w:r>
        <w:rPr>
          <w:rFonts w:ascii="Times New Roman" w:hAnsi="Times New Roman" w:cs="Times New Roman"/>
          <w:sz w:val="24"/>
          <w:szCs w:val="24"/>
        </w:rPr>
        <w:t xml:space="preserve"> as an example </w:t>
      </w:r>
      <w:r w:rsidR="00DC02EC">
        <w:rPr>
          <w:rFonts w:ascii="Times New Roman" w:hAnsi="Times New Roman" w:cs="Times New Roman"/>
          <w:sz w:val="24"/>
          <w:szCs w:val="24"/>
        </w:rPr>
        <w:t>- produced by</w:t>
      </w:r>
      <w:r w:rsidRPr="00A225CB">
        <w:rPr>
          <w:rFonts w:ascii="Times New Roman" w:hAnsi="Times New Roman" w:cs="Times New Roman"/>
          <w:sz w:val="24"/>
          <w:szCs w:val="24"/>
        </w:rPr>
        <w:t xml:space="preserve"> </w:t>
      </w:r>
      <w:r w:rsidR="00DC02EC">
        <w:rPr>
          <w:rFonts w:ascii="Times New Roman" w:hAnsi="Times New Roman" w:cs="Times New Roman"/>
          <w:sz w:val="24"/>
          <w:szCs w:val="24"/>
        </w:rPr>
        <w:t>e</w:t>
      </w:r>
      <w:r>
        <w:rPr>
          <w:rFonts w:ascii="Times New Roman" w:hAnsi="Times New Roman" w:cs="Times New Roman"/>
          <w:sz w:val="24"/>
          <w:szCs w:val="24"/>
        </w:rPr>
        <w:t>xpert 1</w:t>
      </w:r>
      <w:r w:rsidRPr="00A225CB">
        <w:rPr>
          <w:rFonts w:ascii="Times New Roman" w:hAnsi="Times New Roman" w:cs="Times New Roman"/>
          <w:sz w:val="24"/>
          <w:szCs w:val="24"/>
        </w:rPr>
        <w:t xml:space="preserve"> </w:t>
      </w:r>
      <w:r w:rsidR="00DC02EC">
        <w:rPr>
          <w:rFonts w:ascii="Times New Roman" w:hAnsi="Times New Roman" w:cs="Times New Roman"/>
          <w:sz w:val="24"/>
          <w:szCs w:val="24"/>
        </w:rPr>
        <w:t xml:space="preserve">- </w:t>
      </w:r>
      <w:r w:rsidRPr="00A225CB">
        <w:rPr>
          <w:rFonts w:ascii="Times New Roman" w:hAnsi="Times New Roman" w:cs="Times New Roman"/>
          <w:sz w:val="24"/>
          <w:szCs w:val="24"/>
        </w:rPr>
        <w:t xml:space="preserve">and </w:t>
      </w:r>
      <w:r w:rsidR="00DC02EC">
        <w:rPr>
          <w:rFonts w:ascii="Times New Roman" w:hAnsi="Times New Roman" w:cs="Times New Roman"/>
          <w:sz w:val="24"/>
          <w:szCs w:val="24"/>
        </w:rPr>
        <w:t xml:space="preserve">deals with the </w:t>
      </w:r>
      <w:r w:rsidR="00425A3F">
        <w:rPr>
          <w:rFonts w:ascii="Times New Roman" w:hAnsi="Times New Roman" w:cs="Times New Roman"/>
          <w:sz w:val="24"/>
          <w:szCs w:val="24"/>
        </w:rPr>
        <w:t xml:space="preserve">dairy production stage </w:t>
      </w:r>
      <w:r w:rsidRPr="00A225CB">
        <w:rPr>
          <w:rFonts w:ascii="Times New Roman" w:hAnsi="Times New Roman" w:cs="Times New Roman"/>
          <w:sz w:val="24"/>
          <w:szCs w:val="24"/>
        </w:rPr>
        <w:t xml:space="preserve">of the </w:t>
      </w:r>
      <w:r w:rsidR="00066E0B">
        <w:rPr>
          <w:rFonts w:ascii="Times New Roman" w:hAnsi="Times New Roman" w:cs="Times New Roman"/>
          <w:sz w:val="24"/>
          <w:szCs w:val="24"/>
        </w:rPr>
        <w:t>DSC</w:t>
      </w:r>
      <w:r>
        <w:rPr>
          <w:rFonts w:ascii="Times New Roman" w:hAnsi="Times New Roman" w:cs="Times New Roman"/>
          <w:sz w:val="24"/>
          <w:szCs w:val="24"/>
        </w:rPr>
        <w:t>.</w:t>
      </w:r>
    </w:p>
    <w:p w14:paraId="318AD98E" w14:textId="77777777" w:rsidR="000C004D" w:rsidRDefault="000C004D" w:rsidP="000C004D">
      <w:pPr>
        <w:spacing w:afterLines="0" w:line="240" w:lineRule="auto"/>
        <w:ind w:firstLine="0"/>
        <w:rPr>
          <w:rFonts w:ascii="Times New Roman" w:hAnsi="Times New Roman" w:cs="Times New Roman"/>
          <w:sz w:val="24"/>
          <w:szCs w:val="24"/>
        </w:rPr>
      </w:pPr>
      <w:r w:rsidRPr="006A3F7B">
        <w:rPr>
          <w:rFonts w:ascii="Times New Roman" w:hAnsi="Times New Roman" w:cs="Times New Roman"/>
          <w:b/>
          <w:sz w:val="24"/>
          <w:szCs w:val="24"/>
        </w:rPr>
        <w:t xml:space="preserve">Table </w:t>
      </w:r>
      <w:r>
        <w:rPr>
          <w:rFonts w:ascii="Times New Roman" w:hAnsi="Times New Roman" w:cs="Times New Roman"/>
          <w:b/>
          <w:sz w:val="24"/>
          <w:szCs w:val="24"/>
        </w:rPr>
        <w:t>4</w:t>
      </w:r>
      <w:r w:rsidRPr="006A3F7B">
        <w:rPr>
          <w:rFonts w:ascii="Times New Roman" w:hAnsi="Times New Roman" w:cs="Times New Roman"/>
          <w:b/>
          <w:sz w:val="24"/>
          <w:szCs w:val="24"/>
        </w:rPr>
        <w:t>.</w:t>
      </w:r>
      <w:r w:rsidRPr="006A3F7B">
        <w:rPr>
          <w:rFonts w:ascii="Times New Roman" w:hAnsi="Times New Roman" w:cs="Times New Roman"/>
          <w:sz w:val="24"/>
          <w:szCs w:val="24"/>
        </w:rPr>
        <w:t xml:space="preserve"> An Example Ta</w:t>
      </w:r>
      <w:r>
        <w:rPr>
          <w:rFonts w:ascii="Times New Roman" w:hAnsi="Times New Roman" w:cs="Times New Roman"/>
          <w:sz w:val="24"/>
          <w:szCs w:val="24"/>
        </w:rPr>
        <w:t>ble of Expert 1 for Dairy Production Stage of DSC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5"/>
        <w:gridCol w:w="3765"/>
        <w:gridCol w:w="3720"/>
      </w:tblGrid>
      <w:tr w:rsidR="000C004D" w:rsidRPr="00305185" w14:paraId="53836939" w14:textId="77777777" w:rsidTr="000C004D">
        <w:trPr>
          <w:trHeight w:val="288"/>
          <w:jc w:val="center"/>
        </w:trPr>
        <w:tc>
          <w:tcPr>
            <w:tcW w:w="5000" w:type="pct"/>
            <w:gridSpan w:val="3"/>
            <w:shd w:val="clear" w:color="auto" w:fill="auto"/>
            <w:noWrap/>
            <w:vAlign w:val="bottom"/>
          </w:tcPr>
          <w:p w14:paraId="36C8E199"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b/>
                <w:color w:val="FF0000"/>
                <w:sz w:val="24"/>
                <w:lang w:eastAsia="tr-TR"/>
              </w:rPr>
            </w:pPr>
            <w:r w:rsidRPr="00305185">
              <w:rPr>
                <w:rFonts w:ascii="Times New Roman" w:eastAsia="Times New Roman" w:hAnsi="Times New Roman" w:cs="Times New Roman"/>
                <w:b/>
                <w:color w:val="FF0000"/>
                <w:sz w:val="24"/>
                <w:lang w:eastAsia="tr-TR"/>
              </w:rPr>
              <w:t>Expert 1 (Dairy Production Stage)</w:t>
            </w:r>
          </w:p>
        </w:tc>
      </w:tr>
      <w:tr w:rsidR="000C004D" w:rsidRPr="00305185" w14:paraId="366F3BAB" w14:textId="77777777" w:rsidTr="000C004D">
        <w:trPr>
          <w:trHeight w:val="288"/>
          <w:jc w:val="center"/>
        </w:trPr>
        <w:tc>
          <w:tcPr>
            <w:tcW w:w="869" w:type="pct"/>
            <w:shd w:val="clear" w:color="auto" w:fill="auto"/>
            <w:noWrap/>
            <w:vAlign w:val="bottom"/>
            <w:hideMark/>
          </w:tcPr>
          <w:p w14:paraId="736883D9" w14:textId="77777777" w:rsidR="000C004D" w:rsidRPr="00305185" w:rsidRDefault="000C004D" w:rsidP="00AD2DA2">
            <w:pPr>
              <w:spacing w:before="0" w:afterLines="0" w:after="0" w:line="240" w:lineRule="auto"/>
              <w:ind w:firstLine="0"/>
              <w:jc w:val="left"/>
              <w:rPr>
                <w:rFonts w:ascii="Times New Roman" w:eastAsia="Times New Roman" w:hAnsi="Times New Roman" w:cs="Times New Roman"/>
                <w:b/>
                <w:color w:val="FF0000"/>
                <w:sz w:val="24"/>
                <w:lang w:eastAsia="tr-TR"/>
              </w:rPr>
            </w:pPr>
            <w:r w:rsidRPr="00305185">
              <w:rPr>
                <w:rFonts w:ascii="Times New Roman" w:eastAsia="Times New Roman" w:hAnsi="Times New Roman" w:cs="Times New Roman"/>
                <w:b/>
                <w:color w:val="FF0000"/>
                <w:sz w:val="24"/>
                <w:lang w:eastAsia="tr-TR"/>
              </w:rPr>
              <w:t>Factors</w:t>
            </w:r>
          </w:p>
        </w:tc>
        <w:tc>
          <w:tcPr>
            <w:tcW w:w="2078" w:type="pct"/>
            <w:shd w:val="clear" w:color="auto" w:fill="auto"/>
            <w:noWrap/>
            <w:vAlign w:val="bottom"/>
            <w:hideMark/>
          </w:tcPr>
          <w:p w14:paraId="0B971B5D" w14:textId="77777777" w:rsidR="000C004D" w:rsidRPr="00305185" w:rsidRDefault="000C004D" w:rsidP="00AD2DA2">
            <w:pPr>
              <w:spacing w:before="0" w:afterLines="0" w:after="0" w:line="240" w:lineRule="auto"/>
              <w:ind w:firstLine="0"/>
              <w:jc w:val="left"/>
              <w:rPr>
                <w:rFonts w:ascii="Times New Roman" w:eastAsia="Times New Roman" w:hAnsi="Times New Roman" w:cs="Times New Roman"/>
                <w:b/>
                <w:color w:val="FF0000"/>
                <w:sz w:val="24"/>
                <w:lang w:eastAsia="tr-TR"/>
              </w:rPr>
            </w:pPr>
            <w:r w:rsidRPr="00305185">
              <w:rPr>
                <w:rFonts w:ascii="Times New Roman" w:eastAsia="Times New Roman" w:hAnsi="Times New Roman" w:cs="Times New Roman"/>
                <w:b/>
                <w:color w:val="FF0000"/>
                <w:sz w:val="24"/>
                <w:lang w:eastAsia="tr-TR"/>
              </w:rPr>
              <w:t>Importance Order</w:t>
            </w:r>
          </w:p>
        </w:tc>
        <w:tc>
          <w:tcPr>
            <w:tcW w:w="2053" w:type="pct"/>
            <w:shd w:val="clear" w:color="auto" w:fill="auto"/>
            <w:noWrap/>
            <w:vAlign w:val="bottom"/>
            <w:hideMark/>
          </w:tcPr>
          <w:p w14:paraId="3F017841" w14:textId="77777777" w:rsidR="000C004D" w:rsidRPr="00305185" w:rsidRDefault="000C004D" w:rsidP="00AD2DA2">
            <w:pPr>
              <w:spacing w:before="0" w:afterLines="0" w:after="0" w:line="240" w:lineRule="auto"/>
              <w:ind w:firstLine="0"/>
              <w:jc w:val="left"/>
              <w:rPr>
                <w:rFonts w:ascii="Times New Roman" w:eastAsia="Times New Roman" w:hAnsi="Times New Roman" w:cs="Times New Roman"/>
                <w:b/>
                <w:color w:val="FF0000"/>
                <w:sz w:val="24"/>
                <w:lang w:eastAsia="tr-TR"/>
              </w:rPr>
            </w:pPr>
            <w:r w:rsidRPr="00305185">
              <w:rPr>
                <w:rFonts w:ascii="Times New Roman" w:eastAsia="Times New Roman" w:hAnsi="Times New Roman" w:cs="Times New Roman"/>
                <w:b/>
                <w:color w:val="FF0000"/>
                <w:sz w:val="24"/>
                <w:lang w:eastAsia="tr-TR"/>
              </w:rPr>
              <w:t>Importance Level</w:t>
            </w:r>
          </w:p>
        </w:tc>
      </w:tr>
      <w:tr w:rsidR="000C004D" w:rsidRPr="00305185" w14:paraId="0E1AD98D" w14:textId="77777777" w:rsidTr="000C004D">
        <w:trPr>
          <w:trHeight w:val="288"/>
          <w:jc w:val="center"/>
        </w:trPr>
        <w:tc>
          <w:tcPr>
            <w:tcW w:w="869" w:type="pct"/>
            <w:shd w:val="clear" w:color="auto" w:fill="auto"/>
            <w:noWrap/>
            <w:vAlign w:val="bottom"/>
            <w:hideMark/>
          </w:tcPr>
          <w:p w14:paraId="6450D1BB"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SF2</w:t>
            </w:r>
          </w:p>
        </w:tc>
        <w:tc>
          <w:tcPr>
            <w:tcW w:w="2078" w:type="pct"/>
            <w:shd w:val="clear" w:color="auto" w:fill="auto"/>
            <w:noWrap/>
            <w:vAlign w:val="bottom"/>
            <w:hideMark/>
          </w:tcPr>
          <w:p w14:paraId="0B8ADF22"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1</w:t>
            </w:r>
          </w:p>
        </w:tc>
        <w:tc>
          <w:tcPr>
            <w:tcW w:w="2053" w:type="pct"/>
            <w:shd w:val="clear" w:color="auto" w:fill="auto"/>
            <w:noWrap/>
            <w:vAlign w:val="bottom"/>
            <w:hideMark/>
          </w:tcPr>
          <w:p w14:paraId="699ED9EA"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w:t>
            </w:r>
          </w:p>
        </w:tc>
      </w:tr>
      <w:tr w:rsidR="000C004D" w:rsidRPr="00305185" w14:paraId="087BCD6D" w14:textId="77777777" w:rsidTr="000C004D">
        <w:trPr>
          <w:trHeight w:val="288"/>
          <w:jc w:val="center"/>
        </w:trPr>
        <w:tc>
          <w:tcPr>
            <w:tcW w:w="869" w:type="pct"/>
            <w:shd w:val="clear" w:color="auto" w:fill="auto"/>
            <w:noWrap/>
            <w:vAlign w:val="bottom"/>
            <w:hideMark/>
          </w:tcPr>
          <w:p w14:paraId="3718AD25"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SF4</w:t>
            </w:r>
          </w:p>
        </w:tc>
        <w:tc>
          <w:tcPr>
            <w:tcW w:w="2078" w:type="pct"/>
            <w:shd w:val="clear" w:color="auto" w:fill="auto"/>
            <w:noWrap/>
            <w:vAlign w:val="bottom"/>
            <w:hideMark/>
          </w:tcPr>
          <w:p w14:paraId="48B743C0"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2</w:t>
            </w:r>
          </w:p>
        </w:tc>
        <w:tc>
          <w:tcPr>
            <w:tcW w:w="2053" w:type="pct"/>
            <w:shd w:val="clear" w:color="auto" w:fill="auto"/>
            <w:noWrap/>
            <w:vAlign w:val="bottom"/>
            <w:hideMark/>
          </w:tcPr>
          <w:p w14:paraId="39AEF863"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0,15</w:t>
            </w:r>
          </w:p>
        </w:tc>
      </w:tr>
      <w:tr w:rsidR="000C004D" w:rsidRPr="00305185" w14:paraId="7CA5688C" w14:textId="77777777" w:rsidTr="000C004D">
        <w:trPr>
          <w:trHeight w:val="288"/>
          <w:jc w:val="center"/>
        </w:trPr>
        <w:tc>
          <w:tcPr>
            <w:tcW w:w="869" w:type="pct"/>
            <w:shd w:val="clear" w:color="auto" w:fill="auto"/>
            <w:noWrap/>
            <w:vAlign w:val="bottom"/>
            <w:hideMark/>
          </w:tcPr>
          <w:p w14:paraId="108491D0"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SF1</w:t>
            </w:r>
          </w:p>
        </w:tc>
        <w:tc>
          <w:tcPr>
            <w:tcW w:w="2078" w:type="pct"/>
            <w:shd w:val="clear" w:color="auto" w:fill="auto"/>
            <w:noWrap/>
            <w:vAlign w:val="bottom"/>
            <w:hideMark/>
          </w:tcPr>
          <w:p w14:paraId="48DA896A"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3</w:t>
            </w:r>
          </w:p>
        </w:tc>
        <w:tc>
          <w:tcPr>
            <w:tcW w:w="2053" w:type="pct"/>
            <w:shd w:val="clear" w:color="auto" w:fill="auto"/>
            <w:noWrap/>
            <w:vAlign w:val="bottom"/>
            <w:hideMark/>
          </w:tcPr>
          <w:p w14:paraId="02D691D6"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0,05</w:t>
            </w:r>
          </w:p>
        </w:tc>
      </w:tr>
      <w:tr w:rsidR="000C004D" w:rsidRPr="00305185" w14:paraId="7EC26C1E" w14:textId="77777777" w:rsidTr="000C004D">
        <w:trPr>
          <w:trHeight w:val="288"/>
          <w:jc w:val="center"/>
        </w:trPr>
        <w:tc>
          <w:tcPr>
            <w:tcW w:w="869" w:type="pct"/>
            <w:shd w:val="clear" w:color="auto" w:fill="auto"/>
            <w:noWrap/>
            <w:vAlign w:val="bottom"/>
            <w:hideMark/>
          </w:tcPr>
          <w:p w14:paraId="70A8D0B3"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SF3</w:t>
            </w:r>
          </w:p>
        </w:tc>
        <w:tc>
          <w:tcPr>
            <w:tcW w:w="2078" w:type="pct"/>
            <w:shd w:val="clear" w:color="auto" w:fill="auto"/>
            <w:noWrap/>
            <w:vAlign w:val="bottom"/>
            <w:hideMark/>
          </w:tcPr>
          <w:p w14:paraId="175B4DF4"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4</w:t>
            </w:r>
          </w:p>
        </w:tc>
        <w:tc>
          <w:tcPr>
            <w:tcW w:w="2053" w:type="pct"/>
            <w:shd w:val="clear" w:color="auto" w:fill="auto"/>
            <w:noWrap/>
            <w:vAlign w:val="bottom"/>
            <w:hideMark/>
          </w:tcPr>
          <w:p w14:paraId="24CA44E9"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0,1</w:t>
            </w:r>
          </w:p>
        </w:tc>
      </w:tr>
      <w:tr w:rsidR="000C004D" w:rsidRPr="00305185" w14:paraId="71AE29F0" w14:textId="77777777" w:rsidTr="000C004D">
        <w:trPr>
          <w:trHeight w:val="288"/>
          <w:jc w:val="center"/>
        </w:trPr>
        <w:tc>
          <w:tcPr>
            <w:tcW w:w="869" w:type="pct"/>
            <w:shd w:val="clear" w:color="auto" w:fill="auto"/>
            <w:noWrap/>
            <w:vAlign w:val="bottom"/>
            <w:hideMark/>
          </w:tcPr>
          <w:p w14:paraId="03BAB410"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SF5</w:t>
            </w:r>
          </w:p>
        </w:tc>
        <w:tc>
          <w:tcPr>
            <w:tcW w:w="2078" w:type="pct"/>
            <w:shd w:val="clear" w:color="auto" w:fill="auto"/>
            <w:noWrap/>
            <w:vAlign w:val="bottom"/>
            <w:hideMark/>
          </w:tcPr>
          <w:p w14:paraId="2C9A725A"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5</w:t>
            </w:r>
          </w:p>
        </w:tc>
        <w:tc>
          <w:tcPr>
            <w:tcW w:w="2053" w:type="pct"/>
            <w:shd w:val="clear" w:color="auto" w:fill="auto"/>
            <w:noWrap/>
            <w:vAlign w:val="bottom"/>
            <w:hideMark/>
          </w:tcPr>
          <w:p w14:paraId="3C21A470"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0,3</w:t>
            </w:r>
          </w:p>
        </w:tc>
      </w:tr>
      <w:tr w:rsidR="000C004D" w:rsidRPr="00305185" w14:paraId="46DEA1B4" w14:textId="77777777" w:rsidTr="000C004D">
        <w:trPr>
          <w:trHeight w:val="300"/>
          <w:jc w:val="center"/>
        </w:trPr>
        <w:tc>
          <w:tcPr>
            <w:tcW w:w="869" w:type="pct"/>
            <w:shd w:val="clear" w:color="auto" w:fill="auto"/>
            <w:noWrap/>
            <w:vAlign w:val="bottom"/>
            <w:hideMark/>
          </w:tcPr>
          <w:p w14:paraId="418BC071"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SF6</w:t>
            </w:r>
          </w:p>
        </w:tc>
        <w:tc>
          <w:tcPr>
            <w:tcW w:w="2078" w:type="pct"/>
            <w:shd w:val="clear" w:color="auto" w:fill="auto"/>
            <w:noWrap/>
            <w:vAlign w:val="bottom"/>
            <w:hideMark/>
          </w:tcPr>
          <w:p w14:paraId="29628A64"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6</w:t>
            </w:r>
          </w:p>
        </w:tc>
        <w:tc>
          <w:tcPr>
            <w:tcW w:w="2053" w:type="pct"/>
            <w:shd w:val="clear" w:color="auto" w:fill="auto"/>
            <w:noWrap/>
            <w:vAlign w:val="bottom"/>
            <w:hideMark/>
          </w:tcPr>
          <w:p w14:paraId="4463E1EA" w14:textId="77777777" w:rsidR="000C004D" w:rsidRPr="00305185" w:rsidRDefault="000C004D" w:rsidP="00AD2DA2">
            <w:pPr>
              <w:spacing w:before="0" w:afterLines="0" w:after="0" w:line="240" w:lineRule="auto"/>
              <w:ind w:firstLine="0"/>
              <w:jc w:val="center"/>
              <w:rPr>
                <w:rFonts w:ascii="Times New Roman" w:eastAsia="Times New Roman" w:hAnsi="Times New Roman" w:cs="Times New Roman"/>
                <w:color w:val="FF0000"/>
                <w:sz w:val="24"/>
                <w:lang w:eastAsia="tr-TR"/>
              </w:rPr>
            </w:pPr>
            <w:r w:rsidRPr="00305185">
              <w:rPr>
                <w:rFonts w:ascii="Times New Roman" w:eastAsia="Times New Roman" w:hAnsi="Times New Roman" w:cs="Times New Roman"/>
                <w:color w:val="FF0000"/>
                <w:sz w:val="24"/>
                <w:lang w:eastAsia="tr-TR"/>
              </w:rPr>
              <w:t>0,15</w:t>
            </w:r>
          </w:p>
        </w:tc>
      </w:tr>
    </w:tbl>
    <w:p w14:paraId="035E675F" w14:textId="66DCAF6D" w:rsidR="00DF6A4A" w:rsidRDefault="004C1F1A" w:rsidP="00481EC9">
      <w:pPr>
        <w:spacing w:after="288"/>
        <w:ind w:firstLine="0"/>
        <w:rPr>
          <w:rFonts w:ascii="Times New Roman" w:hAnsi="Times New Roman" w:cs="Times New Roman"/>
          <w:sz w:val="24"/>
          <w:szCs w:val="24"/>
        </w:rPr>
      </w:pPr>
      <w:r>
        <w:rPr>
          <w:rFonts w:ascii="Times New Roman" w:hAnsi="Times New Roman" w:cs="Times New Roman"/>
          <w:sz w:val="24"/>
          <w:szCs w:val="24"/>
        </w:rPr>
        <w:t>Similarly</w:t>
      </w:r>
      <w:r w:rsidR="00A225CB" w:rsidRPr="00A225CB">
        <w:rPr>
          <w:rFonts w:ascii="Times New Roman" w:hAnsi="Times New Roman" w:cs="Times New Roman"/>
          <w:sz w:val="24"/>
          <w:szCs w:val="24"/>
        </w:rPr>
        <w:t xml:space="preserve">, </w:t>
      </w:r>
      <w:r w:rsidR="0057419E">
        <w:rPr>
          <w:rFonts w:ascii="Times New Roman" w:hAnsi="Times New Roman" w:cs="Times New Roman"/>
          <w:sz w:val="24"/>
          <w:szCs w:val="24"/>
        </w:rPr>
        <w:t>five</w:t>
      </w:r>
      <w:r w:rsidR="00A225CB" w:rsidRPr="00A225CB">
        <w:rPr>
          <w:rFonts w:ascii="Times New Roman" w:hAnsi="Times New Roman" w:cs="Times New Roman"/>
          <w:sz w:val="24"/>
          <w:szCs w:val="24"/>
        </w:rPr>
        <w:t xml:space="preserve"> expert opinions </w:t>
      </w:r>
      <w:r w:rsidR="00A225CB">
        <w:rPr>
          <w:rFonts w:ascii="Times New Roman" w:hAnsi="Times New Roman" w:cs="Times New Roman"/>
          <w:sz w:val="24"/>
          <w:szCs w:val="24"/>
        </w:rPr>
        <w:t xml:space="preserve">are </w:t>
      </w:r>
      <w:r w:rsidR="00A225CB" w:rsidRPr="00A225CB">
        <w:rPr>
          <w:rFonts w:ascii="Times New Roman" w:hAnsi="Times New Roman" w:cs="Times New Roman"/>
          <w:sz w:val="24"/>
          <w:szCs w:val="24"/>
        </w:rPr>
        <w:t xml:space="preserve">taken at each stage and the same process </w:t>
      </w:r>
      <w:r w:rsidR="00A225CB">
        <w:rPr>
          <w:rFonts w:ascii="Times New Roman" w:hAnsi="Times New Roman" w:cs="Times New Roman"/>
          <w:sz w:val="24"/>
          <w:szCs w:val="24"/>
        </w:rPr>
        <w:t>is</w:t>
      </w:r>
      <w:r w:rsidR="00A225CB" w:rsidRPr="00A225CB">
        <w:rPr>
          <w:rFonts w:ascii="Times New Roman" w:hAnsi="Times New Roman" w:cs="Times New Roman"/>
          <w:sz w:val="24"/>
          <w:szCs w:val="24"/>
        </w:rPr>
        <w:t xml:space="preserve"> repeated for </w:t>
      </w:r>
      <w:r>
        <w:rPr>
          <w:rFonts w:ascii="Times New Roman" w:hAnsi="Times New Roman" w:cs="Times New Roman"/>
          <w:sz w:val="24"/>
          <w:szCs w:val="24"/>
        </w:rPr>
        <w:t>the six</w:t>
      </w:r>
      <w:r w:rsidR="00A225CB" w:rsidRPr="00A225CB">
        <w:rPr>
          <w:rFonts w:ascii="Times New Roman" w:hAnsi="Times New Roman" w:cs="Times New Roman"/>
          <w:sz w:val="24"/>
          <w:szCs w:val="24"/>
        </w:rPr>
        <w:t xml:space="preserve"> stages of the</w:t>
      </w:r>
      <w:r w:rsidR="00DF6A4A">
        <w:rPr>
          <w:rFonts w:ascii="Times New Roman" w:hAnsi="Times New Roman" w:cs="Times New Roman"/>
          <w:sz w:val="24"/>
          <w:szCs w:val="24"/>
        </w:rPr>
        <w:t xml:space="preserve"> </w:t>
      </w:r>
      <w:r w:rsidR="00066E0B">
        <w:rPr>
          <w:rFonts w:ascii="Times New Roman" w:hAnsi="Times New Roman" w:cs="Times New Roman"/>
          <w:sz w:val="24"/>
          <w:szCs w:val="24"/>
        </w:rPr>
        <w:t>DSC</w:t>
      </w:r>
      <w:r w:rsidR="00A225CB" w:rsidRPr="00A225CB">
        <w:rPr>
          <w:rFonts w:ascii="Times New Roman" w:hAnsi="Times New Roman" w:cs="Times New Roman"/>
          <w:sz w:val="24"/>
          <w:szCs w:val="24"/>
        </w:rPr>
        <w:t xml:space="preserve">. </w:t>
      </w:r>
      <w:r>
        <w:rPr>
          <w:rFonts w:ascii="Times New Roman" w:hAnsi="Times New Roman" w:cs="Times New Roman"/>
          <w:sz w:val="24"/>
          <w:szCs w:val="24"/>
        </w:rPr>
        <w:t>The</w:t>
      </w:r>
      <w:r w:rsidR="00A225CB" w:rsidRPr="00A225CB">
        <w:rPr>
          <w:rFonts w:ascii="Times New Roman" w:hAnsi="Times New Roman" w:cs="Times New Roman"/>
          <w:sz w:val="24"/>
          <w:szCs w:val="24"/>
        </w:rPr>
        <w:t xml:space="preserve"> factor weights </w:t>
      </w:r>
      <w:r w:rsidR="00DF6A4A">
        <w:rPr>
          <w:rFonts w:ascii="Times New Roman" w:hAnsi="Times New Roman" w:cs="Times New Roman"/>
          <w:sz w:val="24"/>
          <w:szCs w:val="24"/>
        </w:rPr>
        <w:t>are</w:t>
      </w:r>
      <w:r w:rsidR="00A225CB" w:rsidRPr="00A225CB">
        <w:rPr>
          <w:rFonts w:ascii="Times New Roman" w:hAnsi="Times New Roman" w:cs="Times New Roman"/>
          <w:sz w:val="24"/>
          <w:szCs w:val="24"/>
        </w:rPr>
        <w:t xml:space="preserve"> determined</w:t>
      </w:r>
      <w:r w:rsidR="00A225CB" w:rsidRPr="000B525F">
        <w:rPr>
          <w:rFonts w:ascii="Times New Roman" w:hAnsi="Times New Roman" w:cs="Times New Roman"/>
          <w:bCs/>
          <w:sz w:val="24"/>
          <w:szCs w:val="24"/>
        </w:rPr>
        <w:t xml:space="preserve">, </w:t>
      </w:r>
      <w:r w:rsidR="00A225CB" w:rsidRPr="006A3F7B">
        <w:rPr>
          <w:rFonts w:ascii="Times New Roman" w:hAnsi="Times New Roman" w:cs="Times New Roman"/>
          <w:sz w:val="24"/>
          <w:szCs w:val="24"/>
        </w:rPr>
        <w:t xml:space="preserve">based on the opinions of </w:t>
      </w:r>
      <w:r>
        <w:rPr>
          <w:rFonts w:ascii="Times New Roman" w:hAnsi="Times New Roman" w:cs="Times New Roman"/>
          <w:sz w:val="24"/>
          <w:szCs w:val="24"/>
        </w:rPr>
        <w:t xml:space="preserve">the </w:t>
      </w:r>
      <w:r w:rsidR="00A225CB" w:rsidRPr="006A3F7B">
        <w:rPr>
          <w:rFonts w:ascii="Times New Roman" w:hAnsi="Times New Roman" w:cs="Times New Roman"/>
          <w:sz w:val="24"/>
          <w:szCs w:val="24"/>
        </w:rPr>
        <w:t xml:space="preserve">experts for each stage of the </w:t>
      </w:r>
      <w:r w:rsidR="00066E0B">
        <w:rPr>
          <w:rFonts w:ascii="Times New Roman" w:hAnsi="Times New Roman" w:cs="Times New Roman"/>
          <w:sz w:val="24"/>
          <w:szCs w:val="24"/>
        </w:rPr>
        <w:t>DSC</w:t>
      </w:r>
      <w:r w:rsidR="00A225CB" w:rsidRPr="006A3F7B">
        <w:rPr>
          <w:rFonts w:ascii="Times New Roman" w:hAnsi="Times New Roman" w:cs="Times New Roman"/>
          <w:sz w:val="24"/>
          <w:szCs w:val="24"/>
        </w:rPr>
        <w:t>.</w:t>
      </w:r>
      <w:r>
        <w:rPr>
          <w:rFonts w:ascii="Times New Roman" w:hAnsi="Times New Roman" w:cs="Times New Roman"/>
          <w:sz w:val="24"/>
          <w:szCs w:val="24"/>
        </w:rPr>
        <w:t xml:space="preserve"> These are shown in Table 5.</w:t>
      </w:r>
    </w:p>
    <w:p w14:paraId="7187160F" w14:textId="77777777" w:rsidR="000C004D" w:rsidRDefault="000C004D" w:rsidP="000C004D">
      <w:pPr>
        <w:spacing w:afterLines="0" w:line="240" w:lineRule="auto"/>
        <w:ind w:firstLine="0"/>
        <w:rPr>
          <w:rFonts w:ascii="Times New Roman" w:hAnsi="Times New Roman" w:cs="Times New Roman"/>
          <w:sz w:val="24"/>
          <w:szCs w:val="24"/>
        </w:rPr>
      </w:pPr>
      <w:r w:rsidRPr="006A3F7B">
        <w:rPr>
          <w:rFonts w:ascii="Times New Roman" w:hAnsi="Times New Roman" w:cs="Times New Roman"/>
          <w:b/>
          <w:sz w:val="24"/>
          <w:szCs w:val="24"/>
        </w:rPr>
        <w:t xml:space="preserve">Table </w:t>
      </w:r>
      <w:r>
        <w:rPr>
          <w:rFonts w:ascii="Times New Roman" w:hAnsi="Times New Roman" w:cs="Times New Roman"/>
          <w:b/>
          <w:sz w:val="24"/>
          <w:szCs w:val="24"/>
        </w:rPr>
        <w:t>5</w:t>
      </w:r>
      <w:r w:rsidRPr="006A3F7B">
        <w:rPr>
          <w:rFonts w:ascii="Times New Roman" w:hAnsi="Times New Roman" w:cs="Times New Roman"/>
          <w:b/>
          <w:sz w:val="24"/>
          <w:szCs w:val="24"/>
        </w:rPr>
        <w:t>.</w:t>
      </w:r>
      <w:r w:rsidRPr="006A3F7B">
        <w:rPr>
          <w:rFonts w:ascii="Times New Roman" w:hAnsi="Times New Roman" w:cs="Times New Roman"/>
          <w:sz w:val="24"/>
          <w:szCs w:val="24"/>
        </w:rPr>
        <w:t xml:space="preserve"> Results of Expert</w:t>
      </w:r>
      <w:r>
        <w:rPr>
          <w:rFonts w:ascii="Times New Roman" w:hAnsi="Times New Roman" w:cs="Times New Roman"/>
          <w:sz w:val="24"/>
          <w:szCs w:val="24"/>
        </w:rPr>
        <w:t xml:space="preserve"> Opinions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3"/>
        <w:gridCol w:w="1424"/>
        <w:gridCol w:w="1279"/>
        <w:gridCol w:w="1511"/>
        <w:gridCol w:w="846"/>
        <w:gridCol w:w="1100"/>
        <w:gridCol w:w="1067"/>
      </w:tblGrid>
      <w:tr w:rsidR="000C004D" w:rsidRPr="00602218" w14:paraId="1CC312E9" w14:textId="77777777" w:rsidTr="000C004D">
        <w:trPr>
          <w:trHeight w:val="288"/>
          <w:jc w:val="center"/>
        </w:trPr>
        <w:tc>
          <w:tcPr>
            <w:tcW w:w="1011" w:type="pct"/>
            <w:vMerge w:val="restart"/>
            <w:shd w:val="clear" w:color="auto" w:fill="auto"/>
            <w:noWrap/>
            <w:vAlign w:val="bottom"/>
          </w:tcPr>
          <w:p w14:paraId="666640B9" w14:textId="77777777" w:rsidR="000C004D" w:rsidRPr="00602218" w:rsidRDefault="000C004D" w:rsidP="00AD2DA2">
            <w:pPr>
              <w:spacing w:before="0" w:afterLines="0" w:after="0" w:line="240" w:lineRule="auto"/>
              <w:ind w:firstLine="0"/>
              <w:jc w:val="left"/>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Stages/Factors</w:t>
            </w:r>
          </w:p>
        </w:tc>
        <w:tc>
          <w:tcPr>
            <w:tcW w:w="1492" w:type="pct"/>
            <w:gridSpan w:val="2"/>
            <w:shd w:val="clear" w:color="auto" w:fill="auto"/>
            <w:noWrap/>
            <w:vAlign w:val="bottom"/>
          </w:tcPr>
          <w:p w14:paraId="7BCDDC09"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Dairy Production</w:t>
            </w:r>
          </w:p>
        </w:tc>
        <w:tc>
          <w:tcPr>
            <w:tcW w:w="1301" w:type="pct"/>
            <w:gridSpan w:val="2"/>
            <w:vAlign w:val="bottom"/>
          </w:tcPr>
          <w:p w14:paraId="237F3584"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Dairy Transportation</w:t>
            </w:r>
          </w:p>
        </w:tc>
        <w:tc>
          <w:tcPr>
            <w:tcW w:w="1196" w:type="pct"/>
            <w:gridSpan w:val="2"/>
            <w:vAlign w:val="bottom"/>
          </w:tcPr>
          <w:p w14:paraId="6234C053"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Dairy Processing</w:t>
            </w:r>
          </w:p>
        </w:tc>
      </w:tr>
      <w:tr w:rsidR="000C004D" w:rsidRPr="00602218" w14:paraId="19CDC599" w14:textId="77777777" w:rsidTr="000C004D">
        <w:trPr>
          <w:trHeight w:val="288"/>
          <w:jc w:val="center"/>
        </w:trPr>
        <w:tc>
          <w:tcPr>
            <w:tcW w:w="1011" w:type="pct"/>
            <w:vMerge/>
            <w:shd w:val="clear" w:color="auto" w:fill="auto"/>
            <w:noWrap/>
            <w:vAlign w:val="bottom"/>
          </w:tcPr>
          <w:p w14:paraId="02B9378F" w14:textId="77777777" w:rsidR="000C004D" w:rsidRPr="00602218" w:rsidRDefault="000C004D" w:rsidP="00AD2DA2">
            <w:pPr>
              <w:spacing w:before="0" w:afterLines="0" w:after="0" w:line="240" w:lineRule="auto"/>
              <w:ind w:firstLine="0"/>
              <w:jc w:val="left"/>
              <w:rPr>
                <w:rFonts w:ascii="Times New Roman" w:eastAsia="Times New Roman" w:hAnsi="Times New Roman" w:cs="Times New Roman"/>
                <w:b/>
                <w:color w:val="FF0000"/>
                <w:sz w:val="24"/>
                <w:szCs w:val="24"/>
                <w:lang w:eastAsia="tr-TR"/>
              </w:rPr>
            </w:pPr>
          </w:p>
        </w:tc>
        <w:tc>
          <w:tcPr>
            <w:tcW w:w="786" w:type="pct"/>
            <w:shd w:val="clear" w:color="auto" w:fill="auto"/>
            <w:noWrap/>
            <w:vAlign w:val="bottom"/>
          </w:tcPr>
          <w:p w14:paraId="1695244C"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Weights</w:t>
            </w:r>
          </w:p>
        </w:tc>
        <w:tc>
          <w:tcPr>
            <w:tcW w:w="706" w:type="pct"/>
            <w:shd w:val="clear" w:color="auto" w:fill="auto"/>
            <w:noWrap/>
            <w:vAlign w:val="bottom"/>
          </w:tcPr>
          <w:p w14:paraId="729E25B1"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Rank</w:t>
            </w:r>
          </w:p>
        </w:tc>
        <w:tc>
          <w:tcPr>
            <w:tcW w:w="834" w:type="pct"/>
            <w:vAlign w:val="bottom"/>
          </w:tcPr>
          <w:p w14:paraId="3818DCFB"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Weights</w:t>
            </w:r>
          </w:p>
        </w:tc>
        <w:tc>
          <w:tcPr>
            <w:tcW w:w="467" w:type="pct"/>
            <w:vAlign w:val="bottom"/>
          </w:tcPr>
          <w:p w14:paraId="2CE24F65"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Rank</w:t>
            </w:r>
          </w:p>
        </w:tc>
        <w:tc>
          <w:tcPr>
            <w:tcW w:w="607" w:type="pct"/>
            <w:vAlign w:val="bottom"/>
          </w:tcPr>
          <w:p w14:paraId="010C90BD"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Weights</w:t>
            </w:r>
          </w:p>
        </w:tc>
        <w:tc>
          <w:tcPr>
            <w:tcW w:w="589" w:type="pct"/>
            <w:vAlign w:val="bottom"/>
          </w:tcPr>
          <w:p w14:paraId="5A195B3B"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Rank</w:t>
            </w:r>
          </w:p>
        </w:tc>
      </w:tr>
      <w:tr w:rsidR="000C004D" w:rsidRPr="00602218" w14:paraId="3323D554" w14:textId="77777777" w:rsidTr="000C004D">
        <w:trPr>
          <w:trHeight w:val="288"/>
          <w:jc w:val="center"/>
        </w:trPr>
        <w:tc>
          <w:tcPr>
            <w:tcW w:w="1011" w:type="pct"/>
            <w:shd w:val="clear" w:color="auto" w:fill="auto"/>
            <w:noWrap/>
            <w:vAlign w:val="bottom"/>
            <w:hideMark/>
          </w:tcPr>
          <w:p w14:paraId="06223163"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SF1</w:t>
            </w:r>
          </w:p>
        </w:tc>
        <w:tc>
          <w:tcPr>
            <w:tcW w:w="786" w:type="pct"/>
            <w:shd w:val="clear" w:color="auto" w:fill="auto"/>
            <w:noWrap/>
            <w:hideMark/>
          </w:tcPr>
          <w:p w14:paraId="68CD5C48"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0,18</w:t>
            </w:r>
          </w:p>
        </w:tc>
        <w:tc>
          <w:tcPr>
            <w:tcW w:w="706" w:type="pct"/>
            <w:shd w:val="clear" w:color="auto" w:fill="auto"/>
            <w:noWrap/>
            <w:hideMark/>
          </w:tcPr>
          <w:p w14:paraId="295A34A3"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3</w:t>
            </w:r>
          </w:p>
        </w:tc>
        <w:tc>
          <w:tcPr>
            <w:tcW w:w="834" w:type="pct"/>
          </w:tcPr>
          <w:p w14:paraId="04A21C12"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0,17</w:t>
            </w:r>
          </w:p>
        </w:tc>
        <w:tc>
          <w:tcPr>
            <w:tcW w:w="467" w:type="pct"/>
          </w:tcPr>
          <w:p w14:paraId="5A1BA39F"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3</w:t>
            </w:r>
          </w:p>
        </w:tc>
        <w:tc>
          <w:tcPr>
            <w:tcW w:w="607" w:type="pct"/>
          </w:tcPr>
          <w:p w14:paraId="7160F6BB"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0,18</w:t>
            </w:r>
          </w:p>
        </w:tc>
        <w:tc>
          <w:tcPr>
            <w:tcW w:w="589" w:type="pct"/>
          </w:tcPr>
          <w:p w14:paraId="2FE65A52"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3</w:t>
            </w:r>
          </w:p>
        </w:tc>
      </w:tr>
      <w:tr w:rsidR="000C004D" w:rsidRPr="00602218" w14:paraId="2C7FD6B0" w14:textId="77777777" w:rsidTr="000C004D">
        <w:trPr>
          <w:trHeight w:val="288"/>
          <w:jc w:val="center"/>
        </w:trPr>
        <w:tc>
          <w:tcPr>
            <w:tcW w:w="1011" w:type="pct"/>
            <w:shd w:val="clear" w:color="auto" w:fill="auto"/>
            <w:noWrap/>
            <w:vAlign w:val="bottom"/>
            <w:hideMark/>
          </w:tcPr>
          <w:p w14:paraId="00BBD3AE"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SF2</w:t>
            </w:r>
          </w:p>
        </w:tc>
        <w:tc>
          <w:tcPr>
            <w:tcW w:w="786" w:type="pct"/>
            <w:shd w:val="clear" w:color="auto" w:fill="auto"/>
            <w:noWrap/>
            <w:hideMark/>
          </w:tcPr>
          <w:p w14:paraId="40B47DB9"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0,14</w:t>
            </w:r>
          </w:p>
        </w:tc>
        <w:tc>
          <w:tcPr>
            <w:tcW w:w="706" w:type="pct"/>
            <w:shd w:val="clear" w:color="auto" w:fill="auto"/>
            <w:noWrap/>
            <w:hideMark/>
          </w:tcPr>
          <w:p w14:paraId="6747EEEF"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6</w:t>
            </w:r>
          </w:p>
        </w:tc>
        <w:tc>
          <w:tcPr>
            <w:tcW w:w="834" w:type="pct"/>
          </w:tcPr>
          <w:p w14:paraId="4DA62C20"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0,15</w:t>
            </w:r>
          </w:p>
        </w:tc>
        <w:tc>
          <w:tcPr>
            <w:tcW w:w="467" w:type="pct"/>
          </w:tcPr>
          <w:p w14:paraId="7AF7B7A4"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5</w:t>
            </w:r>
          </w:p>
        </w:tc>
        <w:tc>
          <w:tcPr>
            <w:tcW w:w="607" w:type="pct"/>
          </w:tcPr>
          <w:p w14:paraId="0C4CFDA0"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0,21</w:t>
            </w:r>
          </w:p>
        </w:tc>
        <w:tc>
          <w:tcPr>
            <w:tcW w:w="589" w:type="pct"/>
          </w:tcPr>
          <w:p w14:paraId="00AA9E19"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1</w:t>
            </w:r>
          </w:p>
        </w:tc>
      </w:tr>
      <w:tr w:rsidR="000C004D" w:rsidRPr="00602218" w14:paraId="2ED993DF" w14:textId="77777777" w:rsidTr="000C004D">
        <w:trPr>
          <w:trHeight w:val="288"/>
          <w:jc w:val="center"/>
        </w:trPr>
        <w:tc>
          <w:tcPr>
            <w:tcW w:w="1011" w:type="pct"/>
            <w:shd w:val="clear" w:color="auto" w:fill="auto"/>
            <w:noWrap/>
            <w:vAlign w:val="bottom"/>
            <w:hideMark/>
          </w:tcPr>
          <w:p w14:paraId="3F5BDADB"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SF3</w:t>
            </w:r>
          </w:p>
        </w:tc>
        <w:tc>
          <w:tcPr>
            <w:tcW w:w="786" w:type="pct"/>
            <w:shd w:val="clear" w:color="auto" w:fill="auto"/>
            <w:noWrap/>
            <w:hideMark/>
          </w:tcPr>
          <w:p w14:paraId="41E7DC63"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0,19</w:t>
            </w:r>
          </w:p>
        </w:tc>
        <w:tc>
          <w:tcPr>
            <w:tcW w:w="706" w:type="pct"/>
            <w:shd w:val="clear" w:color="auto" w:fill="auto"/>
            <w:noWrap/>
            <w:hideMark/>
          </w:tcPr>
          <w:p w14:paraId="76FE956F"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1</w:t>
            </w:r>
          </w:p>
        </w:tc>
        <w:tc>
          <w:tcPr>
            <w:tcW w:w="834" w:type="pct"/>
          </w:tcPr>
          <w:p w14:paraId="1FB7AA81"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0,17</w:t>
            </w:r>
          </w:p>
        </w:tc>
        <w:tc>
          <w:tcPr>
            <w:tcW w:w="467" w:type="pct"/>
          </w:tcPr>
          <w:p w14:paraId="6414CEFC"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2</w:t>
            </w:r>
          </w:p>
        </w:tc>
        <w:tc>
          <w:tcPr>
            <w:tcW w:w="607" w:type="pct"/>
          </w:tcPr>
          <w:p w14:paraId="0D557543"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0,20</w:t>
            </w:r>
          </w:p>
        </w:tc>
        <w:tc>
          <w:tcPr>
            <w:tcW w:w="589" w:type="pct"/>
          </w:tcPr>
          <w:p w14:paraId="22804B68"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2</w:t>
            </w:r>
          </w:p>
        </w:tc>
      </w:tr>
      <w:tr w:rsidR="000C004D" w:rsidRPr="00602218" w14:paraId="13A31FF8" w14:textId="77777777" w:rsidTr="000C004D">
        <w:trPr>
          <w:trHeight w:val="288"/>
          <w:jc w:val="center"/>
        </w:trPr>
        <w:tc>
          <w:tcPr>
            <w:tcW w:w="1011" w:type="pct"/>
            <w:shd w:val="clear" w:color="auto" w:fill="auto"/>
            <w:noWrap/>
            <w:vAlign w:val="bottom"/>
            <w:hideMark/>
          </w:tcPr>
          <w:p w14:paraId="6C0AA99A"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SF4</w:t>
            </w:r>
          </w:p>
        </w:tc>
        <w:tc>
          <w:tcPr>
            <w:tcW w:w="786" w:type="pct"/>
            <w:shd w:val="clear" w:color="auto" w:fill="auto"/>
            <w:noWrap/>
            <w:hideMark/>
          </w:tcPr>
          <w:p w14:paraId="70195FBF"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0,19</w:t>
            </w:r>
          </w:p>
        </w:tc>
        <w:tc>
          <w:tcPr>
            <w:tcW w:w="706" w:type="pct"/>
            <w:shd w:val="clear" w:color="auto" w:fill="auto"/>
            <w:noWrap/>
            <w:hideMark/>
          </w:tcPr>
          <w:p w14:paraId="187B0452"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2</w:t>
            </w:r>
          </w:p>
        </w:tc>
        <w:tc>
          <w:tcPr>
            <w:tcW w:w="834" w:type="pct"/>
          </w:tcPr>
          <w:p w14:paraId="426180DA"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0,21</w:t>
            </w:r>
          </w:p>
        </w:tc>
        <w:tc>
          <w:tcPr>
            <w:tcW w:w="467" w:type="pct"/>
          </w:tcPr>
          <w:p w14:paraId="3198F47A"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1</w:t>
            </w:r>
          </w:p>
        </w:tc>
        <w:tc>
          <w:tcPr>
            <w:tcW w:w="607" w:type="pct"/>
          </w:tcPr>
          <w:p w14:paraId="53E7B886"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0,14</w:t>
            </w:r>
          </w:p>
        </w:tc>
        <w:tc>
          <w:tcPr>
            <w:tcW w:w="589" w:type="pct"/>
          </w:tcPr>
          <w:p w14:paraId="7B9EBC1A"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4</w:t>
            </w:r>
          </w:p>
        </w:tc>
      </w:tr>
      <w:tr w:rsidR="000C004D" w:rsidRPr="00602218" w14:paraId="3C7F6846" w14:textId="77777777" w:rsidTr="000C004D">
        <w:trPr>
          <w:trHeight w:val="288"/>
          <w:jc w:val="center"/>
        </w:trPr>
        <w:tc>
          <w:tcPr>
            <w:tcW w:w="1011" w:type="pct"/>
            <w:shd w:val="clear" w:color="auto" w:fill="auto"/>
            <w:noWrap/>
            <w:vAlign w:val="bottom"/>
            <w:hideMark/>
          </w:tcPr>
          <w:p w14:paraId="740E1D92"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SF5</w:t>
            </w:r>
          </w:p>
        </w:tc>
        <w:tc>
          <w:tcPr>
            <w:tcW w:w="786" w:type="pct"/>
            <w:shd w:val="clear" w:color="auto" w:fill="auto"/>
            <w:noWrap/>
            <w:hideMark/>
          </w:tcPr>
          <w:p w14:paraId="5C9157E2"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0,15</w:t>
            </w:r>
          </w:p>
        </w:tc>
        <w:tc>
          <w:tcPr>
            <w:tcW w:w="706" w:type="pct"/>
            <w:shd w:val="clear" w:color="auto" w:fill="auto"/>
            <w:noWrap/>
            <w:hideMark/>
          </w:tcPr>
          <w:p w14:paraId="4EE55E08"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4</w:t>
            </w:r>
          </w:p>
        </w:tc>
        <w:tc>
          <w:tcPr>
            <w:tcW w:w="834" w:type="pct"/>
          </w:tcPr>
          <w:p w14:paraId="50552615"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0,16</w:t>
            </w:r>
          </w:p>
        </w:tc>
        <w:tc>
          <w:tcPr>
            <w:tcW w:w="467" w:type="pct"/>
          </w:tcPr>
          <w:p w14:paraId="6DA2D0EA"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4</w:t>
            </w:r>
          </w:p>
        </w:tc>
        <w:tc>
          <w:tcPr>
            <w:tcW w:w="607" w:type="pct"/>
          </w:tcPr>
          <w:p w14:paraId="1A358052"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0,14</w:t>
            </w:r>
          </w:p>
        </w:tc>
        <w:tc>
          <w:tcPr>
            <w:tcW w:w="589" w:type="pct"/>
          </w:tcPr>
          <w:p w14:paraId="11887F11"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5</w:t>
            </w:r>
          </w:p>
        </w:tc>
      </w:tr>
      <w:tr w:rsidR="000C004D" w:rsidRPr="00602218" w14:paraId="1DAB0A5E" w14:textId="77777777" w:rsidTr="000C004D">
        <w:trPr>
          <w:trHeight w:val="288"/>
          <w:jc w:val="center"/>
        </w:trPr>
        <w:tc>
          <w:tcPr>
            <w:tcW w:w="1011" w:type="pct"/>
            <w:shd w:val="clear" w:color="auto" w:fill="auto"/>
            <w:noWrap/>
            <w:vAlign w:val="bottom"/>
            <w:hideMark/>
          </w:tcPr>
          <w:p w14:paraId="7ED008A3"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SF6</w:t>
            </w:r>
          </w:p>
        </w:tc>
        <w:tc>
          <w:tcPr>
            <w:tcW w:w="786" w:type="pct"/>
            <w:shd w:val="clear" w:color="auto" w:fill="auto"/>
            <w:noWrap/>
            <w:hideMark/>
          </w:tcPr>
          <w:p w14:paraId="0DE852CC"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0,14</w:t>
            </w:r>
          </w:p>
        </w:tc>
        <w:tc>
          <w:tcPr>
            <w:tcW w:w="706" w:type="pct"/>
            <w:shd w:val="clear" w:color="auto" w:fill="auto"/>
            <w:noWrap/>
            <w:hideMark/>
          </w:tcPr>
          <w:p w14:paraId="24BD2012"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5</w:t>
            </w:r>
          </w:p>
        </w:tc>
        <w:tc>
          <w:tcPr>
            <w:tcW w:w="834" w:type="pct"/>
          </w:tcPr>
          <w:p w14:paraId="068422B7"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0,13</w:t>
            </w:r>
          </w:p>
        </w:tc>
        <w:tc>
          <w:tcPr>
            <w:tcW w:w="467" w:type="pct"/>
          </w:tcPr>
          <w:p w14:paraId="16348799"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6</w:t>
            </w:r>
          </w:p>
        </w:tc>
        <w:tc>
          <w:tcPr>
            <w:tcW w:w="607" w:type="pct"/>
          </w:tcPr>
          <w:p w14:paraId="7842A623"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0,13</w:t>
            </w:r>
          </w:p>
        </w:tc>
        <w:tc>
          <w:tcPr>
            <w:tcW w:w="589" w:type="pct"/>
          </w:tcPr>
          <w:p w14:paraId="2FEC7757"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6</w:t>
            </w:r>
          </w:p>
        </w:tc>
      </w:tr>
      <w:tr w:rsidR="000C004D" w:rsidRPr="00602218" w14:paraId="5790D19E" w14:textId="77777777" w:rsidTr="000C004D">
        <w:trPr>
          <w:trHeight w:val="288"/>
          <w:jc w:val="center"/>
        </w:trPr>
        <w:tc>
          <w:tcPr>
            <w:tcW w:w="1011" w:type="pct"/>
            <w:vMerge w:val="restart"/>
            <w:shd w:val="clear" w:color="auto" w:fill="auto"/>
            <w:noWrap/>
            <w:vAlign w:val="bottom"/>
          </w:tcPr>
          <w:p w14:paraId="45B96FBF" w14:textId="77777777" w:rsidR="000C004D" w:rsidRPr="00602218" w:rsidRDefault="000C004D" w:rsidP="00AD2DA2">
            <w:pPr>
              <w:spacing w:before="0" w:afterLines="0" w:after="0" w:line="240" w:lineRule="auto"/>
              <w:ind w:firstLine="0"/>
              <w:jc w:val="left"/>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b/>
                <w:color w:val="FF0000"/>
                <w:sz w:val="24"/>
                <w:szCs w:val="24"/>
                <w:lang w:eastAsia="tr-TR"/>
              </w:rPr>
              <w:t>Stages/Factors</w:t>
            </w:r>
          </w:p>
        </w:tc>
        <w:tc>
          <w:tcPr>
            <w:tcW w:w="1492" w:type="pct"/>
            <w:gridSpan w:val="2"/>
            <w:shd w:val="clear" w:color="auto" w:fill="auto"/>
            <w:noWrap/>
            <w:vAlign w:val="bottom"/>
          </w:tcPr>
          <w:p w14:paraId="7600C3AE"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Packaging</w:t>
            </w:r>
          </w:p>
        </w:tc>
        <w:tc>
          <w:tcPr>
            <w:tcW w:w="1301" w:type="pct"/>
            <w:gridSpan w:val="2"/>
            <w:vAlign w:val="bottom"/>
          </w:tcPr>
          <w:p w14:paraId="165FED7D"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Distribution</w:t>
            </w:r>
          </w:p>
        </w:tc>
        <w:tc>
          <w:tcPr>
            <w:tcW w:w="1196" w:type="pct"/>
            <w:gridSpan w:val="2"/>
            <w:vAlign w:val="bottom"/>
          </w:tcPr>
          <w:p w14:paraId="792690E0"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Consumer</w:t>
            </w:r>
          </w:p>
        </w:tc>
      </w:tr>
      <w:tr w:rsidR="000C004D" w:rsidRPr="00602218" w14:paraId="6E6680C7" w14:textId="77777777" w:rsidTr="000C004D">
        <w:trPr>
          <w:trHeight w:val="288"/>
          <w:jc w:val="center"/>
        </w:trPr>
        <w:tc>
          <w:tcPr>
            <w:tcW w:w="1011" w:type="pct"/>
            <w:vMerge/>
            <w:shd w:val="clear" w:color="auto" w:fill="auto"/>
            <w:noWrap/>
            <w:vAlign w:val="bottom"/>
          </w:tcPr>
          <w:p w14:paraId="69C67822" w14:textId="77777777" w:rsidR="000C004D" w:rsidRPr="00602218" w:rsidRDefault="000C004D" w:rsidP="00AD2DA2">
            <w:pPr>
              <w:spacing w:before="0" w:afterLines="0" w:after="0" w:line="240" w:lineRule="auto"/>
              <w:ind w:firstLine="0"/>
              <w:jc w:val="left"/>
              <w:rPr>
                <w:rFonts w:ascii="Times New Roman" w:eastAsia="Times New Roman" w:hAnsi="Times New Roman" w:cs="Times New Roman"/>
                <w:color w:val="FF0000"/>
                <w:sz w:val="24"/>
                <w:szCs w:val="24"/>
                <w:lang w:eastAsia="tr-TR"/>
              </w:rPr>
            </w:pPr>
          </w:p>
        </w:tc>
        <w:tc>
          <w:tcPr>
            <w:tcW w:w="786" w:type="pct"/>
            <w:shd w:val="clear" w:color="auto" w:fill="auto"/>
            <w:noWrap/>
            <w:vAlign w:val="bottom"/>
          </w:tcPr>
          <w:p w14:paraId="7DFB931B"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Weights</w:t>
            </w:r>
          </w:p>
        </w:tc>
        <w:tc>
          <w:tcPr>
            <w:tcW w:w="706" w:type="pct"/>
            <w:shd w:val="clear" w:color="auto" w:fill="auto"/>
            <w:noWrap/>
            <w:vAlign w:val="bottom"/>
          </w:tcPr>
          <w:p w14:paraId="37475C15"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Rank</w:t>
            </w:r>
          </w:p>
        </w:tc>
        <w:tc>
          <w:tcPr>
            <w:tcW w:w="834" w:type="pct"/>
            <w:vAlign w:val="bottom"/>
          </w:tcPr>
          <w:p w14:paraId="47A47369"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Weights</w:t>
            </w:r>
          </w:p>
        </w:tc>
        <w:tc>
          <w:tcPr>
            <w:tcW w:w="467" w:type="pct"/>
            <w:vAlign w:val="bottom"/>
          </w:tcPr>
          <w:p w14:paraId="0AEC5E90"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Rank</w:t>
            </w:r>
          </w:p>
        </w:tc>
        <w:tc>
          <w:tcPr>
            <w:tcW w:w="607" w:type="pct"/>
            <w:vAlign w:val="bottom"/>
          </w:tcPr>
          <w:p w14:paraId="28F45E81"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Weights</w:t>
            </w:r>
          </w:p>
        </w:tc>
        <w:tc>
          <w:tcPr>
            <w:tcW w:w="589" w:type="pct"/>
            <w:vAlign w:val="bottom"/>
          </w:tcPr>
          <w:p w14:paraId="41DA4A70"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b/>
                <w:color w:val="FF0000"/>
                <w:sz w:val="24"/>
                <w:szCs w:val="24"/>
                <w:lang w:eastAsia="tr-TR"/>
              </w:rPr>
            </w:pPr>
            <w:r w:rsidRPr="00602218">
              <w:rPr>
                <w:rFonts w:ascii="Times New Roman" w:eastAsia="Times New Roman" w:hAnsi="Times New Roman" w:cs="Times New Roman"/>
                <w:b/>
                <w:color w:val="FF0000"/>
                <w:sz w:val="24"/>
                <w:szCs w:val="24"/>
                <w:lang w:eastAsia="tr-TR"/>
              </w:rPr>
              <w:t>Rank</w:t>
            </w:r>
          </w:p>
        </w:tc>
      </w:tr>
      <w:tr w:rsidR="000C004D" w:rsidRPr="00602218" w14:paraId="3495B9F2" w14:textId="77777777" w:rsidTr="000C004D">
        <w:trPr>
          <w:trHeight w:val="288"/>
          <w:jc w:val="center"/>
        </w:trPr>
        <w:tc>
          <w:tcPr>
            <w:tcW w:w="1011" w:type="pct"/>
            <w:shd w:val="clear" w:color="auto" w:fill="auto"/>
            <w:noWrap/>
            <w:vAlign w:val="bottom"/>
            <w:hideMark/>
          </w:tcPr>
          <w:p w14:paraId="6D67472E"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SF1</w:t>
            </w:r>
          </w:p>
        </w:tc>
        <w:tc>
          <w:tcPr>
            <w:tcW w:w="786" w:type="pct"/>
            <w:shd w:val="clear" w:color="auto" w:fill="auto"/>
            <w:noWrap/>
            <w:vAlign w:val="bottom"/>
            <w:hideMark/>
          </w:tcPr>
          <w:p w14:paraId="2E229757"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0,24</w:t>
            </w:r>
          </w:p>
        </w:tc>
        <w:tc>
          <w:tcPr>
            <w:tcW w:w="706" w:type="pct"/>
            <w:shd w:val="clear" w:color="auto" w:fill="auto"/>
            <w:noWrap/>
            <w:vAlign w:val="bottom"/>
            <w:hideMark/>
          </w:tcPr>
          <w:p w14:paraId="0014A02D"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1</w:t>
            </w:r>
          </w:p>
        </w:tc>
        <w:tc>
          <w:tcPr>
            <w:tcW w:w="834" w:type="pct"/>
          </w:tcPr>
          <w:p w14:paraId="3251A156"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0,18</w:t>
            </w:r>
          </w:p>
        </w:tc>
        <w:tc>
          <w:tcPr>
            <w:tcW w:w="467" w:type="pct"/>
          </w:tcPr>
          <w:p w14:paraId="00A7228F"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2</w:t>
            </w:r>
          </w:p>
        </w:tc>
        <w:tc>
          <w:tcPr>
            <w:tcW w:w="607" w:type="pct"/>
          </w:tcPr>
          <w:p w14:paraId="26E57F8C"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0,18</w:t>
            </w:r>
          </w:p>
        </w:tc>
        <w:tc>
          <w:tcPr>
            <w:tcW w:w="589" w:type="pct"/>
          </w:tcPr>
          <w:p w14:paraId="4D5AEF28"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2</w:t>
            </w:r>
          </w:p>
        </w:tc>
      </w:tr>
      <w:tr w:rsidR="000C004D" w:rsidRPr="00602218" w14:paraId="43437709" w14:textId="77777777" w:rsidTr="000C004D">
        <w:trPr>
          <w:trHeight w:val="288"/>
          <w:jc w:val="center"/>
        </w:trPr>
        <w:tc>
          <w:tcPr>
            <w:tcW w:w="1011" w:type="pct"/>
            <w:shd w:val="clear" w:color="auto" w:fill="auto"/>
            <w:noWrap/>
            <w:vAlign w:val="bottom"/>
            <w:hideMark/>
          </w:tcPr>
          <w:p w14:paraId="6F0B43FD"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SF2</w:t>
            </w:r>
          </w:p>
        </w:tc>
        <w:tc>
          <w:tcPr>
            <w:tcW w:w="786" w:type="pct"/>
            <w:shd w:val="clear" w:color="auto" w:fill="auto"/>
            <w:noWrap/>
            <w:vAlign w:val="bottom"/>
            <w:hideMark/>
          </w:tcPr>
          <w:p w14:paraId="1E3C4144"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0,19</w:t>
            </w:r>
          </w:p>
        </w:tc>
        <w:tc>
          <w:tcPr>
            <w:tcW w:w="706" w:type="pct"/>
            <w:shd w:val="clear" w:color="auto" w:fill="auto"/>
            <w:noWrap/>
            <w:vAlign w:val="bottom"/>
            <w:hideMark/>
          </w:tcPr>
          <w:p w14:paraId="08A08707"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2</w:t>
            </w:r>
          </w:p>
        </w:tc>
        <w:tc>
          <w:tcPr>
            <w:tcW w:w="834" w:type="pct"/>
          </w:tcPr>
          <w:p w14:paraId="1168C94C"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0,17</w:t>
            </w:r>
          </w:p>
        </w:tc>
        <w:tc>
          <w:tcPr>
            <w:tcW w:w="467" w:type="pct"/>
          </w:tcPr>
          <w:p w14:paraId="7BFF3376"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3</w:t>
            </w:r>
          </w:p>
        </w:tc>
        <w:tc>
          <w:tcPr>
            <w:tcW w:w="607" w:type="pct"/>
          </w:tcPr>
          <w:p w14:paraId="08662151"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0,17</w:t>
            </w:r>
          </w:p>
        </w:tc>
        <w:tc>
          <w:tcPr>
            <w:tcW w:w="589" w:type="pct"/>
          </w:tcPr>
          <w:p w14:paraId="5118E62F"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3</w:t>
            </w:r>
          </w:p>
        </w:tc>
      </w:tr>
      <w:tr w:rsidR="000C004D" w:rsidRPr="00602218" w14:paraId="305BAFD7" w14:textId="77777777" w:rsidTr="000C004D">
        <w:trPr>
          <w:trHeight w:val="288"/>
          <w:jc w:val="center"/>
        </w:trPr>
        <w:tc>
          <w:tcPr>
            <w:tcW w:w="1011" w:type="pct"/>
            <w:shd w:val="clear" w:color="auto" w:fill="auto"/>
            <w:noWrap/>
            <w:vAlign w:val="bottom"/>
            <w:hideMark/>
          </w:tcPr>
          <w:p w14:paraId="0E3A6592"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SF3</w:t>
            </w:r>
          </w:p>
        </w:tc>
        <w:tc>
          <w:tcPr>
            <w:tcW w:w="786" w:type="pct"/>
            <w:shd w:val="clear" w:color="auto" w:fill="auto"/>
            <w:noWrap/>
            <w:vAlign w:val="bottom"/>
            <w:hideMark/>
          </w:tcPr>
          <w:p w14:paraId="71574896"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0,18</w:t>
            </w:r>
          </w:p>
        </w:tc>
        <w:tc>
          <w:tcPr>
            <w:tcW w:w="706" w:type="pct"/>
            <w:shd w:val="clear" w:color="auto" w:fill="auto"/>
            <w:noWrap/>
            <w:vAlign w:val="bottom"/>
            <w:hideMark/>
          </w:tcPr>
          <w:p w14:paraId="3C888553"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3</w:t>
            </w:r>
          </w:p>
        </w:tc>
        <w:tc>
          <w:tcPr>
            <w:tcW w:w="834" w:type="pct"/>
          </w:tcPr>
          <w:p w14:paraId="5C6F8B1B"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0,13</w:t>
            </w:r>
          </w:p>
        </w:tc>
        <w:tc>
          <w:tcPr>
            <w:tcW w:w="467" w:type="pct"/>
          </w:tcPr>
          <w:p w14:paraId="3E386F5D"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6</w:t>
            </w:r>
          </w:p>
        </w:tc>
        <w:tc>
          <w:tcPr>
            <w:tcW w:w="607" w:type="pct"/>
          </w:tcPr>
          <w:p w14:paraId="1615137C"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0,15</w:t>
            </w:r>
          </w:p>
        </w:tc>
        <w:tc>
          <w:tcPr>
            <w:tcW w:w="589" w:type="pct"/>
          </w:tcPr>
          <w:p w14:paraId="41994793"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5</w:t>
            </w:r>
          </w:p>
        </w:tc>
      </w:tr>
      <w:tr w:rsidR="000C004D" w:rsidRPr="00602218" w14:paraId="25FF7DB7" w14:textId="77777777" w:rsidTr="000C004D">
        <w:trPr>
          <w:trHeight w:val="288"/>
          <w:jc w:val="center"/>
        </w:trPr>
        <w:tc>
          <w:tcPr>
            <w:tcW w:w="1011" w:type="pct"/>
            <w:shd w:val="clear" w:color="auto" w:fill="auto"/>
            <w:noWrap/>
            <w:vAlign w:val="bottom"/>
            <w:hideMark/>
          </w:tcPr>
          <w:p w14:paraId="487591FD"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SF4</w:t>
            </w:r>
          </w:p>
        </w:tc>
        <w:tc>
          <w:tcPr>
            <w:tcW w:w="786" w:type="pct"/>
            <w:shd w:val="clear" w:color="auto" w:fill="auto"/>
            <w:noWrap/>
            <w:vAlign w:val="bottom"/>
            <w:hideMark/>
          </w:tcPr>
          <w:p w14:paraId="616E6A4E"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0,15</w:t>
            </w:r>
          </w:p>
        </w:tc>
        <w:tc>
          <w:tcPr>
            <w:tcW w:w="706" w:type="pct"/>
            <w:shd w:val="clear" w:color="auto" w:fill="auto"/>
            <w:noWrap/>
            <w:vAlign w:val="bottom"/>
            <w:hideMark/>
          </w:tcPr>
          <w:p w14:paraId="63F1128B"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4</w:t>
            </w:r>
          </w:p>
        </w:tc>
        <w:tc>
          <w:tcPr>
            <w:tcW w:w="834" w:type="pct"/>
          </w:tcPr>
          <w:p w14:paraId="32614107"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0,17</w:t>
            </w:r>
          </w:p>
        </w:tc>
        <w:tc>
          <w:tcPr>
            <w:tcW w:w="467" w:type="pct"/>
          </w:tcPr>
          <w:p w14:paraId="58087DE9"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5</w:t>
            </w:r>
          </w:p>
        </w:tc>
        <w:tc>
          <w:tcPr>
            <w:tcW w:w="607" w:type="pct"/>
          </w:tcPr>
          <w:p w14:paraId="58D341B7"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0,17</w:t>
            </w:r>
          </w:p>
        </w:tc>
        <w:tc>
          <w:tcPr>
            <w:tcW w:w="589" w:type="pct"/>
          </w:tcPr>
          <w:p w14:paraId="3B8CDCCD"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4</w:t>
            </w:r>
          </w:p>
        </w:tc>
      </w:tr>
      <w:tr w:rsidR="000C004D" w:rsidRPr="00602218" w14:paraId="4081D6A2" w14:textId="77777777" w:rsidTr="000C004D">
        <w:trPr>
          <w:trHeight w:val="288"/>
          <w:jc w:val="center"/>
        </w:trPr>
        <w:tc>
          <w:tcPr>
            <w:tcW w:w="1011" w:type="pct"/>
            <w:shd w:val="clear" w:color="auto" w:fill="auto"/>
            <w:noWrap/>
            <w:vAlign w:val="bottom"/>
            <w:hideMark/>
          </w:tcPr>
          <w:p w14:paraId="558695C5"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SF5</w:t>
            </w:r>
          </w:p>
        </w:tc>
        <w:tc>
          <w:tcPr>
            <w:tcW w:w="786" w:type="pct"/>
            <w:shd w:val="clear" w:color="auto" w:fill="auto"/>
            <w:noWrap/>
            <w:vAlign w:val="bottom"/>
            <w:hideMark/>
          </w:tcPr>
          <w:p w14:paraId="272C7A90"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0,14</w:t>
            </w:r>
          </w:p>
        </w:tc>
        <w:tc>
          <w:tcPr>
            <w:tcW w:w="706" w:type="pct"/>
            <w:shd w:val="clear" w:color="auto" w:fill="auto"/>
            <w:noWrap/>
            <w:vAlign w:val="bottom"/>
            <w:hideMark/>
          </w:tcPr>
          <w:p w14:paraId="7066B18A"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5</w:t>
            </w:r>
          </w:p>
        </w:tc>
        <w:tc>
          <w:tcPr>
            <w:tcW w:w="834" w:type="pct"/>
          </w:tcPr>
          <w:p w14:paraId="2EB5E30F"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0,17</w:t>
            </w:r>
          </w:p>
        </w:tc>
        <w:tc>
          <w:tcPr>
            <w:tcW w:w="467" w:type="pct"/>
          </w:tcPr>
          <w:p w14:paraId="12D48DE5"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4</w:t>
            </w:r>
          </w:p>
        </w:tc>
        <w:tc>
          <w:tcPr>
            <w:tcW w:w="607" w:type="pct"/>
          </w:tcPr>
          <w:p w14:paraId="7F543CB1"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0,19</w:t>
            </w:r>
          </w:p>
        </w:tc>
        <w:tc>
          <w:tcPr>
            <w:tcW w:w="589" w:type="pct"/>
          </w:tcPr>
          <w:p w14:paraId="5DA93C79"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1</w:t>
            </w:r>
          </w:p>
        </w:tc>
      </w:tr>
      <w:tr w:rsidR="000C004D" w:rsidRPr="00602218" w14:paraId="020627A4" w14:textId="77777777" w:rsidTr="000C004D">
        <w:trPr>
          <w:trHeight w:val="288"/>
          <w:jc w:val="center"/>
        </w:trPr>
        <w:tc>
          <w:tcPr>
            <w:tcW w:w="1011" w:type="pct"/>
            <w:shd w:val="clear" w:color="auto" w:fill="auto"/>
            <w:noWrap/>
            <w:vAlign w:val="bottom"/>
            <w:hideMark/>
          </w:tcPr>
          <w:p w14:paraId="5013D52D"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SF6</w:t>
            </w:r>
          </w:p>
        </w:tc>
        <w:tc>
          <w:tcPr>
            <w:tcW w:w="786" w:type="pct"/>
            <w:shd w:val="clear" w:color="auto" w:fill="auto"/>
            <w:noWrap/>
            <w:vAlign w:val="bottom"/>
            <w:hideMark/>
          </w:tcPr>
          <w:p w14:paraId="23E5EE66"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0,10</w:t>
            </w:r>
          </w:p>
        </w:tc>
        <w:tc>
          <w:tcPr>
            <w:tcW w:w="706" w:type="pct"/>
            <w:shd w:val="clear" w:color="auto" w:fill="auto"/>
            <w:noWrap/>
            <w:vAlign w:val="bottom"/>
            <w:hideMark/>
          </w:tcPr>
          <w:p w14:paraId="46F78ABB"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6</w:t>
            </w:r>
          </w:p>
        </w:tc>
        <w:tc>
          <w:tcPr>
            <w:tcW w:w="834" w:type="pct"/>
          </w:tcPr>
          <w:p w14:paraId="2192134F"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0,19</w:t>
            </w:r>
          </w:p>
        </w:tc>
        <w:tc>
          <w:tcPr>
            <w:tcW w:w="467" w:type="pct"/>
          </w:tcPr>
          <w:p w14:paraId="7BFB7C56"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1</w:t>
            </w:r>
          </w:p>
        </w:tc>
        <w:tc>
          <w:tcPr>
            <w:tcW w:w="607" w:type="pct"/>
          </w:tcPr>
          <w:p w14:paraId="79DDE9BF"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0,14</w:t>
            </w:r>
          </w:p>
        </w:tc>
        <w:tc>
          <w:tcPr>
            <w:tcW w:w="589" w:type="pct"/>
          </w:tcPr>
          <w:p w14:paraId="515D43FD" w14:textId="77777777" w:rsidR="000C004D" w:rsidRPr="00602218" w:rsidRDefault="000C004D" w:rsidP="00AD2DA2">
            <w:pPr>
              <w:spacing w:before="0" w:afterLines="0" w:after="0" w:line="240" w:lineRule="auto"/>
              <w:ind w:firstLine="0"/>
              <w:jc w:val="center"/>
              <w:rPr>
                <w:rFonts w:ascii="Times New Roman" w:eastAsia="Times New Roman" w:hAnsi="Times New Roman" w:cs="Times New Roman"/>
                <w:color w:val="FF0000"/>
                <w:sz w:val="24"/>
                <w:szCs w:val="24"/>
                <w:lang w:eastAsia="tr-TR"/>
              </w:rPr>
            </w:pPr>
            <w:r w:rsidRPr="00602218">
              <w:rPr>
                <w:rFonts w:ascii="Times New Roman" w:eastAsia="Times New Roman" w:hAnsi="Times New Roman" w:cs="Times New Roman"/>
                <w:color w:val="FF0000"/>
                <w:sz w:val="24"/>
                <w:szCs w:val="24"/>
                <w:lang w:eastAsia="tr-TR"/>
              </w:rPr>
              <w:t>6</w:t>
            </w:r>
          </w:p>
        </w:tc>
      </w:tr>
    </w:tbl>
    <w:p w14:paraId="10D93C09" w14:textId="3CB934F3" w:rsidR="00E5699B" w:rsidRDefault="000D13AC" w:rsidP="00215335">
      <w:pPr>
        <w:spacing w:after="288"/>
        <w:ind w:firstLine="0"/>
        <w:rPr>
          <w:rFonts w:ascii="Times New Roman" w:hAnsi="Times New Roman" w:cs="Times New Roman"/>
          <w:sz w:val="24"/>
          <w:szCs w:val="24"/>
        </w:rPr>
      </w:pPr>
      <w:r w:rsidRPr="00425A3F">
        <w:rPr>
          <w:rFonts w:ascii="Times New Roman" w:hAnsi="Times New Roman" w:cs="Times New Roman"/>
          <w:sz w:val="24"/>
          <w:szCs w:val="24"/>
        </w:rPr>
        <w:t xml:space="preserve">According to Table </w:t>
      </w:r>
      <w:r w:rsidR="008F2117">
        <w:rPr>
          <w:rFonts w:ascii="Times New Roman" w:hAnsi="Times New Roman" w:cs="Times New Roman"/>
          <w:sz w:val="24"/>
          <w:szCs w:val="24"/>
        </w:rPr>
        <w:t>6</w:t>
      </w:r>
      <w:r w:rsidRPr="00425A3F">
        <w:rPr>
          <w:rFonts w:ascii="Times New Roman" w:hAnsi="Times New Roman" w:cs="Times New Roman"/>
          <w:sz w:val="24"/>
          <w:szCs w:val="24"/>
        </w:rPr>
        <w:t xml:space="preserve">, the most important factor for </w:t>
      </w:r>
      <w:r w:rsidR="00425A3F" w:rsidRPr="00425A3F">
        <w:rPr>
          <w:rFonts w:ascii="Times New Roman" w:hAnsi="Times New Roman" w:cs="Times New Roman"/>
          <w:sz w:val="24"/>
          <w:szCs w:val="24"/>
        </w:rPr>
        <w:t>dairy production stage</w:t>
      </w:r>
      <w:r w:rsidRPr="00425A3F">
        <w:rPr>
          <w:rFonts w:ascii="Times New Roman" w:hAnsi="Times New Roman" w:cs="Times New Roman"/>
          <w:sz w:val="24"/>
          <w:szCs w:val="24"/>
        </w:rPr>
        <w:t xml:space="preserve"> was determined as </w:t>
      </w:r>
      <w:r w:rsidR="00425A3F" w:rsidRPr="00425A3F">
        <w:rPr>
          <w:rFonts w:ascii="Times New Roman" w:hAnsi="Times New Roman" w:cs="Times New Roman"/>
          <w:sz w:val="24"/>
          <w:szCs w:val="24"/>
        </w:rPr>
        <w:t>strategic alignment (</w:t>
      </w:r>
      <w:r w:rsidRPr="00425A3F">
        <w:rPr>
          <w:rFonts w:ascii="Times New Roman" w:hAnsi="Times New Roman" w:cs="Times New Roman"/>
          <w:sz w:val="24"/>
          <w:szCs w:val="24"/>
        </w:rPr>
        <w:t>SF3</w:t>
      </w:r>
      <w:r w:rsidR="00425A3F" w:rsidRPr="00425A3F">
        <w:rPr>
          <w:rFonts w:ascii="Times New Roman" w:hAnsi="Times New Roman" w:cs="Times New Roman"/>
          <w:sz w:val="24"/>
          <w:szCs w:val="24"/>
        </w:rPr>
        <w:t>)</w:t>
      </w:r>
      <w:r w:rsidRPr="00425A3F">
        <w:rPr>
          <w:rFonts w:ascii="Times New Roman" w:hAnsi="Times New Roman" w:cs="Times New Roman"/>
          <w:sz w:val="24"/>
          <w:szCs w:val="24"/>
        </w:rPr>
        <w:t xml:space="preserve">. While the most important factor for </w:t>
      </w:r>
      <w:r w:rsidR="00AF63D1">
        <w:rPr>
          <w:rFonts w:ascii="Times New Roman" w:hAnsi="Times New Roman" w:cs="Times New Roman"/>
          <w:sz w:val="24"/>
          <w:szCs w:val="24"/>
        </w:rPr>
        <w:t xml:space="preserve">the </w:t>
      </w:r>
      <w:r w:rsidR="00425A3F" w:rsidRPr="00425A3F">
        <w:rPr>
          <w:rFonts w:ascii="Times New Roman" w:hAnsi="Times New Roman" w:cs="Times New Roman"/>
          <w:sz w:val="24"/>
          <w:szCs w:val="24"/>
        </w:rPr>
        <w:t>dairy transportation stage</w:t>
      </w:r>
      <w:r w:rsidRPr="00425A3F">
        <w:rPr>
          <w:rFonts w:ascii="Times New Roman" w:hAnsi="Times New Roman" w:cs="Times New Roman"/>
          <w:sz w:val="24"/>
          <w:szCs w:val="24"/>
        </w:rPr>
        <w:t xml:space="preserve"> was </w:t>
      </w:r>
      <w:r w:rsidR="00425A3F" w:rsidRPr="00425A3F">
        <w:rPr>
          <w:rFonts w:ascii="Times New Roman" w:hAnsi="Times New Roman" w:cs="Times New Roman"/>
          <w:sz w:val="24"/>
          <w:szCs w:val="24"/>
        </w:rPr>
        <w:t>reliable and accurate data (</w:t>
      </w:r>
      <w:r w:rsidRPr="00425A3F">
        <w:rPr>
          <w:rFonts w:ascii="Times New Roman" w:hAnsi="Times New Roman" w:cs="Times New Roman"/>
          <w:sz w:val="24"/>
          <w:szCs w:val="24"/>
        </w:rPr>
        <w:t>SF4</w:t>
      </w:r>
      <w:r w:rsidR="00425A3F" w:rsidRPr="00425A3F">
        <w:rPr>
          <w:rFonts w:ascii="Times New Roman" w:hAnsi="Times New Roman" w:cs="Times New Roman"/>
          <w:sz w:val="24"/>
          <w:szCs w:val="24"/>
        </w:rPr>
        <w:t>)</w:t>
      </w:r>
      <w:r w:rsidRPr="00425A3F">
        <w:rPr>
          <w:rFonts w:ascii="Times New Roman" w:hAnsi="Times New Roman" w:cs="Times New Roman"/>
          <w:sz w:val="24"/>
          <w:szCs w:val="24"/>
        </w:rPr>
        <w:t xml:space="preserve">, the most important factor for </w:t>
      </w:r>
      <w:r w:rsidR="0084439B">
        <w:rPr>
          <w:rFonts w:ascii="Times New Roman" w:hAnsi="Times New Roman" w:cs="Times New Roman"/>
          <w:sz w:val="24"/>
          <w:szCs w:val="24"/>
        </w:rPr>
        <w:t xml:space="preserve">the </w:t>
      </w:r>
      <w:r w:rsidR="00425A3F" w:rsidRPr="00425A3F">
        <w:rPr>
          <w:rFonts w:ascii="Times New Roman" w:hAnsi="Times New Roman" w:cs="Times New Roman"/>
          <w:sz w:val="24"/>
          <w:szCs w:val="24"/>
        </w:rPr>
        <w:t>dairy processing stage</w:t>
      </w:r>
      <w:r w:rsidRPr="00425A3F">
        <w:rPr>
          <w:rFonts w:ascii="Times New Roman" w:hAnsi="Times New Roman" w:cs="Times New Roman"/>
          <w:sz w:val="24"/>
          <w:szCs w:val="24"/>
        </w:rPr>
        <w:t xml:space="preserve"> was </w:t>
      </w:r>
      <w:r w:rsidR="00425A3F" w:rsidRPr="00425A3F">
        <w:rPr>
          <w:rFonts w:ascii="Times New Roman" w:hAnsi="Times New Roman" w:cs="Times New Roman"/>
          <w:sz w:val="24"/>
          <w:szCs w:val="24"/>
        </w:rPr>
        <w:t>performance improvement (</w:t>
      </w:r>
      <w:r w:rsidRPr="00425A3F">
        <w:rPr>
          <w:rFonts w:ascii="Times New Roman" w:hAnsi="Times New Roman" w:cs="Times New Roman"/>
          <w:sz w:val="24"/>
          <w:szCs w:val="24"/>
        </w:rPr>
        <w:t>SF2</w:t>
      </w:r>
      <w:r w:rsidR="00425A3F" w:rsidRPr="00425A3F">
        <w:rPr>
          <w:rFonts w:ascii="Times New Roman" w:hAnsi="Times New Roman" w:cs="Times New Roman"/>
          <w:sz w:val="24"/>
          <w:szCs w:val="24"/>
        </w:rPr>
        <w:t>)</w:t>
      </w:r>
      <w:r w:rsidRPr="00425A3F">
        <w:rPr>
          <w:rFonts w:ascii="Times New Roman" w:hAnsi="Times New Roman" w:cs="Times New Roman"/>
          <w:sz w:val="24"/>
          <w:szCs w:val="24"/>
        </w:rPr>
        <w:t xml:space="preserve">. The most important factor for </w:t>
      </w:r>
      <w:r w:rsidR="0084439B">
        <w:rPr>
          <w:rFonts w:ascii="Times New Roman" w:hAnsi="Times New Roman" w:cs="Times New Roman"/>
          <w:sz w:val="24"/>
          <w:szCs w:val="24"/>
        </w:rPr>
        <w:t xml:space="preserve">the </w:t>
      </w:r>
      <w:r w:rsidR="00425A3F" w:rsidRPr="00425A3F">
        <w:rPr>
          <w:rFonts w:ascii="Times New Roman" w:hAnsi="Times New Roman" w:cs="Times New Roman"/>
          <w:sz w:val="24"/>
          <w:szCs w:val="24"/>
        </w:rPr>
        <w:t>packaging stage</w:t>
      </w:r>
      <w:r w:rsidRPr="00425A3F">
        <w:rPr>
          <w:rFonts w:ascii="Times New Roman" w:hAnsi="Times New Roman" w:cs="Times New Roman"/>
          <w:sz w:val="24"/>
          <w:szCs w:val="24"/>
        </w:rPr>
        <w:t xml:space="preserve"> was </w:t>
      </w:r>
      <w:r w:rsidR="00AF63D1">
        <w:rPr>
          <w:rFonts w:ascii="Times New Roman" w:hAnsi="Times New Roman" w:cs="Times New Roman"/>
          <w:sz w:val="24"/>
          <w:szCs w:val="24"/>
        </w:rPr>
        <w:lastRenderedPageBreak/>
        <w:t>seen to be</w:t>
      </w:r>
      <w:r w:rsidRPr="00425A3F">
        <w:rPr>
          <w:rFonts w:ascii="Times New Roman" w:hAnsi="Times New Roman" w:cs="Times New Roman"/>
          <w:sz w:val="24"/>
          <w:szCs w:val="24"/>
        </w:rPr>
        <w:t xml:space="preserve"> </w:t>
      </w:r>
      <w:r w:rsidR="00425A3F" w:rsidRPr="00425A3F">
        <w:rPr>
          <w:rFonts w:ascii="Times New Roman" w:hAnsi="Times New Roman" w:cs="Times New Roman"/>
          <w:sz w:val="24"/>
          <w:szCs w:val="24"/>
        </w:rPr>
        <w:t>technological infrastructure (</w:t>
      </w:r>
      <w:r w:rsidRPr="00425A3F">
        <w:rPr>
          <w:rFonts w:ascii="Times New Roman" w:hAnsi="Times New Roman" w:cs="Times New Roman"/>
          <w:sz w:val="24"/>
          <w:szCs w:val="24"/>
        </w:rPr>
        <w:t>SF</w:t>
      </w:r>
      <w:r w:rsidR="006970E6" w:rsidRPr="00425A3F">
        <w:rPr>
          <w:rFonts w:ascii="Times New Roman" w:hAnsi="Times New Roman" w:cs="Times New Roman"/>
          <w:sz w:val="24"/>
          <w:szCs w:val="24"/>
        </w:rPr>
        <w:t>1</w:t>
      </w:r>
      <w:r w:rsidR="00425A3F" w:rsidRPr="00425A3F">
        <w:rPr>
          <w:rFonts w:ascii="Times New Roman" w:hAnsi="Times New Roman" w:cs="Times New Roman"/>
          <w:sz w:val="24"/>
          <w:szCs w:val="24"/>
        </w:rPr>
        <w:t>)</w:t>
      </w:r>
      <w:r w:rsidRPr="00425A3F">
        <w:rPr>
          <w:rFonts w:ascii="Times New Roman" w:hAnsi="Times New Roman" w:cs="Times New Roman"/>
          <w:sz w:val="24"/>
          <w:szCs w:val="24"/>
        </w:rPr>
        <w:t xml:space="preserve">. While the most important factor for </w:t>
      </w:r>
      <w:r w:rsidR="0084439B">
        <w:rPr>
          <w:rFonts w:ascii="Times New Roman" w:hAnsi="Times New Roman" w:cs="Times New Roman"/>
          <w:sz w:val="24"/>
          <w:szCs w:val="24"/>
        </w:rPr>
        <w:t xml:space="preserve">the </w:t>
      </w:r>
      <w:r w:rsidR="00425A3F" w:rsidRPr="00425A3F">
        <w:rPr>
          <w:rFonts w:ascii="Times New Roman" w:hAnsi="Times New Roman" w:cs="Times New Roman"/>
          <w:sz w:val="24"/>
          <w:szCs w:val="24"/>
        </w:rPr>
        <w:t>distribution stage</w:t>
      </w:r>
      <w:r w:rsidRPr="00425A3F">
        <w:rPr>
          <w:rFonts w:ascii="Times New Roman" w:hAnsi="Times New Roman" w:cs="Times New Roman"/>
          <w:sz w:val="24"/>
          <w:szCs w:val="24"/>
        </w:rPr>
        <w:t xml:space="preserve"> </w:t>
      </w:r>
      <w:r w:rsidR="00425A3F" w:rsidRPr="00425A3F">
        <w:rPr>
          <w:rFonts w:ascii="Times New Roman" w:hAnsi="Times New Roman" w:cs="Times New Roman"/>
          <w:sz w:val="24"/>
          <w:szCs w:val="24"/>
        </w:rPr>
        <w:t>wa</w:t>
      </w:r>
      <w:r w:rsidRPr="00425A3F">
        <w:rPr>
          <w:rFonts w:ascii="Times New Roman" w:hAnsi="Times New Roman" w:cs="Times New Roman"/>
          <w:sz w:val="24"/>
          <w:szCs w:val="24"/>
        </w:rPr>
        <w:t xml:space="preserve">s </w:t>
      </w:r>
      <w:r w:rsidR="00425A3F" w:rsidRPr="00425A3F">
        <w:rPr>
          <w:rFonts w:ascii="Times New Roman" w:hAnsi="Times New Roman" w:cs="Times New Roman"/>
          <w:sz w:val="24"/>
          <w:szCs w:val="24"/>
        </w:rPr>
        <w:t>determined as knowledge accessibility (</w:t>
      </w:r>
      <w:r w:rsidRPr="00425A3F">
        <w:rPr>
          <w:rFonts w:ascii="Times New Roman" w:hAnsi="Times New Roman" w:cs="Times New Roman"/>
          <w:sz w:val="24"/>
          <w:szCs w:val="24"/>
        </w:rPr>
        <w:t>SF</w:t>
      </w:r>
      <w:r w:rsidR="00D85033" w:rsidRPr="00425A3F">
        <w:rPr>
          <w:rFonts w:ascii="Times New Roman" w:hAnsi="Times New Roman" w:cs="Times New Roman"/>
          <w:sz w:val="24"/>
          <w:szCs w:val="24"/>
        </w:rPr>
        <w:t>6</w:t>
      </w:r>
      <w:r w:rsidR="00425A3F" w:rsidRPr="00425A3F">
        <w:rPr>
          <w:rFonts w:ascii="Times New Roman" w:hAnsi="Times New Roman" w:cs="Times New Roman"/>
          <w:sz w:val="24"/>
          <w:szCs w:val="24"/>
        </w:rPr>
        <w:t>)</w:t>
      </w:r>
      <w:r w:rsidRPr="00425A3F">
        <w:rPr>
          <w:rFonts w:ascii="Times New Roman" w:hAnsi="Times New Roman" w:cs="Times New Roman"/>
          <w:sz w:val="24"/>
          <w:szCs w:val="24"/>
        </w:rPr>
        <w:t xml:space="preserve">, the most important factor for </w:t>
      </w:r>
      <w:r w:rsidR="00425A3F" w:rsidRPr="00425A3F">
        <w:rPr>
          <w:rFonts w:ascii="Times New Roman" w:hAnsi="Times New Roman" w:cs="Times New Roman"/>
          <w:sz w:val="24"/>
          <w:szCs w:val="24"/>
        </w:rPr>
        <w:t>consumer</w:t>
      </w:r>
      <w:r w:rsidRPr="00425A3F">
        <w:rPr>
          <w:rFonts w:ascii="Times New Roman" w:hAnsi="Times New Roman" w:cs="Times New Roman"/>
          <w:sz w:val="24"/>
          <w:szCs w:val="24"/>
        </w:rPr>
        <w:t xml:space="preserve"> </w:t>
      </w:r>
      <w:r w:rsidR="00425A3F" w:rsidRPr="00425A3F">
        <w:rPr>
          <w:rFonts w:ascii="Times New Roman" w:hAnsi="Times New Roman" w:cs="Times New Roman"/>
          <w:sz w:val="24"/>
          <w:szCs w:val="24"/>
        </w:rPr>
        <w:t>wa</w:t>
      </w:r>
      <w:r w:rsidRPr="00425A3F">
        <w:rPr>
          <w:rFonts w:ascii="Times New Roman" w:hAnsi="Times New Roman" w:cs="Times New Roman"/>
          <w:sz w:val="24"/>
          <w:szCs w:val="24"/>
        </w:rPr>
        <w:t>s</w:t>
      </w:r>
      <w:r w:rsidR="00425A3F" w:rsidRPr="00425A3F">
        <w:rPr>
          <w:rFonts w:ascii="Times New Roman" w:hAnsi="Times New Roman" w:cs="Times New Roman"/>
          <w:sz w:val="24"/>
          <w:szCs w:val="24"/>
        </w:rPr>
        <w:t xml:space="preserve"> determined as innovation and competitiveness</w:t>
      </w:r>
      <w:r w:rsidRPr="00425A3F">
        <w:rPr>
          <w:rFonts w:ascii="Times New Roman" w:hAnsi="Times New Roman" w:cs="Times New Roman"/>
          <w:sz w:val="24"/>
          <w:szCs w:val="24"/>
        </w:rPr>
        <w:t xml:space="preserve"> </w:t>
      </w:r>
      <w:r w:rsidR="00425A3F" w:rsidRPr="00425A3F">
        <w:rPr>
          <w:rFonts w:ascii="Times New Roman" w:hAnsi="Times New Roman" w:cs="Times New Roman"/>
          <w:sz w:val="24"/>
          <w:szCs w:val="24"/>
        </w:rPr>
        <w:t>(</w:t>
      </w:r>
      <w:r w:rsidRPr="00425A3F">
        <w:rPr>
          <w:rFonts w:ascii="Times New Roman" w:hAnsi="Times New Roman" w:cs="Times New Roman"/>
          <w:sz w:val="24"/>
          <w:szCs w:val="24"/>
        </w:rPr>
        <w:t>SF5</w:t>
      </w:r>
      <w:r w:rsidR="00425A3F" w:rsidRPr="00425A3F">
        <w:rPr>
          <w:rFonts w:ascii="Times New Roman" w:hAnsi="Times New Roman" w:cs="Times New Roman"/>
          <w:sz w:val="24"/>
          <w:szCs w:val="24"/>
        </w:rPr>
        <w:t>)</w:t>
      </w:r>
      <w:r w:rsidRPr="00425A3F">
        <w:rPr>
          <w:rFonts w:ascii="Times New Roman" w:hAnsi="Times New Roman" w:cs="Times New Roman"/>
          <w:sz w:val="24"/>
          <w:szCs w:val="24"/>
        </w:rPr>
        <w:t>.</w:t>
      </w:r>
      <w:r w:rsidR="00CB1FAB">
        <w:rPr>
          <w:rFonts w:ascii="Times New Roman" w:hAnsi="Times New Roman" w:cs="Times New Roman"/>
          <w:sz w:val="24"/>
          <w:szCs w:val="24"/>
        </w:rPr>
        <w:t xml:space="preserve"> </w:t>
      </w:r>
      <w:r w:rsidR="00F931B4" w:rsidRPr="00F931B4">
        <w:rPr>
          <w:rFonts w:ascii="Times New Roman" w:hAnsi="Times New Roman" w:cs="Times New Roman"/>
          <w:sz w:val="24"/>
          <w:szCs w:val="24"/>
        </w:rPr>
        <w:t xml:space="preserve">According to the determined factor weights, the most important factor ranking was obtained for each stage. According to the results obtained, TOPSIS </w:t>
      </w:r>
      <w:r w:rsidR="002F6C26">
        <w:rPr>
          <w:rFonts w:ascii="Times New Roman" w:hAnsi="Times New Roman" w:cs="Times New Roman"/>
          <w:sz w:val="24"/>
          <w:szCs w:val="24"/>
        </w:rPr>
        <w:t>is</w:t>
      </w:r>
      <w:r w:rsidR="00F931B4" w:rsidRPr="00F931B4">
        <w:rPr>
          <w:rFonts w:ascii="Times New Roman" w:hAnsi="Times New Roman" w:cs="Times New Roman"/>
          <w:sz w:val="24"/>
          <w:szCs w:val="24"/>
        </w:rPr>
        <w:t xml:space="preserve"> applied in the next step to find solutions to </w:t>
      </w:r>
      <w:r w:rsidR="00F931B4" w:rsidRPr="006A3F7B">
        <w:rPr>
          <w:rFonts w:ascii="Times New Roman" w:hAnsi="Times New Roman" w:cs="Times New Roman"/>
          <w:sz w:val="24"/>
          <w:szCs w:val="24"/>
        </w:rPr>
        <w:t>the supply chain stages with IoT enabled digital technologies.</w:t>
      </w:r>
      <w:r w:rsidR="002F6C26" w:rsidRPr="006A3F7B">
        <w:rPr>
          <w:rFonts w:ascii="Times New Roman" w:hAnsi="Times New Roman" w:cs="Times New Roman"/>
          <w:sz w:val="24"/>
          <w:szCs w:val="24"/>
        </w:rPr>
        <w:t xml:space="preserve"> </w:t>
      </w:r>
      <w:r w:rsidRPr="006A3F7B">
        <w:rPr>
          <w:rFonts w:ascii="Times New Roman" w:hAnsi="Times New Roman" w:cs="Times New Roman"/>
          <w:sz w:val="24"/>
          <w:szCs w:val="24"/>
        </w:rPr>
        <w:t xml:space="preserve">IoT </w:t>
      </w:r>
      <w:r w:rsidR="0057419E">
        <w:rPr>
          <w:rFonts w:ascii="Times New Roman" w:hAnsi="Times New Roman" w:cs="Times New Roman"/>
          <w:sz w:val="24"/>
          <w:szCs w:val="24"/>
        </w:rPr>
        <w:t>e</w:t>
      </w:r>
      <w:r w:rsidRPr="006A3F7B">
        <w:rPr>
          <w:rFonts w:ascii="Times New Roman" w:hAnsi="Times New Roman" w:cs="Times New Roman"/>
          <w:sz w:val="24"/>
          <w:szCs w:val="24"/>
        </w:rPr>
        <w:t xml:space="preserve">nabled </w:t>
      </w:r>
      <w:r w:rsidR="0057419E">
        <w:rPr>
          <w:rFonts w:ascii="Times New Roman" w:hAnsi="Times New Roman" w:cs="Times New Roman"/>
          <w:sz w:val="24"/>
          <w:szCs w:val="24"/>
        </w:rPr>
        <w:t>d</w:t>
      </w:r>
      <w:r w:rsidRPr="006A3F7B">
        <w:rPr>
          <w:rFonts w:ascii="Times New Roman" w:hAnsi="Times New Roman" w:cs="Times New Roman"/>
          <w:sz w:val="24"/>
          <w:szCs w:val="24"/>
        </w:rPr>
        <w:t xml:space="preserve">igital </w:t>
      </w:r>
      <w:r w:rsidR="0057419E">
        <w:rPr>
          <w:rFonts w:ascii="Times New Roman" w:hAnsi="Times New Roman" w:cs="Times New Roman"/>
          <w:sz w:val="24"/>
          <w:szCs w:val="24"/>
        </w:rPr>
        <w:t>t</w:t>
      </w:r>
      <w:r w:rsidRPr="006A3F7B">
        <w:rPr>
          <w:rFonts w:ascii="Times New Roman" w:hAnsi="Times New Roman" w:cs="Times New Roman"/>
          <w:sz w:val="24"/>
          <w:szCs w:val="24"/>
        </w:rPr>
        <w:t xml:space="preserve">echnologies are given in Table </w:t>
      </w:r>
      <w:r w:rsidR="008F2117">
        <w:rPr>
          <w:rFonts w:ascii="Times New Roman" w:hAnsi="Times New Roman" w:cs="Times New Roman"/>
          <w:sz w:val="24"/>
          <w:szCs w:val="24"/>
        </w:rPr>
        <w:t>6</w:t>
      </w:r>
      <w:r w:rsidRPr="006A3F7B">
        <w:rPr>
          <w:rFonts w:ascii="Times New Roman" w:hAnsi="Times New Roman" w:cs="Times New Roman"/>
          <w:sz w:val="24"/>
          <w:szCs w:val="24"/>
        </w:rPr>
        <w:t>.</w:t>
      </w:r>
      <w:r>
        <w:rPr>
          <w:rFonts w:ascii="Times New Roman" w:hAnsi="Times New Roman" w:cs="Times New Roman"/>
          <w:sz w:val="24"/>
          <w:szCs w:val="24"/>
        </w:rPr>
        <w:t xml:space="preserve"> </w:t>
      </w:r>
    </w:p>
    <w:p w14:paraId="30FEDAB2" w14:textId="77777777" w:rsidR="000C004D" w:rsidRDefault="000C004D" w:rsidP="000C004D">
      <w:pPr>
        <w:spacing w:afterLines="0" w:line="240" w:lineRule="auto"/>
        <w:ind w:firstLine="0"/>
        <w:rPr>
          <w:rFonts w:ascii="Times New Roman" w:hAnsi="Times New Roman" w:cs="Times New Roman"/>
          <w:sz w:val="24"/>
          <w:szCs w:val="24"/>
        </w:rPr>
      </w:pPr>
      <w:r w:rsidRPr="006A3F7B">
        <w:rPr>
          <w:rFonts w:ascii="Times New Roman" w:hAnsi="Times New Roman" w:cs="Times New Roman"/>
          <w:b/>
          <w:sz w:val="24"/>
          <w:szCs w:val="24"/>
        </w:rPr>
        <w:t xml:space="preserve">Table </w:t>
      </w:r>
      <w:r>
        <w:rPr>
          <w:rFonts w:ascii="Times New Roman" w:hAnsi="Times New Roman" w:cs="Times New Roman"/>
          <w:b/>
          <w:sz w:val="24"/>
          <w:szCs w:val="24"/>
        </w:rPr>
        <w:t>6</w:t>
      </w:r>
      <w:r w:rsidRPr="006A3F7B">
        <w:rPr>
          <w:rFonts w:ascii="Times New Roman" w:hAnsi="Times New Roman" w:cs="Times New Roman"/>
          <w:b/>
          <w:sz w:val="24"/>
          <w:szCs w:val="24"/>
        </w:rPr>
        <w:t>.</w:t>
      </w:r>
      <w:r w:rsidRPr="006A3F7B">
        <w:rPr>
          <w:rFonts w:ascii="Times New Roman" w:hAnsi="Times New Roman" w:cs="Times New Roman"/>
          <w:sz w:val="24"/>
          <w:szCs w:val="24"/>
        </w:rPr>
        <w:t xml:space="preserve"> IoT Enabled Digital Technologies</w:t>
      </w:r>
    </w:p>
    <w:tbl>
      <w:tblPr>
        <w:tblStyle w:val="TableGrid"/>
        <w:tblW w:w="0" w:type="auto"/>
        <w:jc w:val="center"/>
        <w:tblLook w:val="04A0" w:firstRow="1" w:lastRow="0" w:firstColumn="1" w:lastColumn="0" w:noHBand="0" w:noVBand="1"/>
      </w:tblPr>
      <w:tblGrid>
        <w:gridCol w:w="1509"/>
        <w:gridCol w:w="1349"/>
        <w:gridCol w:w="1045"/>
        <w:gridCol w:w="1643"/>
        <w:gridCol w:w="1268"/>
        <w:gridCol w:w="1206"/>
        <w:gridCol w:w="1040"/>
      </w:tblGrid>
      <w:tr w:rsidR="000C004D" w:rsidRPr="00602218" w14:paraId="01E952AE" w14:textId="77777777" w:rsidTr="00AD2DA2">
        <w:trPr>
          <w:jc w:val="center"/>
        </w:trPr>
        <w:tc>
          <w:tcPr>
            <w:tcW w:w="1509" w:type="dxa"/>
            <w:vMerge w:val="restart"/>
          </w:tcPr>
          <w:p w14:paraId="3C18A938" w14:textId="77777777" w:rsidR="000C004D" w:rsidRPr="00602218" w:rsidRDefault="000C004D" w:rsidP="00AD2DA2">
            <w:pPr>
              <w:spacing w:afterLines="0"/>
              <w:ind w:firstLine="0"/>
              <w:jc w:val="center"/>
              <w:rPr>
                <w:rFonts w:ascii="Times New Roman" w:hAnsi="Times New Roman" w:cs="Times New Roman"/>
                <w:color w:val="FF0000"/>
                <w:sz w:val="24"/>
                <w:szCs w:val="24"/>
              </w:rPr>
            </w:pPr>
            <w:r w:rsidRPr="00602218">
              <w:rPr>
                <w:rFonts w:ascii="Times New Roman" w:hAnsi="Times New Roman" w:cs="Times New Roman"/>
                <w:color w:val="FF0000"/>
                <w:sz w:val="24"/>
                <w:szCs w:val="24"/>
              </w:rPr>
              <w:t>IoT Enabled Digital Technologies</w:t>
            </w:r>
          </w:p>
        </w:tc>
        <w:tc>
          <w:tcPr>
            <w:tcW w:w="1349" w:type="dxa"/>
          </w:tcPr>
          <w:p w14:paraId="192098EC"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DT1</w:t>
            </w:r>
          </w:p>
        </w:tc>
        <w:tc>
          <w:tcPr>
            <w:tcW w:w="1046" w:type="dxa"/>
          </w:tcPr>
          <w:p w14:paraId="12974578"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DT2</w:t>
            </w:r>
          </w:p>
        </w:tc>
        <w:tc>
          <w:tcPr>
            <w:tcW w:w="1643" w:type="dxa"/>
          </w:tcPr>
          <w:p w14:paraId="5050B4C1"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DT3</w:t>
            </w:r>
          </w:p>
        </w:tc>
        <w:tc>
          <w:tcPr>
            <w:tcW w:w="1268" w:type="dxa"/>
          </w:tcPr>
          <w:p w14:paraId="433337BD"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DT4</w:t>
            </w:r>
          </w:p>
        </w:tc>
        <w:tc>
          <w:tcPr>
            <w:tcW w:w="1206" w:type="dxa"/>
          </w:tcPr>
          <w:p w14:paraId="1EEE2F85"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DT5</w:t>
            </w:r>
          </w:p>
        </w:tc>
        <w:tc>
          <w:tcPr>
            <w:tcW w:w="1041" w:type="dxa"/>
          </w:tcPr>
          <w:p w14:paraId="32A1BD56"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 xml:space="preserve">DT6 </w:t>
            </w:r>
          </w:p>
        </w:tc>
      </w:tr>
      <w:tr w:rsidR="000C004D" w:rsidRPr="00602218" w14:paraId="2C872F65" w14:textId="77777777" w:rsidTr="00AD2DA2">
        <w:trPr>
          <w:jc w:val="center"/>
        </w:trPr>
        <w:tc>
          <w:tcPr>
            <w:tcW w:w="1509" w:type="dxa"/>
            <w:vMerge/>
          </w:tcPr>
          <w:p w14:paraId="6F1586CB" w14:textId="77777777" w:rsidR="000C004D" w:rsidRPr="00602218" w:rsidRDefault="000C004D" w:rsidP="00AD2DA2">
            <w:pPr>
              <w:spacing w:afterLines="0"/>
              <w:ind w:firstLine="0"/>
              <w:rPr>
                <w:rFonts w:ascii="Times New Roman" w:hAnsi="Times New Roman" w:cs="Times New Roman"/>
                <w:color w:val="FF0000"/>
                <w:sz w:val="24"/>
                <w:szCs w:val="24"/>
              </w:rPr>
            </w:pPr>
            <w:bookmarkStart w:id="7" w:name="_Hlk75525996"/>
          </w:p>
        </w:tc>
        <w:tc>
          <w:tcPr>
            <w:tcW w:w="1349" w:type="dxa"/>
          </w:tcPr>
          <w:p w14:paraId="27E112AF"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Artificial Intelligence</w:t>
            </w:r>
          </w:p>
        </w:tc>
        <w:tc>
          <w:tcPr>
            <w:tcW w:w="1046" w:type="dxa"/>
          </w:tcPr>
          <w:p w14:paraId="00969493"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Big Data</w:t>
            </w:r>
          </w:p>
        </w:tc>
        <w:tc>
          <w:tcPr>
            <w:tcW w:w="1643" w:type="dxa"/>
          </w:tcPr>
          <w:p w14:paraId="2BCE8C71"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Addictive Manufacturing</w:t>
            </w:r>
          </w:p>
        </w:tc>
        <w:tc>
          <w:tcPr>
            <w:tcW w:w="1268" w:type="dxa"/>
          </w:tcPr>
          <w:p w14:paraId="2DEE9801"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Embedded Systems</w:t>
            </w:r>
          </w:p>
        </w:tc>
        <w:tc>
          <w:tcPr>
            <w:tcW w:w="1206" w:type="dxa"/>
          </w:tcPr>
          <w:p w14:paraId="354A323F"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Machine Learning</w:t>
            </w:r>
          </w:p>
        </w:tc>
        <w:tc>
          <w:tcPr>
            <w:tcW w:w="1041" w:type="dxa"/>
          </w:tcPr>
          <w:p w14:paraId="7A766ED7" w14:textId="77777777" w:rsidR="000C004D" w:rsidRPr="00602218" w:rsidRDefault="000C004D" w:rsidP="00AD2DA2">
            <w:pPr>
              <w:spacing w:afterLines="0"/>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RFID</w:t>
            </w:r>
          </w:p>
        </w:tc>
      </w:tr>
    </w:tbl>
    <w:bookmarkEnd w:id="7"/>
    <w:p w14:paraId="2BB1496B" w14:textId="54849639" w:rsidR="007B4B9B" w:rsidRDefault="00003FFA" w:rsidP="000C004D">
      <w:pPr>
        <w:spacing w:before="240" w:after="288"/>
        <w:ind w:firstLine="0"/>
        <w:rPr>
          <w:rFonts w:ascii="Times New Roman" w:hAnsi="Times New Roman" w:cs="Times New Roman"/>
          <w:sz w:val="24"/>
          <w:szCs w:val="24"/>
        </w:rPr>
      </w:pPr>
      <w:r w:rsidRPr="00003FFA">
        <w:rPr>
          <w:rFonts w:ascii="Times New Roman" w:hAnsi="Times New Roman" w:cs="Times New Roman"/>
          <w:sz w:val="24"/>
          <w:szCs w:val="24"/>
        </w:rPr>
        <w:t xml:space="preserve">In order to determine the </w:t>
      </w:r>
      <w:r>
        <w:rPr>
          <w:rFonts w:ascii="Times New Roman" w:hAnsi="Times New Roman" w:cs="Times New Roman"/>
          <w:sz w:val="24"/>
          <w:szCs w:val="24"/>
        </w:rPr>
        <w:t>IoT enabled</w:t>
      </w:r>
      <w:r w:rsidRPr="00003FFA">
        <w:rPr>
          <w:rFonts w:ascii="Times New Roman" w:hAnsi="Times New Roman" w:cs="Times New Roman"/>
          <w:sz w:val="24"/>
          <w:szCs w:val="24"/>
        </w:rPr>
        <w:t xml:space="preserve"> </w:t>
      </w:r>
      <w:r w:rsidR="00F931B4">
        <w:rPr>
          <w:rFonts w:ascii="Times New Roman" w:hAnsi="Times New Roman" w:cs="Times New Roman"/>
          <w:sz w:val="24"/>
          <w:szCs w:val="24"/>
        </w:rPr>
        <w:t xml:space="preserve">digital </w:t>
      </w:r>
      <w:r w:rsidRPr="00003FFA">
        <w:rPr>
          <w:rFonts w:ascii="Times New Roman" w:hAnsi="Times New Roman" w:cs="Times New Roman"/>
          <w:sz w:val="24"/>
          <w:szCs w:val="24"/>
        </w:rPr>
        <w:t>technologies that should be used at e</w:t>
      </w:r>
      <w:r>
        <w:rPr>
          <w:rFonts w:ascii="Times New Roman" w:hAnsi="Times New Roman" w:cs="Times New Roman"/>
          <w:sz w:val="24"/>
          <w:szCs w:val="24"/>
        </w:rPr>
        <w:t>ach</w:t>
      </w:r>
      <w:r w:rsidRPr="00003FFA">
        <w:rPr>
          <w:rFonts w:ascii="Times New Roman" w:hAnsi="Times New Roman" w:cs="Times New Roman"/>
          <w:sz w:val="24"/>
          <w:szCs w:val="24"/>
        </w:rPr>
        <w:t xml:space="preserve"> stage of the</w:t>
      </w:r>
      <w:r>
        <w:rPr>
          <w:rFonts w:ascii="Times New Roman" w:hAnsi="Times New Roman" w:cs="Times New Roman"/>
          <w:sz w:val="24"/>
          <w:szCs w:val="24"/>
        </w:rPr>
        <w:t xml:space="preserve"> </w:t>
      </w:r>
      <w:r w:rsidR="00066E0B">
        <w:rPr>
          <w:rFonts w:ascii="Times New Roman" w:hAnsi="Times New Roman" w:cs="Times New Roman"/>
          <w:sz w:val="24"/>
          <w:szCs w:val="24"/>
        </w:rPr>
        <w:t>DSC</w:t>
      </w:r>
      <w:r w:rsidRPr="00003FFA">
        <w:rPr>
          <w:rFonts w:ascii="Times New Roman" w:hAnsi="Times New Roman" w:cs="Times New Roman"/>
          <w:sz w:val="24"/>
          <w:szCs w:val="24"/>
        </w:rPr>
        <w:t xml:space="preserve">, the </w:t>
      </w:r>
      <w:r w:rsidR="0057419E">
        <w:rPr>
          <w:rFonts w:ascii="Times New Roman" w:hAnsi="Times New Roman" w:cs="Times New Roman"/>
          <w:sz w:val="24"/>
          <w:szCs w:val="24"/>
        </w:rPr>
        <w:t>five</w:t>
      </w:r>
      <w:r w:rsidRPr="00003FFA">
        <w:rPr>
          <w:rFonts w:ascii="Times New Roman" w:hAnsi="Times New Roman" w:cs="Times New Roman"/>
          <w:sz w:val="24"/>
          <w:szCs w:val="24"/>
        </w:rPr>
        <w:t xml:space="preserve"> experts </w:t>
      </w:r>
      <w:r>
        <w:rPr>
          <w:rFonts w:ascii="Times New Roman" w:hAnsi="Times New Roman" w:cs="Times New Roman"/>
          <w:sz w:val="24"/>
          <w:szCs w:val="24"/>
        </w:rPr>
        <w:t>are</w:t>
      </w:r>
      <w:r w:rsidRPr="00003FFA">
        <w:rPr>
          <w:rFonts w:ascii="Times New Roman" w:hAnsi="Times New Roman" w:cs="Times New Roman"/>
          <w:sz w:val="24"/>
          <w:szCs w:val="24"/>
        </w:rPr>
        <w:t xml:space="preserve"> asked to evaluate the </w:t>
      </w:r>
      <w:r w:rsidR="0057419E">
        <w:rPr>
          <w:rFonts w:ascii="Times New Roman" w:hAnsi="Times New Roman" w:cs="Times New Roman"/>
          <w:sz w:val="24"/>
          <w:szCs w:val="24"/>
        </w:rPr>
        <w:t>six</w:t>
      </w:r>
      <w:r w:rsidRPr="00003FFA">
        <w:rPr>
          <w:rFonts w:ascii="Times New Roman" w:hAnsi="Times New Roman" w:cs="Times New Roman"/>
          <w:sz w:val="24"/>
          <w:szCs w:val="24"/>
        </w:rPr>
        <w:t xml:space="preserve"> stages of </w:t>
      </w:r>
      <w:r w:rsidR="00066E0B">
        <w:rPr>
          <w:rFonts w:ascii="Times New Roman" w:hAnsi="Times New Roman" w:cs="Times New Roman"/>
          <w:sz w:val="24"/>
          <w:szCs w:val="24"/>
        </w:rPr>
        <w:t>DSC</w:t>
      </w:r>
      <w:r w:rsidRPr="00003FFA">
        <w:rPr>
          <w:rFonts w:ascii="Times New Roman" w:hAnsi="Times New Roman" w:cs="Times New Roman"/>
          <w:sz w:val="24"/>
          <w:szCs w:val="24"/>
        </w:rPr>
        <w:t xml:space="preserve">. </w:t>
      </w:r>
      <w:r w:rsidR="0084439B">
        <w:rPr>
          <w:rFonts w:ascii="Times New Roman" w:hAnsi="Times New Roman" w:cs="Times New Roman"/>
          <w:sz w:val="24"/>
          <w:szCs w:val="24"/>
        </w:rPr>
        <w:t xml:space="preserve">This </w:t>
      </w:r>
      <w:r w:rsidRPr="00003FFA">
        <w:rPr>
          <w:rFonts w:ascii="Times New Roman" w:hAnsi="Times New Roman" w:cs="Times New Roman"/>
          <w:sz w:val="24"/>
          <w:szCs w:val="24"/>
        </w:rPr>
        <w:t>evaluation aim</w:t>
      </w:r>
      <w:r w:rsidR="0084439B">
        <w:rPr>
          <w:rFonts w:ascii="Times New Roman" w:hAnsi="Times New Roman" w:cs="Times New Roman"/>
          <w:sz w:val="24"/>
          <w:szCs w:val="24"/>
        </w:rPr>
        <w:t>s</w:t>
      </w:r>
      <w:r w:rsidRPr="00003FFA">
        <w:rPr>
          <w:rFonts w:ascii="Times New Roman" w:hAnsi="Times New Roman" w:cs="Times New Roman"/>
          <w:sz w:val="24"/>
          <w:szCs w:val="24"/>
        </w:rPr>
        <w:t xml:space="preserve"> to determine which digital technology is required for each stage of the supply chain, considering the criterion weights obtained from the SWARA method.</w:t>
      </w:r>
      <w:r>
        <w:rPr>
          <w:rFonts w:ascii="Times New Roman" w:hAnsi="Times New Roman" w:cs="Times New Roman"/>
          <w:sz w:val="24"/>
          <w:szCs w:val="24"/>
        </w:rPr>
        <w:t xml:space="preserve"> </w:t>
      </w:r>
    </w:p>
    <w:p w14:paraId="4B5A550D" w14:textId="6C4FB9FD" w:rsidR="000D13AC" w:rsidRDefault="000D13AC" w:rsidP="00003FFA">
      <w:pPr>
        <w:spacing w:after="288"/>
        <w:ind w:firstLine="0"/>
        <w:rPr>
          <w:rFonts w:ascii="Times New Roman" w:hAnsi="Times New Roman" w:cs="Times New Roman"/>
          <w:sz w:val="24"/>
          <w:szCs w:val="24"/>
        </w:rPr>
      </w:pPr>
      <w:r w:rsidRPr="00A70DBD">
        <w:rPr>
          <w:rFonts w:ascii="Times New Roman" w:hAnsi="Times New Roman" w:cs="Times New Roman"/>
          <w:sz w:val="24"/>
          <w:szCs w:val="24"/>
        </w:rPr>
        <w:t>By following</w:t>
      </w:r>
      <w:r w:rsidR="004C1F1A">
        <w:rPr>
          <w:rFonts w:ascii="Times New Roman" w:hAnsi="Times New Roman" w:cs="Times New Roman"/>
          <w:sz w:val="24"/>
          <w:szCs w:val="24"/>
        </w:rPr>
        <w:t xml:space="preserve"> the</w:t>
      </w:r>
      <w:r w:rsidRPr="00A70DBD">
        <w:rPr>
          <w:rFonts w:ascii="Times New Roman" w:hAnsi="Times New Roman" w:cs="Times New Roman"/>
          <w:sz w:val="24"/>
          <w:szCs w:val="24"/>
        </w:rPr>
        <w:t xml:space="preserve"> steps of TOPSIS, with</w:t>
      </w:r>
      <w:r w:rsidR="0084439B">
        <w:rPr>
          <w:rFonts w:ascii="Times New Roman" w:hAnsi="Times New Roman" w:cs="Times New Roman"/>
          <w:sz w:val="24"/>
          <w:szCs w:val="24"/>
        </w:rPr>
        <w:t xml:space="preserve"> contributions from the</w:t>
      </w:r>
      <w:r w:rsidRPr="00A70DBD">
        <w:rPr>
          <w:rFonts w:ascii="Times New Roman" w:hAnsi="Times New Roman" w:cs="Times New Roman"/>
          <w:sz w:val="24"/>
          <w:szCs w:val="24"/>
        </w:rPr>
        <w:t xml:space="preserve"> expert evaluations, </w:t>
      </w:r>
      <w:r w:rsidR="00A70DBD" w:rsidRPr="00A70DBD">
        <w:rPr>
          <w:rFonts w:ascii="Times New Roman" w:hAnsi="Times New Roman" w:cs="Times New Roman"/>
          <w:sz w:val="24"/>
          <w:szCs w:val="24"/>
        </w:rPr>
        <w:t xml:space="preserve">the </w:t>
      </w:r>
      <w:r w:rsidR="002F6C26">
        <w:rPr>
          <w:rFonts w:ascii="Times New Roman" w:hAnsi="Times New Roman" w:cs="Times New Roman"/>
          <w:sz w:val="24"/>
          <w:szCs w:val="24"/>
        </w:rPr>
        <w:t xml:space="preserve">final </w:t>
      </w:r>
      <w:r w:rsidR="00FF5FFA">
        <w:rPr>
          <w:rFonts w:ascii="Times New Roman" w:hAnsi="Times New Roman" w:cs="Times New Roman"/>
          <w:sz w:val="24"/>
          <w:szCs w:val="24"/>
        </w:rPr>
        <w:t>weighted values are determined</w:t>
      </w:r>
      <w:r w:rsidR="00A70DBD" w:rsidRPr="00A70DBD">
        <w:rPr>
          <w:rFonts w:ascii="Times New Roman" w:hAnsi="Times New Roman" w:cs="Times New Roman"/>
          <w:sz w:val="24"/>
          <w:szCs w:val="24"/>
        </w:rPr>
        <w:t xml:space="preserve"> </w:t>
      </w:r>
      <w:r w:rsidR="00A70DBD" w:rsidRPr="006A3F7B">
        <w:rPr>
          <w:rFonts w:ascii="Times New Roman" w:hAnsi="Times New Roman" w:cs="Times New Roman"/>
          <w:sz w:val="24"/>
          <w:szCs w:val="24"/>
        </w:rPr>
        <w:t xml:space="preserve">as shown in Table </w:t>
      </w:r>
      <w:r w:rsidR="008F2117">
        <w:rPr>
          <w:rFonts w:ascii="Times New Roman" w:hAnsi="Times New Roman" w:cs="Times New Roman"/>
          <w:sz w:val="24"/>
          <w:szCs w:val="24"/>
        </w:rPr>
        <w:t>7</w:t>
      </w:r>
      <w:r w:rsidR="00A70DBD" w:rsidRPr="006A3F7B">
        <w:rPr>
          <w:rFonts w:ascii="Times New Roman" w:hAnsi="Times New Roman" w:cs="Times New Roman"/>
          <w:sz w:val="24"/>
          <w:szCs w:val="24"/>
        </w:rPr>
        <w:t>.</w:t>
      </w:r>
      <w:r w:rsidR="00A70DBD">
        <w:rPr>
          <w:rFonts w:ascii="Times New Roman" w:hAnsi="Times New Roman" w:cs="Times New Roman"/>
          <w:sz w:val="24"/>
          <w:szCs w:val="24"/>
        </w:rPr>
        <w:t xml:space="preserve"> </w:t>
      </w:r>
    </w:p>
    <w:p w14:paraId="48C3811D" w14:textId="77777777" w:rsidR="000C004D" w:rsidRDefault="000C004D" w:rsidP="000C004D">
      <w:pPr>
        <w:spacing w:before="0" w:afterLines="0" w:line="240" w:lineRule="auto"/>
        <w:ind w:firstLine="0"/>
        <w:rPr>
          <w:rFonts w:ascii="Times New Roman" w:hAnsi="Times New Roman" w:cs="Times New Roman"/>
          <w:sz w:val="24"/>
          <w:szCs w:val="24"/>
        </w:rPr>
      </w:pPr>
      <w:r w:rsidRPr="002F6C26">
        <w:rPr>
          <w:rFonts w:ascii="Times New Roman" w:hAnsi="Times New Roman" w:cs="Times New Roman"/>
          <w:b/>
          <w:sz w:val="24"/>
          <w:szCs w:val="24"/>
        </w:rPr>
        <w:t xml:space="preserve">Table </w:t>
      </w:r>
      <w:r>
        <w:rPr>
          <w:rFonts w:ascii="Times New Roman" w:hAnsi="Times New Roman" w:cs="Times New Roman"/>
          <w:b/>
          <w:sz w:val="24"/>
          <w:szCs w:val="24"/>
        </w:rPr>
        <w:t>7</w:t>
      </w:r>
      <w:r w:rsidRPr="002F6C26">
        <w:rPr>
          <w:rFonts w:ascii="Times New Roman" w:hAnsi="Times New Roman" w:cs="Times New Roman"/>
          <w:b/>
          <w:sz w:val="24"/>
          <w:szCs w:val="24"/>
        </w:rPr>
        <w:t>.</w:t>
      </w:r>
      <w:r>
        <w:rPr>
          <w:rFonts w:ascii="Times New Roman" w:hAnsi="Times New Roman" w:cs="Times New Roman"/>
          <w:sz w:val="24"/>
          <w:szCs w:val="24"/>
        </w:rPr>
        <w:t xml:space="preserve"> The final weighted values of IoT enabled digital technologies for each stage of DSCs</w:t>
      </w:r>
    </w:p>
    <w:tbl>
      <w:tblPr>
        <w:tblStyle w:val="TabloKlavuzu1"/>
        <w:tblW w:w="4768" w:type="pct"/>
        <w:jc w:val="center"/>
        <w:tblLook w:val="04A0" w:firstRow="1" w:lastRow="0" w:firstColumn="1" w:lastColumn="0" w:noHBand="0" w:noVBand="1"/>
      </w:tblPr>
      <w:tblGrid>
        <w:gridCol w:w="2832"/>
        <w:gridCol w:w="1343"/>
        <w:gridCol w:w="1205"/>
        <w:gridCol w:w="904"/>
        <w:gridCol w:w="886"/>
        <w:gridCol w:w="1004"/>
        <w:gridCol w:w="886"/>
      </w:tblGrid>
      <w:tr w:rsidR="00CB1FAB" w:rsidRPr="000C004D" w14:paraId="29E88D15" w14:textId="77777777" w:rsidTr="00CB1FAB">
        <w:trPr>
          <w:trHeight w:val="157"/>
          <w:jc w:val="center"/>
        </w:trPr>
        <w:tc>
          <w:tcPr>
            <w:tcW w:w="1395" w:type="pct"/>
            <w:noWrap/>
            <w:hideMark/>
          </w:tcPr>
          <w:p w14:paraId="0F3D1D17" w14:textId="77777777" w:rsidR="000C004D" w:rsidRPr="000C004D" w:rsidRDefault="000C004D" w:rsidP="000C004D">
            <w:pPr>
              <w:spacing w:after="288"/>
              <w:jc w:val="center"/>
              <w:rPr>
                <w:rFonts w:ascii="Times New Roman" w:hAnsi="Times New Roman" w:cs="Times New Roman"/>
                <w:b/>
                <w:color w:val="FF0000"/>
              </w:rPr>
            </w:pPr>
            <w:r w:rsidRPr="000C004D">
              <w:rPr>
                <w:rFonts w:ascii="Times New Roman" w:hAnsi="Times New Roman" w:cs="Times New Roman"/>
                <w:b/>
                <w:color w:val="FF0000"/>
              </w:rPr>
              <w:t>Stages/ IoT enabled Digital Technologies</w:t>
            </w:r>
          </w:p>
        </w:tc>
        <w:tc>
          <w:tcPr>
            <w:tcW w:w="777" w:type="pct"/>
            <w:noWrap/>
            <w:vAlign w:val="bottom"/>
            <w:hideMark/>
          </w:tcPr>
          <w:p w14:paraId="3691AFE2" w14:textId="77777777" w:rsidR="000C004D" w:rsidRPr="000C004D" w:rsidRDefault="000C004D" w:rsidP="000C004D">
            <w:pPr>
              <w:spacing w:after="288"/>
              <w:jc w:val="center"/>
              <w:rPr>
                <w:rFonts w:ascii="Times New Roman" w:hAnsi="Times New Roman" w:cs="Times New Roman"/>
                <w:b/>
                <w:color w:val="FF0000"/>
              </w:rPr>
            </w:pPr>
            <w:r w:rsidRPr="000C004D">
              <w:rPr>
                <w:rFonts w:ascii="Times New Roman" w:eastAsia="Times New Roman" w:hAnsi="Times New Roman" w:cs="Times New Roman"/>
                <w:b/>
                <w:color w:val="FF0000"/>
                <w:lang w:eastAsia="tr-TR"/>
              </w:rPr>
              <w:t>Dairy Production</w:t>
            </w:r>
          </w:p>
        </w:tc>
        <w:tc>
          <w:tcPr>
            <w:tcW w:w="697" w:type="pct"/>
            <w:vAlign w:val="bottom"/>
          </w:tcPr>
          <w:p w14:paraId="0E15313E" w14:textId="77777777" w:rsidR="000C004D" w:rsidRPr="000C004D" w:rsidRDefault="000C004D" w:rsidP="000C004D">
            <w:pPr>
              <w:spacing w:after="288"/>
              <w:jc w:val="center"/>
              <w:rPr>
                <w:rFonts w:ascii="Times New Roman" w:hAnsi="Times New Roman" w:cs="Times New Roman"/>
                <w:b/>
                <w:color w:val="FF0000"/>
              </w:rPr>
            </w:pPr>
            <w:r w:rsidRPr="000C004D">
              <w:rPr>
                <w:rFonts w:ascii="Times New Roman" w:eastAsia="Times New Roman" w:hAnsi="Times New Roman" w:cs="Times New Roman"/>
                <w:b/>
                <w:color w:val="FF0000"/>
                <w:lang w:eastAsia="tr-TR"/>
              </w:rPr>
              <w:t>Dairy Transportation</w:t>
            </w:r>
          </w:p>
        </w:tc>
        <w:tc>
          <w:tcPr>
            <w:tcW w:w="523" w:type="pct"/>
            <w:vAlign w:val="bottom"/>
          </w:tcPr>
          <w:p w14:paraId="5E0EDD94" w14:textId="77777777" w:rsidR="000C004D" w:rsidRPr="000C004D" w:rsidRDefault="000C004D" w:rsidP="000C004D">
            <w:pPr>
              <w:spacing w:after="288"/>
              <w:jc w:val="center"/>
              <w:rPr>
                <w:rFonts w:ascii="Times New Roman" w:hAnsi="Times New Roman" w:cs="Times New Roman"/>
                <w:b/>
                <w:color w:val="FF0000"/>
              </w:rPr>
            </w:pPr>
            <w:r w:rsidRPr="000C004D">
              <w:rPr>
                <w:rFonts w:ascii="Times New Roman" w:eastAsia="Times New Roman" w:hAnsi="Times New Roman" w:cs="Times New Roman"/>
                <w:b/>
                <w:color w:val="FF0000"/>
                <w:lang w:eastAsia="tr-TR"/>
              </w:rPr>
              <w:t>Dairy Processing</w:t>
            </w:r>
          </w:p>
        </w:tc>
        <w:tc>
          <w:tcPr>
            <w:tcW w:w="513" w:type="pct"/>
            <w:vAlign w:val="bottom"/>
          </w:tcPr>
          <w:p w14:paraId="7B577099" w14:textId="77777777" w:rsidR="000C004D" w:rsidRPr="000C004D" w:rsidRDefault="000C004D" w:rsidP="000C004D">
            <w:pPr>
              <w:spacing w:after="288"/>
              <w:jc w:val="center"/>
              <w:rPr>
                <w:rFonts w:ascii="Times New Roman" w:hAnsi="Times New Roman" w:cs="Times New Roman"/>
                <w:b/>
                <w:color w:val="FF0000"/>
              </w:rPr>
            </w:pPr>
            <w:r w:rsidRPr="000C004D">
              <w:rPr>
                <w:rFonts w:ascii="Times New Roman" w:eastAsia="Times New Roman" w:hAnsi="Times New Roman" w:cs="Times New Roman"/>
                <w:b/>
                <w:color w:val="FF0000"/>
                <w:lang w:eastAsia="tr-TR"/>
              </w:rPr>
              <w:t>Packaging</w:t>
            </w:r>
          </w:p>
        </w:tc>
        <w:tc>
          <w:tcPr>
            <w:tcW w:w="581" w:type="pct"/>
            <w:vAlign w:val="bottom"/>
          </w:tcPr>
          <w:p w14:paraId="648784C2" w14:textId="77777777" w:rsidR="000C004D" w:rsidRPr="000C004D" w:rsidRDefault="000C004D" w:rsidP="000C004D">
            <w:pPr>
              <w:spacing w:after="288"/>
              <w:jc w:val="center"/>
              <w:rPr>
                <w:rFonts w:ascii="Times New Roman" w:hAnsi="Times New Roman" w:cs="Times New Roman"/>
                <w:b/>
                <w:color w:val="FF0000"/>
              </w:rPr>
            </w:pPr>
            <w:r w:rsidRPr="000C004D">
              <w:rPr>
                <w:rFonts w:ascii="Times New Roman" w:eastAsia="Times New Roman" w:hAnsi="Times New Roman" w:cs="Times New Roman"/>
                <w:b/>
                <w:color w:val="FF0000"/>
                <w:lang w:eastAsia="tr-TR"/>
              </w:rPr>
              <w:t>Distribution</w:t>
            </w:r>
          </w:p>
        </w:tc>
        <w:tc>
          <w:tcPr>
            <w:tcW w:w="513" w:type="pct"/>
            <w:vAlign w:val="bottom"/>
          </w:tcPr>
          <w:p w14:paraId="3DFCE4F6" w14:textId="77777777" w:rsidR="000C004D" w:rsidRPr="000C004D" w:rsidRDefault="000C004D" w:rsidP="000C004D">
            <w:pPr>
              <w:spacing w:after="288"/>
              <w:jc w:val="center"/>
              <w:rPr>
                <w:rFonts w:ascii="Times New Roman" w:hAnsi="Times New Roman" w:cs="Times New Roman"/>
                <w:b/>
                <w:color w:val="FF0000"/>
              </w:rPr>
            </w:pPr>
            <w:r w:rsidRPr="000C004D">
              <w:rPr>
                <w:rFonts w:ascii="Times New Roman" w:eastAsia="Times New Roman" w:hAnsi="Times New Roman" w:cs="Times New Roman"/>
                <w:b/>
                <w:color w:val="FF0000"/>
                <w:lang w:eastAsia="tr-TR"/>
              </w:rPr>
              <w:t>Consumer</w:t>
            </w:r>
          </w:p>
        </w:tc>
      </w:tr>
      <w:tr w:rsidR="00CB1FAB" w:rsidRPr="000C004D" w14:paraId="303E79B4" w14:textId="77777777" w:rsidTr="00CB1FAB">
        <w:trPr>
          <w:trHeight w:val="165"/>
          <w:jc w:val="center"/>
        </w:trPr>
        <w:tc>
          <w:tcPr>
            <w:tcW w:w="1395" w:type="pct"/>
            <w:noWrap/>
          </w:tcPr>
          <w:p w14:paraId="59791EB1"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DT1</w:t>
            </w:r>
          </w:p>
        </w:tc>
        <w:tc>
          <w:tcPr>
            <w:tcW w:w="777" w:type="pct"/>
            <w:noWrap/>
          </w:tcPr>
          <w:p w14:paraId="169B51C2"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0,3386</w:t>
            </w:r>
          </w:p>
        </w:tc>
        <w:tc>
          <w:tcPr>
            <w:tcW w:w="697" w:type="pct"/>
          </w:tcPr>
          <w:p w14:paraId="5F9C30B4"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0,3942</w:t>
            </w:r>
          </w:p>
        </w:tc>
        <w:tc>
          <w:tcPr>
            <w:tcW w:w="523" w:type="pct"/>
          </w:tcPr>
          <w:p w14:paraId="06055032"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0,3696</w:t>
            </w:r>
          </w:p>
        </w:tc>
        <w:tc>
          <w:tcPr>
            <w:tcW w:w="513" w:type="pct"/>
          </w:tcPr>
          <w:p w14:paraId="14E249BC"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0,5540</w:t>
            </w:r>
          </w:p>
        </w:tc>
        <w:tc>
          <w:tcPr>
            <w:tcW w:w="581" w:type="pct"/>
          </w:tcPr>
          <w:p w14:paraId="48337448"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0,4599</w:t>
            </w:r>
          </w:p>
        </w:tc>
        <w:tc>
          <w:tcPr>
            <w:tcW w:w="513" w:type="pct"/>
          </w:tcPr>
          <w:p w14:paraId="7900D6D4"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0,4025</w:t>
            </w:r>
          </w:p>
        </w:tc>
      </w:tr>
      <w:tr w:rsidR="00CB1FAB" w:rsidRPr="000C004D" w14:paraId="547A4A0F" w14:textId="77777777" w:rsidTr="00CB1FAB">
        <w:trPr>
          <w:trHeight w:val="165"/>
          <w:jc w:val="center"/>
        </w:trPr>
        <w:tc>
          <w:tcPr>
            <w:tcW w:w="1395" w:type="pct"/>
            <w:noWrap/>
          </w:tcPr>
          <w:p w14:paraId="67CFBD70"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DT2</w:t>
            </w:r>
          </w:p>
        </w:tc>
        <w:tc>
          <w:tcPr>
            <w:tcW w:w="777" w:type="pct"/>
            <w:noWrap/>
          </w:tcPr>
          <w:p w14:paraId="27A363BB"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0,5331</w:t>
            </w:r>
          </w:p>
        </w:tc>
        <w:tc>
          <w:tcPr>
            <w:tcW w:w="697" w:type="pct"/>
          </w:tcPr>
          <w:p w14:paraId="4235C1F1"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0,5447</w:t>
            </w:r>
          </w:p>
        </w:tc>
        <w:tc>
          <w:tcPr>
            <w:tcW w:w="523" w:type="pct"/>
          </w:tcPr>
          <w:p w14:paraId="235E1F8E"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0,5853</w:t>
            </w:r>
          </w:p>
        </w:tc>
        <w:tc>
          <w:tcPr>
            <w:tcW w:w="513" w:type="pct"/>
          </w:tcPr>
          <w:p w14:paraId="6CED5EBA"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0,5158</w:t>
            </w:r>
          </w:p>
        </w:tc>
        <w:tc>
          <w:tcPr>
            <w:tcW w:w="581" w:type="pct"/>
          </w:tcPr>
          <w:p w14:paraId="69580519"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0,6569</w:t>
            </w:r>
          </w:p>
        </w:tc>
        <w:tc>
          <w:tcPr>
            <w:tcW w:w="513" w:type="pct"/>
          </w:tcPr>
          <w:p w14:paraId="70C86FEA"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0,4699</w:t>
            </w:r>
          </w:p>
        </w:tc>
      </w:tr>
      <w:tr w:rsidR="00CB1FAB" w:rsidRPr="000C004D" w14:paraId="192500BA" w14:textId="77777777" w:rsidTr="00CB1FAB">
        <w:trPr>
          <w:trHeight w:val="165"/>
          <w:jc w:val="center"/>
        </w:trPr>
        <w:tc>
          <w:tcPr>
            <w:tcW w:w="1395" w:type="pct"/>
            <w:noWrap/>
          </w:tcPr>
          <w:p w14:paraId="72780A92"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DT3</w:t>
            </w:r>
          </w:p>
        </w:tc>
        <w:tc>
          <w:tcPr>
            <w:tcW w:w="777" w:type="pct"/>
            <w:noWrap/>
          </w:tcPr>
          <w:p w14:paraId="023A7D2D"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0,4951</w:t>
            </w:r>
          </w:p>
        </w:tc>
        <w:tc>
          <w:tcPr>
            <w:tcW w:w="697" w:type="pct"/>
          </w:tcPr>
          <w:p w14:paraId="18E0DDD3"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0,5758</w:t>
            </w:r>
          </w:p>
        </w:tc>
        <w:tc>
          <w:tcPr>
            <w:tcW w:w="523" w:type="pct"/>
          </w:tcPr>
          <w:p w14:paraId="05AA9D28"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0,5330</w:t>
            </w:r>
          </w:p>
        </w:tc>
        <w:tc>
          <w:tcPr>
            <w:tcW w:w="513" w:type="pct"/>
          </w:tcPr>
          <w:p w14:paraId="7D5BC62B"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0,3784</w:t>
            </w:r>
          </w:p>
        </w:tc>
        <w:tc>
          <w:tcPr>
            <w:tcW w:w="581" w:type="pct"/>
          </w:tcPr>
          <w:p w14:paraId="44CE5A21"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0,5314</w:t>
            </w:r>
          </w:p>
        </w:tc>
        <w:tc>
          <w:tcPr>
            <w:tcW w:w="513" w:type="pct"/>
          </w:tcPr>
          <w:p w14:paraId="3B647D3A"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0,5818</w:t>
            </w:r>
          </w:p>
        </w:tc>
      </w:tr>
      <w:tr w:rsidR="00CB1FAB" w:rsidRPr="000C004D" w14:paraId="35234164" w14:textId="77777777" w:rsidTr="00CB1FAB">
        <w:trPr>
          <w:trHeight w:val="165"/>
          <w:jc w:val="center"/>
        </w:trPr>
        <w:tc>
          <w:tcPr>
            <w:tcW w:w="1395" w:type="pct"/>
            <w:noWrap/>
          </w:tcPr>
          <w:p w14:paraId="3B998D34"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DT4</w:t>
            </w:r>
          </w:p>
        </w:tc>
        <w:tc>
          <w:tcPr>
            <w:tcW w:w="777" w:type="pct"/>
            <w:noWrap/>
          </w:tcPr>
          <w:p w14:paraId="0CCACF1F"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0,5398</w:t>
            </w:r>
          </w:p>
        </w:tc>
        <w:tc>
          <w:tcPr>
            <w:tcW w:w="697" w:type="pct"/>
          </w:tcPr>
          <w:p w14:paraId="5B7899D3"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0,5873</w:t>
            </w:r>
          </w:p>
        </w:tc>
        <w:tc>
          <w:tcPr>
            <w:tcW w:w="523" w:type="pct"/>
          </w:tcPr>
          <w:p w14:paraId="3CB20B05"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0,5804</w:t>
            </w:r>
          </w:p>
        </w:tc>
        <w:tc>
          <w:tcPr>
            <w:tcW w:w="513" w:type="pct"/>
          </w:tcPr>
          <w:p w14:paraId="155D90B7"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0,4811</w:t>
            </w:r>
          </w:p>
        </w:tc>
        <w:tc>
          <w:tcPr>
            <w:tcW w:w="581" w:type="pct"/>
          </w:tcPr>
          <w:p w14:paraId="41858469"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0,4368</w:t>
            </w:r>
          </w:p>
        </w:tc>
        <w:tc>
          <w:tcPr>
            <w:tcW w:w="513" w:type="pct"/>
          </w:tcPr>
          <w:p w14:paraId="3A35985F"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0,5901</w:t>
            </w:r>
          </w:p>
        </w:tc>
      </w:tr>
      <w:tr w:rsidR="00CB1FAB" w:rsidRPr="000C004D" w14:paraId="4FDDB000" w14:textId="77777777" w:rsidTr="00CB1FAB">
        <w:trPr>
          <w:trHeight w:val="165"/>
          <w:jc w:val="center"/>
        </w:trPr>
        <w:tc>
          <w:tcPr>
            <w:tcW w:w="1395" w:type="pct"/>
            <w:noWrap/>
          </w:tcPr>
          <w:p w14:paraId="24905ABE"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DT5</w:t>
            </w:r>
          </w:p>
        </w:tc>
        <w:tc>
          <w:tcPr>
            <w:tcW w:w="777" w:type="pct"/>
            <w:noWrap/>
          </w:tcPr>
          <w:p w14:paraId="50F5F474"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0,4697</w:t>
            </w:r>
          </w:p>
        </w:tc>
        <w:tc>
          <w:tcPr>
            <w:tcW w:w="697" w:type="pct"/>
          </w:tcPr>
          <w:p w14:paraId="06AFE048"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0,3633</w:t>
            </w:r>
          </w:p>
        </w:tc>
        <w:tc>
          <w:tcPr>
            <w:tcW w:w="523" w:type="pct"/>
          </w:tcPr>
          <w:p w14:paraId="243BF157"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0,3368</w:t>
            </w:r>
          </w:p>
        </w:tc>
        <w:tc>
          <w:tcPr>
            <w:tcW w:w="513" w:type="pct"/>
          </w:tcPr>
          <w:p w14:paraId="2AA65F83"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0,5210</w:t>
            </w:r>
          </w:p>
        </w:tc>
        <w:tc>
          <w:tcPr>
            <w:tcW w:w="581" w:type="pct"/>
          </w:tcPr>
          <w:p w14:paraId="4BAAF450"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0,3076</w:t>
            </w:r>
          </w:p>
        </w:tc>
        <w:tc>
          <w:tcPr>
            <w:tcW w:w="513" w:type="pct"/>
          </w:tcPr>
          <w:p w14:paraId="786B8517"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0,6227</w:t>
            </w:r>
          </w:p>
        </w:tc>
      </w:tr>
      <w:tr w:rsidR="00CB1FAB" w:rsidRPr="000C004D" w14:paraId="40E9E3DD" w14:textId="77777777" w:rsidTr="00CB1FAB">
        <w:trPr>
          <w:trHeight w:val="165"/>
          <w:jc w:val="center"/>
        </w:trPr>
        <w:tc>
          <w:tcPr>
            <w:tcW w:w="1395" w:type="pct"/>
            <w:noWrap/>
          </w:tcPr>
          <w:p w14:paraId="06B5D887"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DT6</w:t>
            </w:r>
          </w:p>
        </w:tc>
        <w:tc>
          <w:tcPr>
            <w:tcW w:w="777" w:type="pct"/>
            <w:noWrap/>
          </w:tcPr>
          <w:p w14:paraId="0940756F"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0,6407</w:t>
            </w:r>
          </w:p>
        </w:tc>
        <w:tc>
          <w:tcPr>
            <w:tcW w:w="697" w:type="pct"/>
          </w:tcPr>
          <w:p w14:paraId="08E5D442"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0,5351</w:t>
            </w:r>
          </w:p>
        </w:tc>
        <w:tc>
          <w:tcPr>
            <w:tcW w:w="523" w:type="pct"/>
          </w:tcPr>
          <w:p w14:paraId="740C8C8A"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0,5715</w:t>
            </w:r>
          </w:p>
        </w:tc>
        <w:tc>
          <w:tcPr>
            <w:tcW w:w="513" w:type="pct"/>
          </w:tcPr>
          <w:p w14:paraId="20787C8D"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0,5312</w:t>
            </w:r>
          </w:p>
        </w:tc>
        <w:tc>
          <w:tcPr>
            <w:tcW w:w="581" w:type="pct"/>
          </w:tcPr>
          <w:p w14:paraId="494EEEC9"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0,6628</w:t>
            </w:r>
          </w:p>
        </w:tc>
        <w:tc>
          <w:tcPr>
            <w:tcW w:w="513" w:type="pct"/>
          </w:tcPr>
          <w:p w14:paraId="742B6C62" w14:textId="77777777" w:rsidR="000C004D" w:rsidRPr="000C004D" w:rsidRDefault="000C004D" w:rsidP="000C004D">
            <w:pPr>
              <w:spacing w:after="288"/>
              <w:jc w:val="center"/>
              <w:rPr>
                <w:rFonts w:ascii="Times New Roman" w:hAnsi="Times New Roman" w:cs="Times New Roman"/>
                <w:color w:val="FF0000"/>
              </w:rPr>
            </w:pPr>
            <w:r w:rsidRPr="000C004D">
              <w:rPr>
                <w:rFonts w:ascii="Times New Roman" w:hAnsi="Times New Roman" w:cs="Times New Roman"/>
                <w:color w:val="FF0000"/>
              </w:rPr>
              <w:t>0,5403</w:t>
            </w:r>
          </w:p>
        </w:tc>
      </w:tr>
    </w:tbl>
    <w:p w14:paraId="5E9451D4" w14:textId="4EF02113" w:rsidR="00A70DBD" w:rsidRDefault="00FF5FFA" w:rsidP="00003FFA">
      <w:pPr>
        <w:spacing w:after="288"/>
        <w:ind w:firstLine="0"/>
        <w:rPr>
          <w:rFonts w:ascii="Times New Roman" w:hAnsi="Times New Roman" w:cs="Times New Roman"/>
          <w:sz w:val="24"/>
          <w:szCs w:val="24"/>
        </w:rPr>
      </w:pPr>
      <w:r w:rsidRPr="006A3F7B">
        <w:rPr>
          <w:rFonts w:ascii="Times New Roman" w:hAnsi="Times New Roman" w:cs="Times New Roman"/>
          <w:sz w:val="24"/>
          <w:szCs w:val="24"/>
        </w:rPr>
        <w:t xml:space="preserve">Table </w:t>
      </w:r>
      <w:r w:rsidR="008F2117">
        <w:rPr>
          <w:rFonts w:ascii="Times New Roman" w:hAnsi="Times New Roman" w:cs="Times New Roman"/>
          <w:sz w:val="24"/>
          <w:szCs w:val="24"/>
        </w:rPr>
        <w:t>8</w:t>
      </w:r>
      <w:r w:rsidRPr="006A3F7B">
        <w:rPr>
          <w:rFonts w:ascii="Times New Roman" w:hAnsi="Times New Roman" w:cs="Times New Roman"/>
          <w:sz w:val="24"/>
          <w:szCs w:val="24"/>
        </w:rPr>
        <w:t xml:space="preserve"> shows</w:t>
      </w:r>
      <w:r>
        <w:rPr>
          <w:rFonts w:ascii="Times New Roman" w:hAnsi="Times New Roman" w:cs="Times New Roman"/>
          <w:sz w:val="24"/>
          <w:szCs w:val="24"/>
        </w:rPr>
        <w:t xml:space="preserve"> the ranking of IoT enabled digital technologies for each stage of </w:t>
      </w:r>
      <w:r w:rsidR="00066E0B">
        <w:rPr>
          <w:rFonts w:ascii="Times New Roman" w:hAnsi="Times New Roman" w:cs="Times New Roman"/>
          <w:sz w:val="24"/>
          <w:szCs w:val="24"/>
        </w:rPr>
        <w:t>DSC</w:t>
      </w:r>
      <w:r>
        <w:rPr>
          <w:rFonts w:ascii="Times New Roman" w:hAnsi="Times New Roman" w:cs="Times New Roman"/>
          <w:sz w:val="24"/>
          <w:szCs w:val="24"/>
        </w:rPr>
        <w:t xml:space="preserve">s. </w:t>
      </w:r>
    </w:p>
    <w:p w14:paraId="6208CB90" w14:textId="77777777" w:rsidR="000C004D" w:rsidRDefault="000C004D" w:rsidP="000C004D">
      <w:pPr>
        <w:spacing w:afterLines="0"/>
        <w:ind w:firstLine="0"/>
        <w:rPr>
          <w:rFonts w:ascii="Times New Roman" w:hAnsi="Times New Roman" w:cs="Times New Roman"/>
          <w:sz w:val="24"/>
          <w:szCs w:val="24"/>
        </w:rPr>
      </w:pPr>
      <w:r w:rsidRPr="008F2117">
        <w:rPr>
          <w:rFonts w:ascii="Times New Roman" w:hAnsi="Times New Roman" w:cs="Times New Roman"/>
          <w:b/>
          <w:sz w:val="24"/>
          <w:szCs w:val="24"/>
        </w:rPr>
        <w:t>Table 8.</w:t>
      </w:r>
      <w:r>
        <w:rPr>
          <w:rFonts w:ascii="Times New Roman" w:hAnsi="Times New Roman" w:cs="Times New Roman"/>
          <w:sz w:val="24"/>
          <w:szCs w:val="24"/>
        </w:rPr>
        <w:t xml:space="preserve"> The Ranking of IoT enabled digital technologies for each stage of DSCs</w:t>
      </w:r>
    </w:p>
    <w:tbl>
      <w:tblPr>
        <w:tblStyle w:val="PlainTable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561"/>
        <w:gridCol w:w="1397"/>
        <w:gridCol w:w="1255"/>
        <w:gridCol w:w="1255"/>
        <w:gridCol w:w="1255"/>
        <w:gridCol w:w="1255"/>
      </w:tblGrid>
      <w:tr w:rsidR="000C004D" w:rsidRPr="00CB1FAB" w14:paraId="51D70223" w14:textId="77777777" w:rsidTr="00CB1FAB">
        <w:trPr>
          <w:cnfStyle w:val="100000000000" w:firstRow="1" w:lastRow="0" w:firstColumn="0" w:lastColumn="0" w:oddVBand="0" w:evenVBand="0" w:oddHBand="0"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732" w:type="pct"/>
            <w:tcBorders>
              <w:bottom w:val="none" w:sz="0" w:space="0" w:color="auto"/>
            </w:tcBorders>
            <w:noWrap/>
            <w:hideMark/>
          </w:tcPr>
          <w:p w14:paraId="0676480E" w14:textId="77777777" w:rsidR="000C004D" w:rsidRPr="00CB1FAB" w:rsidRDefault="000C004D" w:rsidP="00AD2DA2">
            <w:pPr>
              <w:spacing w:before="0" w:afterLines="0"/>
              <w:ind w:firstLine="0"/>
              <w:jc w:val="center"/>
              <w:rPr>
                <w:rFonts w:ascii="Times New Roman" w:hAnsi="Times New Roman" w:cs="Times New Roman"/>
                <w:color w:val="FF0000"/>
                <w:sz w:val="18"/>
                <w:szCs w:val="18"/>
              </w:rPr>
            </w:pPr>
            <w:r w:rsidRPr="00CB1FAB">
              <w:rPr>
                <w:rFonts w:ascii="Times New Roman" w:hAnsi="Times New Roman" w:cs="Times New Roman"/>
                <w:color w:val="FF0000"/>
                <w:sz w:val="18"/>
                <w:szCs w:val="18"/>
              </w:rPr>
              <w:lastRenderedPageBreak/>
              <w:t>Ranking</w:t>
            </w:r>
          </w:p>
        </w:tc>
        <w:tc>
          <w:tcPr>
            <w:tcW w:w="667" w:type="pct"/>
            <w:tcBorders>
              <w:bottom w:val="none" w:sz="0" w:space="0" w:color="auto"/>
            </w:tcBorders>
            <w:noWrap/>
            <w:vAlign w:val="bottom"/>
            <w:hideMark/>
          </w:tcPr>
          <w:p w14:paraId="02B6F46A" w14:textId="77777777" w:rsidR="000C004D" w:rsidRPr="00CB1FAB" w:rsidRDefault="000C004D" w:rsidP="00AD2DA2">
            <w:pPr>
              <w:spacing w:before="0" w:afterLines="0"/>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eastAsia="Times New Roman" w:hAnsi="Times New Roman" w:cs="Times New Roman"/>
                <w:color w:val="FF0000"/>
                <w:sz w:val="18"/>
                <w:szCs w:val="18"/>
                <w:lang w:eastAsia="tr-TR"/>
              </w:rPr>
              <w:t>Dairy Production</w:t>
            </w:r>
          </w:p>
        </w:tc>
        <w:tc>
          <w:tcPr>
            <w:tcW w:w="876" w:type="pct"/>
            <w:tcBorders>
              <w:bottom w:val="none" w:sz="0" w:space="0" w:color="auto"/>
            </w:tcBorders>
            <w:vAlign w:val="bottom"/>
          </w:tcPr>
          <w:p w14:paraId="3FCB4A3E" w14:textId="77777777" w:rsidR="000C004D" w:rsidRPr="00CB1FAB" w:rsidRDefault="000C004D" w:rsidP="00AD2DA2">
            <w:pPr>
              <w:spacing w:before="0" w:afterLines="0"/>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eastAsia="Times New Roman" w:hAnsi="Times New Roman" w:cs="Times New Roman"/>
                <w:color w:val="FF0000"/>
                <w:sz w:val="18"/>
                <w:szCs w:val="18"/>
                <w:lang w:eastAsia="tr-TR"/>
              </w:rPr>
              <w:t>Dairy Transportation</w:t>
            </w:r>
          </w:p>
        </w:tc>
        <w:tc>
          <w:tcPr>
            <w:tcW w:w="668" w:type="pct"/>
            <w:tcBorders>
              <w:bottom w:val="none" w:sz="0" w:space="0" w:color="auto"/>
            </w:tcBorders>
            <w:vAlign w:val="bottom"/>
          </w:tcPr>
          <w:p w14:paraId="74EC0E28" w14:textId="77777777" w:rsidR="000C004D" w:rsidRPr="00CB1FAB" w:rsidRDefault="000C004D" w:rsidP="00AD2DA2">
            <w:pPr>
              <w:spacing w:before="0" w:afterLines="0"/>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eastAsia="Times New Roman" w:hAnsi="Times New Roman" w:cs="Times New Roman"/>
                <w:color w:val="FF0000"/>
                <w:sz w:val="18"/>
                <w:szCs w:val="18"/>
                <w:lang w:eastAsia="tr-TR"/>
              </w:rPr>
              <w:t>Dairy Processing</w:t>
            </w:r>
          </w:p>
        </w:tc>
        <w:tc>
          <w:tcPr>
            <w:tcW w:w="668" w:type="pct"/>
            <w:tcBorders>
              <w:bottom w:val="none" w:sz="0" w:space="0" w:color="auto"/>
            </w:tcBorders>
            <w:vAlign w:val="bottom"/>
          </w:tcPr>
          <w:p w14:paraId="1EE7F903" w14:textId="77777777" w:rsidR="000C004D" w:rsidRPr="00CB1FAB" w:rsidRDefault="000C004D" w:rsidP="00AD2DA2">
            <w:pPr>
              <w:spacing w:before="0" w:afterLines="0"/>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eastAsia="Times New Roman" w:hAnsi="Times New Roman" w:cs="Times New Roman"/>
                <w:color w:val="FF0000"/>
                <w:sz w:val="18"/>
                <w:szCs w:val="18"/>
                <w:lang w:eastAsia="tr-TR"/>
              </w:rPr>
              <w:t>Packaging</w:t>
            </w:r>
          </w:p>
        </w:tc>
        <w:tc>
          <w:tcPr>
            <w:tcW w:w="720" w:type="pct"/>
            <w:tcBorders>
              <w:bottom w:val="none" w:sz="0" w:space="0" w:color="auto"/>
            </w:tcBorders>
            <w:vAlign w:val="bottom"/>
          </w:tcPr>
          <w:p w14:paraId="4448B1E5" w14:textId="77777777" w:rsidR="000C004D" w:rsidRPr="00CB1FAB" w:rsidRDefault="000C004D" w:rsidP="00AD2DA2">
            <w:pPr>
              <w:spacing w:before="0" w:afterLines="0"/>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eastAsia="Times New Roman" w:hAnsi="Times New Roman" w:cs="Times New Roman"/>
                <w:color w:val="FF0000"/>
                <w:sz w:val="18"/>
                <w:szCs w:val="18"/>
                <w:lang w:eastAsia="tr-TR"/>
              </w:rPr>
              <w:t>Distribution</w:t>
            </w:r>
          </w:p>
        </w:tc>
        <w:tc>
          <w:tcPr>
            <w:tcW w:w="668" w:type="pct"/>
            <w:tcBorders>
              <w:bottom w:val="none" w:sz="0" w:space="0" w:color="auto"/>
            </w:tcBorders>
            <w:vAlign w:val="bottom"/>
          </w:tcPr>
          <w:p w14:paraId="33DD74CF" w14:textId="77777777" w:rsidR="000C004D" w:rsidRPr="00CB1FAB" w:rsidRDefault="000C004D" w:rsidP="00AD2DA2">
            <w:pPr>
              <w:spacing w:before="0" w:afterLines="0"/>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eastAsia="Times New Roman" w:hAnsi="Times New Roman" w:cs="Times New Roman"/>
                <w:color w:val="FF0000"/>
                <w:sz w:val="18"/>
                <w:szCs w:val="18"/>
                <w:lang w:eastAsia="tr-TR"/>
              </w:rPr>
              <w:t>Consumer</w:t>
            </w:r>
          </w:p>
        </w:tc>
      </w:tr>
      <w:tr w:rsidR="000C004D" w:rsidRPr="00CB1FAB" w14:paraId="4D802BEC" w14:textId="77777777" w:rsidTr="00CB1FAB">
        <w:trPr>
          <w:cnfStyle w:val="000000100000" w:firstRow="0" w:lastRow="0" w:firstColumn="0" w:lastColumn="0" w:oddVBand="0" w:evenVBand="0" w:oddHBand="1"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732" w:type="pct"/>
            <w:tcBorders>
              <w:top w:val="none" w:sz="0" w:space="0" w:color="auto"/>
              <w:bottom w:val="none" w:sz="0" w:space="0" w:color="auto"/>
            </w:tcBorders>
            <w:noWrap/>
          </w:tcPr>
          <w:p w14:paraId="4079E9DB" w14:textId="77777777" w:rsidR="000C004D" w:rsidRPr="00CB1FAB" w:rsidRDefault="000C004D" w:rsidP="00AD2DA2">
            <w:pPr>
              <w:spacing w:before="0" w:afterLines="0"/>
              <w:ind w:firstLine="0"/>
              <w:jc w:val="center"/>
              <w:rPr>
                <w:rFonts w:ascii="Times New Roman" w:hAnsi="Times New Roman" w:cs="Times New Roman"/>
                <w:color w:val="FF0000"/>
                <w:sz w:val="18"/>
                <w:szCs w:val="18"/>
              </w:rPr>
            </w:pPr>
            <w:r w:rsidRPr="00CB1FAB">
              <w:rPr>
                <w:rFonts w:ascii="Times New Roman" w:hAnsi="Times New Roman" w:cs="Times New Roman"/>
                <w:color w:val="FF0000"/>
                <w:sz w:val="18"/>
                <w:szCs w:val="18"/>
              </w:rPr>
              <w:t>1</w:t>
            </w:r>
          </w:p>
        </w:tc>
        <w:tc>
          <w:tcPr>
            <w:tcW w:w="667" w:type="pct"/>
            <w:tcBorders>
              <w:top w:val="none" w:sz="0" w:space="0" w:color="auto"/>
              <w:bottom w:val="none" w:sz="0" w:space="0" w:color="auto"/>
            </w:tcBorders>
            <w:noWrap/>
          </w:tcPr>
          <w:p w14:paraId="200D5B0A" w14:textId="77777777" w:rsidR="000C004D" w:rsidRPr="00CB1FAB" w:rsidRDefault="000C004D" w:rsidP="00AD2DA2">
            <w:pPr>
              <w:spacing w:before="0" w:afterLines="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DT6</w:t>
            </w:r>
          </w:p>
        </w:tc>
        <w:tc>
          <w:tcPr>
            <w:tcW w:w="876" w:type="pct"/>
            <w:tcBorders>
              <w:top w:val="none" w:sz="0" w:space="0" w:color="auto"/>
              <w:bottom w:val="none" w:sz="0" w:space="0" w:color="auto"/>
            </w:tcBorders>
          </w:tcPr>
          <w:p w14:paraId="3B6A585D"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DT4</w:t>
            </w:r>
          </w:p>
        </w:tc>
        <w:tc>
          <w:tcPr>
            <w:tcW w:w="668" w:type="pct"/>
            <w:tcBorders>
              <w:top w:val="none" w:sz="0" w:space="0" w:color="auto"/>
              <w:bottom w:val="none" w:sz="0" w:space="0" w:color="auto"/>
            </w:tcBorders>
          </w:tcPr>
          <w:p w14:paraId="79CCB76E"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DT2</w:t>
            </w:r>
          </w:p>
        </w:tc>
        <w:tc>
          <w:tcPr>
            <w:tcW w:w="668" w:type="pct"/>
            <w:tcBorders>
              <w:top w:val="none" w:sz="0" w:space="0" w:color="auto"/>
              <w:bottom w:val="none" w:sz="0" w:space="0" w:color="auto"/>
            </w:tcBorders>
          </w:tcPr>
          <w:p w14:paraId="3DA5FA63"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DT1</w:t>
            </w:r>
          </w:p>
        </w:tc>
        <w:tc>
          <w:tcPr>
            <w:tcW w:w="720" w:type="pct"/>
            <w:tcBorders>
              <w:top w:val="none" w:sz="0" w:space="0" w:color="auto"/>
              <w:bottom w:val="none" w:sz="0" w:space="0" w:color="auto"/>
            </w:tcBorders>
          </w:tcPr>
          <w:p w14:paraId="23837285"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DT6</w:t>
            </w:r>
          </w:p>
        </w:tc>
        <w:tc>
          <w:tcPr>
            <w:tcW w:w="668" w:type="pct"/>
            <w:tcBorders>
              <w:top w:val="none" w:sz="0" w:space="0" w:color="auto"/>
              <w:bottom w:val="none" w:sz="0" w:space="0" w:color="auto"/>
            </w:tcBorders>
          </w:tcPr>
          <w:p w14:paraId="04CD27E5"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DT5</w:t>
            </w:r>
          </w:p>
        </w:tc>
      </w:tr>
      <w:tr w:rsidR="000C004D" w:rsidRPr="00CB1FAB" w14:paraId="5AECB107" w14:textId="77777777" w:rsidTr="00CB1FAB">
        <w:trPr>
          <w:trHeight w:val="90"/>
          <w:jc w:val="center"/>
        </w:trPr>
        <w:tc>
          <w:tcPr>
            <w:cnfStyle w:val="001000000000" w:firstRow="0" w:lastRow="0" w:firstColumn="1" w:lastColumn="0" w:oddVBand="0" w:evenVBand="0" w:oddHBand="0" w:evenHBand="0" w:firstRowFirstColumn="0" w:firstRowLastColumn="0" w:lastRowFirstColumn="0" w:lastRowLastColumn="0"/>
            <w:tcW w:w="732" w:type="pct"/>
            <w:noWrap/>
          </w:tcPr>
          <w:p w14:paraId="4921CB42" w14:textId="77777777" w:rsidR="000C004D" w:rsidRPr="00CB1FAB" w:rsidRDefault="000C004D" w:rsidP="00AD2DA2">
            <w:pPr>
              <w:spacing w:before="0" w:afterLines="0"/>
              <w:ind w:firstLine="0"/>
              <w:jc w:val="center"/>
              <w:rPr>
                <w:rFonts w:ascii="Times New Roman" w:hAnsi="Times New Roman" w:cs="Times New Roman"/>
                <w:color w:val="FF0000"/>
                <w:sz w:val="18"/>
                <w:szCs w:val="18"/>
              </w:rPr>
            </w:pPr>
            <w:r w:rsidRPr="00CB1FAB">
              <w:rPr>
                <w:rFonts w:ascii="Times New Roman" w:hAnsi="Times New Roman" w:cs="Times New Roman"/>
                <w:color w:val="FF0000"/>
                <w:sz w:val="18"/>
                <w:szCs w:val="18"/>
              </w:rPr>
              <w:t>2</w:t>
            </w:r>
          </w:p>
        </w:tc>
        <w:tc>
          <w:tcPr>
            <w:tcW w:w="667" w:type="pct"/>
            <w:noWrap/>
          </w:tcPr>
          <w:p w14:paraId="307F8A9B" w14:textId="77777777" w:rsidR="000C004D" w:rsidRPr="00CB1FAB" w:rsidRDefault="000C004D" w:rsidP="00AD2DA2">
            <w:pPr>
              <w:spacing w:before="0" w:afterLines="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DT4</w:t>
            </w:r>
          </w:p>
        </w:tc>
        <w:tc>
          <w:tcPr>
            <w:tcW w:w="876" w:type="pct"/>
          </w:tcPr>
          <w:p w14:paraId="27F517CE"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DT3</w:t>
            </w:r>
          </w:p>
        </w:tc>
        <w:tc>
          <w:tcPr>
            <w:tcW w:w="668" w:type="pct"/>
          </w:tcPr>
          <w:p w14:paraId="009EF5DC"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DT4</w:t>
            </w:r>
          </w:p>
        </w:tc>
        <w:tc>
          <w:tcPr>
            <w:tcW w:w="668" w:type="pct"/>
          </w:tcPr>
          <w:p w14:paraId="6D4A98FD"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DT6</w:t>
            </w:r>
          </w:p>
        </w:tc>
        <w:tc>
          <w:tcPr>
            <w:tcW w:w="720" w:type="pct"/>
          </w:tcPr>
          <w:p w14:paraId="61DC1839"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DT2</w:t>
            </w:r>
          </w:p>
        </w:tc>
        <w:tc>
          <w:tcPr>
            <w:tcW w:w="668" w:type="pct"/>
          </w:tcPr>
          <w:p w14:paraId="539A20E4"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DT4</w:t>
            </w:r>
          </w:p>
        </w:tc>
      </w:tr>
      <w:tr w:rsidR="000C004D" w:rsidRPr="00CB1FAB" w14:paraId="7021B8AE" w14:textId="77777777" w:rsidTr="00CB1FAB">
        <w:trPr>
          <w:cnfStyle w:val="000000100000" w:firstRow="0" w:lastRow="0" w:firstColumn="0" w:lastColumn="0" w:oddVBand="0" w:evenVBand="0" w:oddHBand="1"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732" w:type="pct"/>
            <w:tcBorders>
              <w:top w:val="none" w:sz="0" w:space="0" w:color="auto"/>
              <w:bottom w:val="none" w:sz="0" w:space="0" w:color="auto"/>
            </w:tcBorders>
            <w:noWrap/>
          </w:tcPr>
          <w:p w14:paraId="45505074" w14:textId="77777777" w:rsidR="000C004D" w:rsidRPr="00CB1FAB" w:rsidRDefault="000C004D" w:rsidP="00AD2DA2">
            <w:pPr>
              <w:spacing w:before="0" w:afterLines="0"/>
              <w:ind w:firstLine="0"/>
              <w:jc w:val="center"/>
              <w:rPr>
                <w:rFonts w:ascii="Times New Roman" w:hAnsi="Times New Roman" w:cs="Times New Roman"/>
                <w:color w:val="FF0000"/>
                <w:sz w:val="18"/>
                <w:szCs w:val="18"/>
              </w:rPr>
            </w:pPr>
            <w:r w:rsidRPr="00CB1FAB">
              <w:rPr>
                <w:rFonts w:ascii="Times New Roman" w:hAnsi="Times New Roman" w:cs="Times New Roman"/>
                <w:color w:val="FF0000"/>
                <w:sz w:val="18"/>
                <w:szCs w:val="18"/>
              </w:rPr>
              <w:t>3</w:t>
            </w:r>
          </w:p>
        </w:tc>
        <w:tc>
          <w:tcPr>
            <w:tcW w:w="667" w:type="pct"/>
            <w:tcBorders>
              <w:top w:val="none" w:sz="0" w:space="0" w:color="auto"/>
              <w:bottom w:val="none" w:sz="0" w:space="0" w:color="auto"/>
            </w:tcBorders>
            <w:noWrap/>
          </w:tcPr>
          <w:p w14:paraId="352B5619" w14:textId="77777777" w:rsidR="000C004D" w:rsidRPr="00CB1FAB" w:rsidRDefault="000C004D" w:rsidP="00AD2DA2">
            <w:pPr>
              <w:spacing w:before="0" w:afterLines="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DT2</w:t>
            </w:r>
          </w:p>
        </w:tc>
        <w:tc>
          <w:tcPr>
            <w:tcW w:w="876" w:type="pct"/>
            <w:tcBorders>
              <w:top w:val="none" w:sz="0" w:space="0" w:color="auto"/>
              <w:bottom w:val="none" w:sz="0" w:space="0" w:color="auto"/>
            </w:tcBorders>
          </w:tcPr>
          <w:p w14:paraId="5A92BC65"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DT2</w:t>
            </w:r>
          </w:p>
        </w:tc>
        <w:tc>
          <w:tcPr>
            <w:tcW w:w="668" w:type="pct"/>
            <w:tcBorders>
              <w:top w:val="none" w:sz="0" w:space="0" w:color="auto"/>
              <w:bottom w:val="none" w:sz="0" w:space="0" w:color="auto"/>
            </w:tcBorders>
          </w:tcPr>
          <w:p w14:paraId="4A525B30"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DT6</w:t>
            </w:r>
          </w:p>
        </w:tc>
        <w:tc>
          <w:tcPr>
            <w:tcW w:w="668" w:type="pct"/>
            <w:tcBorders>
              <w:top w:val="none" w:sz="0" w:space="0" w:color="auto"/>
              <w:bottom w:val="none" w:sz="0" w:space="0" w:color="auto"/>
            </w:tcBorders>
          </w:tcPr>
          <w:p w14:paraId="54811AE0"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DT5</w:t>
            </w:r>
          </w:p>
        </w:tc>
        <w:tc>
          <w:tcPr>
            <w:tcW w:w="720" w:type="pct"/>
            <w:tcBorders>
              <w:top w:val="none" w:sz="0" w:space="0" w:color="auto"/>
              <w:bottom w:val="none" w:sz="0" w:space="0" w:color="auto"/>
            </w:tcBorders>
          </w:tcPr>
          <w:p w14:paraId="77F0E66D"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DT3</w:t>
            </w:r>
          </w:p>
        </w:tc>
        <w:tc>
          <w:tcPr>
            <w:tcW w:w="668" w:type="pct"/>
            <w:tcBorders>
              <w:top w:val="none" w:sz="0" w:space="0" w:color="auto"/>
              <w:bottom w:val="none" w:sz="0" w:space="0" w:color="auto"/>
            </w:tcBorders>
          </w:tcPr>
          <w:p w14:paraId="6FC4E8BE"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DT3</w:t>
            </w:r>
          </w:p>
        </w:tc>
      </w:tr>
      <w:tr w:rsidR="000C004D" w:rsidRPr="00CB1FAB" w14:paraId="6ACB25CE" w14:textId="77777777" w:rsidTr="00CB1FAB">
        <w:trPr>
          <w:trHeight w:val="90"/>
          <w:jc w:val="center"/>
        </w:trPr>
        <w:tc>
          <w:tcPr>
            <w:cnfStyle w:val="001000000000" w:firstRow="0" w:lastRow="0" w:firstColumn="1" w:lastColumn="0" w:oddVBand="0" w:evenVBand="0" w:oddHBand="0" w:evenHBand="0" w:firstRowFirstColumn="0" w:firstRowLastColumn="0" w:lastRowFirstColumn="0" w:lastRowLastColumn="0"/>
            <w:tcW w:w="732" w:type="pct"/>
            <w:noWrap/>
          </w:tcPr>
          <w:p w14:paraId="58B6EE8F" w14:textId="77777777" w:rsidR="000C004D" w:rsidRPr="00CB1FAB" w:rsidRDefault="000C004D" w:rsidP="00AD2DA2">
            <w:pPr>
              <w:spacing w:before="0" w:afterLines="0"/>
              <w:ind w:firstLine="0"/>
              <w:jc w:val="center"/>
              <w:rPr>
                <w:rFonts w:ascii="Times New Roman" w:hAnsi="Times New Roman" w:cs="Times New Roman"/>
                <w:color w:val="FF0000"/>
                <w:sz w:val="18"/>
                <w:szCs w:val="18"/>
              </w:rPr>
            </w:pPr>
            <w:r w:rsidRPr="00CB1FAB">
              <w:rPr>
                <w:rFonts w:ascii="Times New Roman" w:hAnsi="Times New Roman" w:cs="Times New Roman"/>
                <w:color w:val="FF0000"/>
                <w:sz w:val="18"/>
                <w:szCs w:val="18"/>
              </w:rPr>
              <w:t>4</w:t>
            </w:r>
          </w:p>
        </w:tc>
        <w:tc>
          <w:tcPr>
            <w:tcW w:w="667" w:type="pct"/>
            <w:noWrap/>
          </w:tcPr>
          <w:p w14:paraId="7CEACDD2" w14:textId="77777777" w:rsidR="000C004D" w:rsidRPr="00CB1FAB" w:rsidRDefault="000C004D" w:rsidP="00AD2DA2">
            <w:pPr>
              <w:spacing w:before="0" w:afterLines="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DT3</w:t>
            </w:r>
          </w:p>
        </w:tc>
        <w:tc>
          <w:tcPr>
            <w:tcW w:w="876" w:type="pct"/>
          </w:tcPr>
          <w:p w14:paraId="56E6E461"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DT6</w:t>
            </w:r>
          </w:p>
        </w:tc>
        <w:tc>
          <w:tcPr>
            <w:tcW w:w="668" w:type="pct"/>
          </w:tcPr>
          <w:p w14:paraId="72D43713"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DT3</w:t>
            </w:r>
          </w:p>
        </w:tc>
        <w:tc>
          <w:tcPr>
            <w:tcW w:w="668" w:type="pct"/>
          </w:tcPr>
          <w:p w14:paraId="5251CBF0"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DT2</w:t>
            </w:r>
          </w:p>
        </w:tc>
        <w:tc>
          <w:tcPr>
            <w:tcW w:w="720" w:type="pct"/>
          </w:tcPr>
          <w:p w14:paraId="27098FBB"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DT1</w:t>
            </w:r>
          </w:p>
        </w:tc>
        <w:tc>
          <w:tcPr>
            <w:tcW w:w="668" w:type="pct"/>
          </w:tcPr>
          <w:p w14:paraId="34DBAEBC"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DT6</w:t>
            </w:r>
          </w:p>
        </w:tc>
      </w:tr>
      <w:tr w:rsidR="000C004D" w:rsidRPr="00CB1FAB" w14:paraId="5BA37E8D" w14:textId="77777777" w:rsidTr="00CB1FAB">
        <w:trPr>
          <w:cnfStyle w:val="000000100000" w:firstRow="0" w:lastRow="0" w:firstColumn="0" w:lastColumn="0" w:oddVBand="0" w:evenVBand="0" w:oddHBand="1" w:evenHBand="0" w:firstRowFirstColumn="0" w:firstRowLastColumn="0" w:lastRowFirstColumn="0" w:lastRowLastColumn="0"/>
          <w:trHeight w:val="90"/>
          <w:jc w:val="center"/>
        </w:trPr>
        <w:tc>
          <w:tcPr>
            <w:cnfStyle w:val="001000000000" w:firstRow="0" w:lastRow="0" w:firstColumn="1" w:lastColumn="0" w:oddVBand="0" w:evenVBand="0" w:oddHBand="0" w:evenHBand="0" w:firstRowFirstColumn="0" w:firstRowLastColumn="0" w:lastRowFirstColumn="0" w:lastRowLastColumn="0"/>
            <w:tcW w:w="732" w:type="pct"/>
            <w:tcBorders>
              <w:top w:val="none" w:sz="0" w:space="0" w:color="auto"/>
              <w:bottom w:val="none" w:sz="0" w:space="0" w:color="auto"/>
            </w:tcBorders>
            <w:noWrap/>
          </w:tcPr>
          <w:p w14:paraId="0E7642EE" w14:textId="77777777" w:rsidR="000C004D" w:rsidRPr="00CB1FAB" w:rsidRDefault="000C004D" w:rsidP="00AD2DA2">
            <w:pPr>
              <w:spacing w:before="0" w:afterLines="0"/>
              <w:ind w:firstLine="0"/>
              <w:jc w:val="center"/>
              <w:rPr>
                <w:rFonts w:ascii="Times New Roman" w:hAnsi="Times New Roman" w:cs="Times New Roman"/>
                <w:color w:val="FF0000"/>
                <w:sz w:val="18"/>
                <w:szCs w:val="18"/>
              </w:rPr>
            </w:pPr>
            <w:r w:rsidRPr="00CB1FAB">
              <w:rPr>
                <w:rFonts w:ascii="Times New Roman" w:hAnsi="Times New Roman" w:cs="Times New Roman"/>
                <w:color w:val="FF0000"/>
                <w:sz w:val="18"/>
                <w:szCs w:val="18"/>
              </w:rPr>
              <w:t>5</w:t>
            </w:r>
          </w:p>
        </w:tc>
        <w:tc>
          <w:tcPr>
            <w:tcW w:w="667" w:type="pct"/>
            <w:tcBorders>
              <w:top w:val="none" w:sz="0" w:space="0" w:color="auto"/>
              <w:bottom w:val="none" w:sz="0" w:space="0" w:color="auto"/>
            </w:tcBorders>
            <w:noWrap/>
          </w:tcPr>
          <w:p w14:paraId="69F257EF" w14:textId="77777777" w:rsidR="000C004D" w:rsidRPr="00CB1FAB" w:rsidRDefault="000C004D" w:rsidP="00AD2DA2">
            <w:pPr>
              <w:spacing w:before="0" w:afterLines="0"/>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DT5</w:t>
            </w:r>
          </w:p>
        </w:tc>
        <w:tc>
          <w:tcPr>
            <w:tcW w:w="876" w:type="pct"/>
            <w:tcBorders>
              <w:top w:val="none" w:sz="0" w:space="0" w:color="auto"/>
              <w:bottom w:val="none" w:sz="0" w:space="0" w:color="auto"/>
            </w:tcBorders>
          </w:tcPr>
          <w:p w14:paraId="112463DD"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DT1</w:t>
            </w:r>
          </w:p>
        </w:tc>
        <w:tc>
          <w:tcPr>
            <w:tcW w:w="668" w:type="pct"/>
            <w:tcBorders>
              <w:top w:val="none" w:sz="0" w:space="0" w:color="auto"/>
              <w:bottom w:val="none" w:sz="0" w:space="0" w:color="auto"/>
            </w:tcBorders>
          </w:tcPr>
          <w:p w14:paraId="3C17C850"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DT1</w:t>
            </w:r>
          </w:p>
        </w:tc>
        <w:tc>
          <w:tcPr>
            <w:tcW w:w="668" w:type="pct"/>
            <w:tcBorders>
              <w:top w:val="none" w:sz="0" w:space="0" w:color="auto"/>
              <w:bottom w:val="none" w:sz="0" w:space="0" w:color="auto"/>
            </w:tcBorders>
          </w:tcPr>
          <w:p w14:paraId="776C7349"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DT4</w:t>
            </w:r>
          </w:p>
        </w:tc>
        <w:tc>
          <w:tcPr>
            <w:tcW w:w="720" w:type="pct"/>
            <w:tcBorders>
              <w:top w:val="none" w:sz="0" w:space="0" w:color="auto"/>
              <w:bottom w:val="none" w:sz="0" w:space="0" w:color="auto"/>
            </w:tcBorders>
          </w:tcPr>
          <w:p w14:paraId="168FA9A3"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DT4</w:t>
            </w:r>
          </w:p>
        </w:tc>
        <w:tc>
          <w:tcPr>
            <w:tcW w:w="668" w:type="pct"/>
            <w:tcBorders>
              <w:top w:val="none" w:sz="0" w:space="0" w:color="auto"/>
              <w:bottom w:val="none" w:sz="0" w:space="0" w:color="auto"/>
            </w:tcBorders>
          </w:tcPr>
          <w:p w14:paraId="206B9E45" w14:textId="77777777" w:rsidR="000C004D" w:rsidRPr="00CB1FAB" w:rsidRDefault="000C004D" w:rsidP="00AD2DA2">
            <w:pPr>
              <w:spacing w:before="0" w:afterLines="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DT2</w:t>
            </w:r>
          </w:p>
        </w:tc>
      </w:tr>
      <w:tr w:rsidR="000C004D" w:rsidRPr="00CB1FAB" w14:paraId="3E915071" w14:textId="77777777" w:rsidTr="00CB1FAB">
        <w:trPr>
          <w:trHeight w:val="90"/>
          <w:jc w:val="center"/>
        </w:trPr>
        <w:tc>
          <w:tcPr>
            <w:cnfStyle w:val="001000000000" w:firstRow="0" w:lastRow="0" w:firstColumn="1" w:lastColumn="0" w:oddVBand="0" w:evenVBand="0" w:oddHBand="0" w:evenHBand="0" w:firstRowFirstColumn="0" w:firstRowLastColumn="0" w:lastRowFirstColumn="0" w:lastRowLastColumn="0"/>
            <w:tcW w:w="732" w:type="pct"/>
            <w:noWrap/>
          </w:tcPr>
          <w:p w14:paraId="2A3ADDFC" w14:textId="77777777" w:rsidR="000C004D" w:rsidRPr="00CB1FAB" w:rsidRDefault="000C004D" w:rsidP="00AD2DA2">
            <w:pPr>
              <w:spacing w:before="0" w:afterLines="0"/>
              <w:ind w:firstLine="0"/>
              <w:jc w:val="center"/>
              <w:rPr>
                <w:rFonts w:ascii="Times New Roman" w:hAnsi="Times New Roman" w:cs="Times New Roman"/>
                <w:color w:val="FF0000"/>
                <w:sz w:val="18"/>
                <w:szCs w:val="18"/>
              </w:rPr>
            </w:pPr>
            <w:r w:rsidRPr="00CB1FAB">
              <w:rPr>
                <w:rFonts w:ascii="Times New Roman" w:hAnsi="Times New Roman" w:cs="Times New Roman"/>
                <w:color w:val="FF0000"/>
                <w:sz w:val="18"/>
                <w:szCs w:val="18"/>
              </w:rPr>
              <w:t>6</w:t>
            </w:r>
          </w:p>
        </w:tc>
        <w:tc>
          <w:tcPr>
            <w:tcW w:w="667" w:type="pct"/>
            <w:noWrap/>
          </w:tcPr>
          <w:p w14:paraId="2F62E291" w14:textId="77777777" w:rsidR="000C004D" w:rsidRPr="00CB1FAB" w:rsidRDefault="000C004D" w:rsidP="00AD2DA2">
            <w:pPr>
              <w:spacing w:before="0" w:afterLines="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DT1</w:t>
            </w:r>
          </w:p>
        </w:tc>
        <w:tc>
          <w:tcPr>
            <w:tcW w:w="876" w:type="pct"/>
          </w:tcPr>
          <w:p w14:paraId="7F9A9C3B"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DT5</w:t>
            </w:r>
          </w:p>
        </w:tc>
        <w:tc>
          <w:tcPr>
            <w:tcW w:w="668" w:type="pct"/>
          </w:tcPr>
          <w:p w14:paraId="69686F2E"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DT5</w:t>
            </w:r>
          </w:p>
        </w:tc>
        <w:tc>
          <w:tcPr>
            <w:tcW w:w="668" w:type="pct"/>
          </w:tcPr>
          <w:p w14:paraId="667E1957"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DT3</w:t>
            </w:r>
          </w:p>
        </w:tc>
        <w:tc>
          <w:tcPr>
            <w:tcW w:w="720" w:type="pct"/>
          </w:tcPr>
          <w:p w14:paraId="0E9F1273"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DT5</w:t>
            </w:r>
          </w:p>
        </w:tc>
        <w:tc>
          <w:tcPr>
            <w:tcW w:w="668" w:type="pct"/>
          </w:tcPr>
          <w:p w14:paraId="07937237" w14:textId="77777777" w:rsidR="000C004D" w:rsidRPr="00CB1FAB" w:rsidRDefault="000C004D" w:rsidP="00AD2DA2">
            <w:pPr>
              <w:spacing w:before="0" w:afterLines="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CB1FAB">
              <w:rPr>
                <w:rFonts w:ascii="Times New Roman" w:hAnsi="Times New Roman" w:cs="Times New Roman"/>
                <w:color w:val="FF0000"/>
                <w:sz w:val="18"/>
                <w:szCs w:val="18"/>
              </w:rPr>
              <w:t>DT1</w:t>
            </w:r>
          </w:p>
        </w:tc>
      </w:tr>
    </w:tbl>
    <w:p w14:paraId="521A3707" w14:textId="77777777" w:rsidR="000C004D" w:rsidRDefault="000C004D" w:rsidP="006D24F7">
      <w:pPr>
        <w:spacing w:after="288"/>
        <w:ind w:firstLine="0"/>
        <w:jc w:val="center"/>
        <w:rPr>
          <w:rFonts w:ascii="Times New Roman" w:hAnsi="Times New Roman" w:cs="Times New Roman"/>
          <w:sz w:val="24"/>
          <w:szCs w:val="24"/>
        </w:rPr>
      </w:pPr>
    </w:p>
    <w:p w14:paraId="74539C59" w14:textId="2DF29797" w:rsidR="00024361" w:rsidRDefault="000F360B" w:rsidP="00003FFA">
      <w:pPr>
        <w:spacing w:after="288"/>
        <w:ind w:firstLine="0"/>
        <w:rPr>
          <w:rFonts w:ascii="Times New Roman" w:hAnsi="Times New Roman" w:cs="Times New Roman"/>
          <w:sz w:val="24"/>
          <w:szCs w:val="24"/>
        </w:rPr>
      </w:pPr>
      <w:r>
        <w:rPr>
          <w:rFonts w:ascii="Times New Roman" w:hAnsi="Times New Roman" w:cs="Times New Roman"/>
          <w:sz w:val="24"/>
          <w:szCs w:val="24"/>
        </w:rPr>
        <w:t xml:space="preserve">By considering SWARA and TOPSIS results, the summary figure </w:t>
      </w:r>
      <w:r w:rsidR="00C62F29">
        <w:rPr>
          <w:rFonts w:ascii="Times New Roman" w:hAnsi="Times New Roman" w:cs="Times New Roman"/>
          <w:sz w:val="24"/>
          <w:szCs w:val="24"/>
        </w:rPr>
        <w:t>is</w:t>
      </w:r>
      <w:r>
        <w:rPr>
          <w:rFonts w:ascii="Times New Roman" w:hAnsi="Times New Roman" w:cs="Times New Roman"/>
          <w:sz w:val="24"/>
          <w:szCs w:val="24"/>
        </w:rPr>
        <w:t xml:space="preserve"> </w:t>
      </w:r>
      <w:r w:rsidRPr="00386E7A">
        <w:rPr>
          <w:rFonts w:ascii="Times New Roman" w:hAnsi="Times New Roman" w:cs="Times New Roman"/>
          <w:sz w:val="24"/>
          <w:szCs w:val="24"/>
        </w:rPr>
        <w:t xml:space="preserve">given in Figure </w:t>
      </w:r>
      <w:r w:rsidR="00386E7A" w:rsidRPr="00386E7A">
        <w:rPr>
          <w:rFonts w:ascii="Times New Roman" w:hAnsi="Times New Roman" w:cs="Times New Roman"/>
          <w:sz w:val="24"/>
          <w:szCs w:val="24"/>
        </w:rPr>
        <w:t>3</w:t>
      </w:r>
      <w:r w:rsidRPr="00386E7A">
        <w:rPr>
          <w:rFonts w:ascii="Times New Roman" w:hAnsi="Times New Roman" w:cs="Times New Roman"/>
          <w:sz w:val="24"/>
          <w:szCs w:val="24"/>
        </w:rPr>
        <w:t>. The</w:t>
      </w:r>
      <w:r>
        <w:rPr>
          <w:rFonts w:ascii="Times New Roman" w:hAnsi="Times New Roman" w:cs="Times New Roman"/>
          <w:sz w:val="24"/>
          <w:szCs w:val="24"/>
        </w:rPr>
        <w:t xml:space="preserve"> figure shows s</w:t>
      </w:r>
      <w:r w:rsidRPr="000F360B">
        <w:rPr>
          <w:rFonts w:ascii="Times New Roman" w:hAnsi="Times New Roman" w:cs="Times New Roman"/>
          <w:sz w:val="24"/>
          <w:szCs w:val="24"/>
        </w:rPr>
        <w:t xml:space="preserve">uccess </w:t>
      </w:r>
      <w:r>
        <w:rPr>
          <w:rFonts w:ascii="Times New Roman" w:hAnsi="Times New Roman" w:cs="Times New Roman"/>
          <w:sz w:val="24"/>
          <w:szCs w:val="24"/>
        </w:rPr>
        <w:t>f</w:t>
      </w:r>
      <w:r w:rsidRPr="000F360B">
        <w:rPr>
          <w:rFonts w:ascii="Times New Roman" w:hAnsi="Times New Roman" w:cs="Times New Roman"/>
          <w:sz w:val="24"/>
          <w:szCs w:val="24"/>
        </w:rPr>
        <w:t xml:space="preserve">actors of IoT enabled </w:t>
      </w:r>
      <w:r>
        <w:rPr>
          <w:rFonts w:ascii="Times New Roman" w:hAnsi="Times New Roman" w:cs="Times New Roman"/>
          <w:sz w:val="24"/>
          <w:szCs w:val="24"/>
        </w:rPr>
        <w:t>c</w:t>
      </w:r>
      <w:r w:rsidRPr="000F360B">
        <w:rPr>
          <w:rFonts w:ascii="Times New Roman" w:hAnsi="Times New Roman" w:cs="Times New Roman"/>
          <w:sz w:val="24"/>
          <w:szCs w:val="24"/>
        </w:rPr>
        <w:t xml:space="preserve">ircular </w:t>
      </w:r>
      <w:r w:rsidR="00066E0B">
        <w:rPr>
          <w:rFonts w:ascii="Times New Roman" w:hAnsi="Times New Roman" w:cs="Times New Roman"/>
          <w:sz w:val="24"/>
          <w:szCs w:val="24"/>
        </w:rPr>
        <w:t>DSC</w:t>
      </w:r>
      <w:r w:rsidRPr="000F360B">
        <w:rPr>
          <w:rFonts w:ascii="Times New Roman" w:hAnsi="Times New Roman" w:cs="Times New Roman"/>
          <w:sz w:val="24"/>
          <w:szCs w:val="24"/>
        </w:rPr>
        <w:t xml:space="preserve">s </w:t>
      </w:r>
      <w:r>
        <w:rPr>
          <w:rFonts w:ascii="Times New Roman" w:hAnsi="Times New Roman" w:cs="Times New Roman"/>
          <w:sz w:val="24"/>
          <w:szCs w:val="24"/>
        </w:rPr>
        <w:t xml:space="preserve">and IoT enabled digital technologies for each stage of </w:t>
      </w:r>
      <w:r w:rsidR="00066E0B">
        <w:rPr>
          <w:rFonts w:ascii="Times New Roman" w:hAnsi="Times New Roman" w:cs="Times New Roman"/>
          <w:sz w:val="24"/>
          <w:szCs w:val="24"/>
        </w:rPr>
        <w:t>DSC</w:t>
      </w:r>
      <w:r>
        <w:rPr>
          <w:rFonts w:ascii="Times New Roman" w:hAnsi="Times New Roman" w:cs="Times New Roman"/>
          <w:sz w:val="24"/>
          <w:szCs w:val="24"/>
        </w:rPr>
        <w:t xml:space="preserve">. </w:t>
      </w:r>
    </w:p>
    <w:p w14:paraId="30D2ABEE" w14:textId="2A113D0C" w:rsidR="00CB1FAB" w:rsidRDefault="00CB1FAB" w:rsidP="006D24F7">
      <w:pPr>
        <w:spacing w:afterLines="0" w:after="0"/>
        <w:ind w:firstLine="0"/>
        <w:jc w:val="center"/>
        <w:rPr>
          <w:rFonts w:ascii="Times New Roman" w:hAnsi="Times New Roman" w:cs="Times New Roman"/>
          <w:sz w:val="24"/>
          <w:szCs w:val="24"/>
          <w:highlight w:val="yellow"/>
        </w:rPr>
        <w:sectPr w:rsidR="00CB1FAB" w:rsidSect="00BD403B">
          <w:type w:val="continuous"/>
          <w:pgSz w:w="11906" w:h="16838"/>
          <w:pgMar w:top="1418" w:right="1418" w:bottom="1418" w:left="1418" w:header="708" w:footer="708" w:gutter="0"/>
          <w:lnNumType w:countBy="1" w:restart="continuous"/>
          <w:cols w:space="708"/>
          <w:docGrid w:linePitch="360"/>
        </w:sectPr>
      </w:pPr>
    </w:p>
    <w:p w14:paraId="4755488E" w14:textId="77777777" w:rsidR="00024361" w:rsidRDefault="00024361" w:rsidP="006D24F7">
      <w:pPr>
        <w:spacing w:afterLines="0" w:after="0"/>
        <w:ind w:firstLine="0"/>
        <w:rPr>
          <w:rFonts w:ascii="Times New Roman" w:hAnsi="Times New Roman" w:cs="Times New Roman"/>
          <w:b/>
          <w:sz w:val="24"/>
          <w:szCs w:val="24"/>
        </w:rPr>
        <w:sectPr w:rsidR="00024361" w:rsidSect="00CB1FAB">
          <w:type w:val="continuous"/>
          <w:pgSz w:w="16838" w:h="11906" w:orient="landscape"/>
          <w:pgMar w:top="1418" w:right="1418" w:bottom="1418" w:left="1418" w:header="708" w:footer="708" w:gutter="0"/>
          <w:lnNumType w:countBy="1" w:restart="continuous"/>
          <w:cols w:space="708"/>
          <w:docGrid w:linePitch="360"/>
        </w:sectPr>
      </w:pPr>
    </w:p>
    <w:p w14:paraId="7F3833F4" w14:textId="325B1EEF" w:rsidR="00024361" w:rsidRDefault="00CB1FAB" w:rsidP="006D24F7">
      <w:pPr>
        <w:spacing w:afterLines="0" w:after="0"/>
        <w:ind w:firstLine="0"/>
        <w:rPr>
          <w:rFonts w:ascii="Times New Roman" w:hAnsi="Times New Roman" w:cs="Times New Roman"/>
          <w:sz w:val="24"/>
          <w:szCs w:val="24"/>
        </w:rPr>
        <w:sectPr w:rsidR="00024361" w:rsidSect="00CB1FAB">
          <w:type w:val="continuous"/>
          <w:pgSz w:w="16838" w:h="11906" w:orient="landscape"/>
          <w:pgMar w:top="1418" w:right="1418" w:bottom="1418" w:left="1418" w:header="709" w:footer="709" w:gutter="0"/>
          <w:lnNumType w:countBy="1" w:restart="continuous"/>
          <w:cols w:space="708"/>
          <w:docGrid w:linePitch="360"/>
        </w:sect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6CBE7636" wp14:editId="61C9E914">
                <wp:simplePos x="0" y="0"/>
                <wp:positionH relativeFrom="margin">
                  <wp:posOffset>0</wp:posOffset>
                </wp:positionH>
                <wp:positionV relativeFrom="paragraph">
                  <wp:posOffset>-635</wp:posOffset>
                </wp:positionV>
                <wp:extent cx="9274175" cy="4615180"/>
                <wp:effectExtent l="19050" t="0" r="22225" b="13970"/>
                <wp:wrapNone/>
                <wp:docPr id="40" name="Grup 63"/>
                <wp:cNvGraphicFramePr/>
                <a:graphic xmlns:a="http://schemas.openxmlformats.org/drawingml/2006/main">
                  <a:graphicData uri="http://schemas.microsoft.com/office/word/2010/wordprocessingGroup">
                    <wpg:wgp>
                      <wpg:cNvGrpSpPr/>
                      <wpg:grpSpPr>
                        <a:xfrm>
                          <a:off x="0" y="0"/>
                          <a:ext cx="9274175" cy="4615180"/>
                          <a:chOff x="0" y="0"/>
                          <a:chExt cx="9274175" cy="4615232"/>
                        </a:xfrm>
                      </wpg:grpSpPr>
                      <wps:wsp>
                        <wps:cNvPr id="42" name="Düz Ok Bağlayıcısı 46"/>
                        <wps:cNvCnPr/>
                        <wps:spPr>
                          <a:xfrm flipH="1">
                            <a:off x="411480" y="754380"/>
                            <a:ext cx="3208020" cy="1408079"/>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grpSp>
                        <wpg:cNvPr id="43" name="Grup 59"/>
                        <wpg:cNvGrpSpPr/>
                        <wpg:grpSpPr>
                          <a:xfrm>
                            <a:off x="0" y="0"/>
                            <a:ext cx="9274175" cy="4615232"/>
                            <a:chOff x="0" y="0"/>
                            <a:chExt cx="9274175" cy="4615232"/>
                          </a:xfrm>
                        </wpg:grpSpPr>
                        <wpg:grpSp>
                          <wpg:cNvPr id="46" name="Grup 38"/>
                          <wpg:cNvGrpSpPr/>
                          <wpg:grpSpPr>
                            <a:xfrm>
                              <a:off x="0" y="0"/>
                              <a:ext cx="9274175" cy="3458846"/>
                              <a:chOff x="0" y="0"/>
                              <a:chExt cx="9274175" cy="3458846"/>
                            </a:xfrm>
                          </wpg:grpSpPr>
                          <wpg:grpSp>
                            <wpg:cNvPr id="47" name="Grup 13"/>
                            <wpg:cNvGrpSpPr/>
                            <wpg:grpSpPr>
                              <a:xfrm>
                                <a:off x="0" y="749534"/>
                                <a:ext cx="9274175" cy="2709312"/>
                                <a:chOff x="0" y="610264"/>
                                <a:chExt cx="6957060" cy="2098101"/>
                              </a:xfrm>
                              <a:noFill/>
                            </wpg:grpSpPr>
                            <wpg:graphicFrame>
                              <wpg:cNvPr id="48" name="Diyagram 40"/>
                              <wpg:cNvFrPr/>
                              <wpg:xfrm>
                                <a:off x="0" y="1230085"/>
                                <a:ext cx="6957060" cy="1478280"/>
                              </wpg:xfrm>
                              <a:graphic>
                                <a:graphicData uri="http://schemas.openxmlformats.org/drawingml/2006/diagram">
                                  <dgm:relIds xmlns:dgm="http://schemas.openxmlformats.org/drawingml/2006/diagram" xmlns:r="http://schemas.openxmlformats.org/officeDocument/2006/relationships" r:dm="rId7" r:lo="rId8" r:qs="rId9" r:cs="rId10"/>
                                </a:graphicData>
                              </a:graphic>
                            </wpg:graphicFrame>
                            <wps:wsp>
                              <wps:cNvPr id="49" name="Düz Ok Bağlayıcısı 47"/>
                              <wps:cNvCnPr/>
                              <wps:spPr>
                                <a:xfrm>
                                  <a:off x="664549" y="639167"/>
                                  <a:ext cx="3498148" cy="1019815"/>
                                </a:xfrm>
                                <a:prstGeom prst="straightConnector1">
                                  <a:avLst/>
                                </a:prstGeom>
                                <a:grpFill/>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50" name="Düz Ok Bağlayıcısı 48"/>
                              <wps:cNvCnPr/>
                              <wps:spPr>
                                <a:xfrm>
                                  <a:off x="1852806" y="624534"/>
                                  <a:ext cx="1221319" cy="1073818"/>
                                </a:xfrm>
                                <a:prstGeom prst="straightConnector1">
                                  <a:avLst/>
                                </a:prstGeom>
                                <a:grpFill/>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51" name="Düz Ok Bağlayıcısı 49"/>
                              <wps:cNvCnPr/>
                              <wps:spPr>
                                <a:xfrm flipH="1">
                                  <a:off x="1708975" y="629533"/>
                                  <a:ext cx="2340303" cy="1059754"/>
                                </a:xfrm>
                                <a:prstGeom prst="straightConnector1">
                                  <a:avLst/>
                                </a:prstGeom>
                                <a:grpFill/>
                                <a:ln>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52" name="Düz Ok Bağlayıcısı 50"/>
                              <wps:cNvCnPr/>
                              <wps:spPr>
                                <a:xfrm flipH="1">
                                  <a:off x="5094514" y="610264"/>
                                  <a:ext cx="1291360" cy="1088088"/>
                                </a:xfrm>
                                <a:prstGeom prst="straightConnector1">
                                  <a:avLst/>
                                </a:prstGeom>
                                <a:grpFill/>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53" name="Düz Ok Bağlayıcısı 51"/>
                              <wps:cNvCnPr/>
                              <wps:spPr>
                                <a:xfrm>
                                  <a:off x="5210899" y="610264"/>
                                  <a:ext cx="1103903" cy="1089269"/>
                                </a:xfrm>
                                <a:prstGeom prst="straightConnector1">
                                  <a:avLst/>
                                </a:prstGeom>
                                <a:grpFill/>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grpSp>
                          <wpg:grpSp>
                            <wpg:cNvPr id="54" name="Grup 202"/>
                            <wpg:cNvGrpSpPr/>
                            <wpg:grpSpPr>
                              <a:xfrm>
                                <a:off x="236220" y="0"/>
                                <a:ext cx="8988489" cy="786856"/>
                                <a:chOff x="0" y="0"/>
                                <a:chExt cx="6282612" cy="786856"/>
                              </a:xfrm>
                            </wpg:grpSpPr>
                            <wps:wsp>
                              <wps:cNvPr id="58" name="Dikdörtgen: Yuvarlatılmış Köşeler 15"/>
                              <wps:cNvSpPr/>
                              <wps:spPr>
                                <a:xfrm>
                                  <a:off x="0" y="37322"/>
                                  <a:ext cx="908180" cy="749534"/>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EAF7156"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Technological Infrastructure (SF1)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Dikdörtgen: Yuvarlatılmış Köşeler 20"/>
                              <wps:cNvSpPr/>
                              <wps:spPr>
                                <a:xfrm>
                                  <a:off x="1107232" y="18661"/>
                                  <a:ext cx="908050" cy="7493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5BAD5E4"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Performance Improvement (SF2)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Dikdörtgen: Yuvarlatılmış Köşeler 25"/>
                              <wps:cNvSpPr/>
                              <wps:spPr>
                                <a:xfrm>
                                  <a:off x="2133600" y="31102"/>
                                  <a:ext cx="908180" cy="749534"/>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8EE918D"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Strategic Alignment (SF3)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Dikdörtgen: Yuvarlatılmış Köşeler 27"/>
                              <wps:cNvSpPr/>
                              <wps:spPr>
                                <a:xfrm>
                                  <a:off x="3153747" y="24882"/>
                                  <a:ext cx="908180" cy="749534"/>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75F0475"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Reliable and Accurate Data (SF4)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Dikdörtgen: Yuvarlatılmış Köşeler 60"/>
                              <wps:cNvSpPr/>
                              <wps:spPr>
                                <a:xfrm>
                                  <a:off x="4192555" y="0"/>
                                  <a:ext cx="995265" cy="749534"/>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0947E4C"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Innovation and Competitiveness (SF5)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Dikdörtgen: Yuvarlatılmış Köşeler 61"/>
                              <wps:cNvSpPr/>
                              <wps:spPr>
                                <a:xfrm>
                                  <a:off x="5287347" y="0"/>
                                  <a:ext cx="995265" cy="749534"/>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AAA0243"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Knowledge Accessibility (SF6)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64" name="Grup 58"/>
                          <wpg:cNvGrpSpPr/>
                          <wpg:grpSpPr>
                            <a:xfrm>
                              <a:off x="175260" y="3520440"/>
                              <a:ext cx="8838734" cy="1094792"/>
                              <a:chOff x="0" y="0"/>
                              <a:chExt cx="8838734" cy="1094792"/>
                            </a:xfrm>
                          </wpg:grpSpPr>
                          <wps:wsp>
                            <wps:cNvPr id="65" name="Oval 65"/>
                            <wps:cNvSpPr/>
                            <wps:spPr>
                              <a:xfrm>
                                <a:off x="0" y="0"/>
                                <a:ext cx="1026018" cy="1020146"/>
                              </a:xfrm>
                              <a:prstGeom prst="ellipse">
                                <a:avLst/>
                              </a:prstGeom>
                              <a:ln/>
                            </wps:spPr>
                            <wps:style>
                              <a:lnRef idx="2">
                                <a:schemeClr val="dk1"/>
                              </a:lnRef>
                              <a:fillRef idx="1">
                                <a:schemeClr val="lt1"/>
                              </a:fillRef>
                              <a:effectRef idx="0">
                                <a:schemeClr val="dk1"/>
                              </a:effectRef>
                              <a:fontRef idx="minor">
                                <a:schemeClr val="dk1"/>
                              </a:fontRef>
                            </wps:style>
                            <wps:txbx>
                              <w:txbxContent>
                                <w:p w14:paraId="47355346" w14:textId="77777777" w:rsidR="00CB1FAB" w:rsidRPr="00602218" w:rsidRDefault="00CB1FAB" w:rsidP="00CB1FAB">
                                  <w:pPr>
                                    <w:spacing w:after="288"/>
                                    <w:ind w:firstLine="0"/>
                                    <w:jc w:val="center"/>
                                    <w:rPr>
                                      <w:rFonts w:ascii="Times New Roman" w:hAnsi="Times New Roman" w:cs="Times New Roman"/>
                                      <w:color w:val="FF0000"/>
                                      <w:sz w:val="18"/>
                                      <w:szCs w:val="18"/>
                                      <w:lang w:val="tr-TR"/>
                                    </w:rPr>
                                  </w:pPr>
                                  <w:r w:rsidRPr="00602218">
                                    <w:rPr>
                                      <w:rFonts w:ascii="Times New Roman" w:hAnsi="Times New Roman" w:cs="Times New Roman"/>
                                      <w:color w:val="FF0000"/>
                                      <w:sz w:val="18"/>
                                      <w:szCs w:val="18"/>
                                      <w:lang w:val="tr-TR"/>
                                    </w:rPr>
                                    <w:t>RFID (DT6)</w:t>
                                  </w:r>
                                </w:p>
                                <w:p w14:paraId="63C87E57" w14:textId="77777777" w:rsidR="00CB1FAB" w:rsidRPr="00602218" w:rsidRDefault="00CB1FAB" w:rsidP="00CB1FAB">
                                  <w:pPr>
                                    <w:spacing w:after="288"/>
                                    <w:jc w:val="center"/>
                                    <w:rPr>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Oval 66"/>
                            <wps:cNvSpPr/>
                            <wps:spPr>
                              <a:xfrm>
                                <a:off x="1493520" y="0"/>
                                <a:ext cx="1113453" cy="1026367"/>
                              </a:xfrm>
                              <a:prstGeom prst="ellipse">
                                <a:avLst/>
                              </a:prstGeom>
                              <a:ln/>
                            </wps:spPr>
                            <wps:style>
                              <a:lnRef idx="2">
                                <a:schemeClr val="dk1"/>
                              </a:lnRef>
                              <a:fillRef idx="1">
                                <a:schemeClr val="lt1"/>
                              </a:fillRef>
                              <a:effectRef idx="0">
                                <a:schemeClr val="dk1"/>
                              </a:effectRef>
                              <a:fontRef idx="minor">
                                <a:schemeClr val="dk1"/>
                              </a:fontRef>
                            </wps:style>
                            <wps:txbx>
                              <w:txbxContent>
                                <w:p w14:paraId="303A0BF1"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lang w:val="tr-TR"/>
                                    </w:rPr>
                                    <w:t>Embedded System (DT4)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Oval 67"/>
                            <wps:cNvSpPr/>
                            <wps:spPr>
                              <a:xfrm>
                                <a:off x="3154680" y="0"/>
                                <a:ext cx="1138335" cy="1026368"/>
                              </a:xfrm>
                              <a:prstGeom prst="ellipse">
                                <a:avLst/>
                              </a:prstGeom>
                              <a:ln/>
                            </wps:spPr>
                            <wps:style>
                              <a:lnRef idx="2">
                                <a:schemeClr val="dk1"/>
                              </a:lnRef>
                              <a:fillRef idx="1">
                                <a:schemeClr val="lt1"/>
                              </a:fillRef>
                              <a:effectRef idx="0">
                                <a:schemeClr val="dk1"/>
                              </a:effectRef>
                              <a:fontRef idx="minor">
                                <a:schemeClr val="dk1"/>
                              </a:fontRef>
                            </wps:style>
                            <wps:txbx>
                              <w:txbxContent>
                                <w:p w14:paraId="2B91FF67"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lang w:val="tr-TR"/>
                                    </w:rPr>
                                    <w:t>Big Data (DT2)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Oval 68"/>
                            <wps:cNvSpPr/>
                            <wps:spPr>
                              <a:xfrm>
                                <a:off x="4617720" y="0"/>
                                <a:ext cx="1256523" cy="1044575"/>
                              </a:xfrm>
                              <a:prstGeom prst="ellipse">
                                <a:avLst/>
                              </a:prstGeom>
                              <a:ln/>
                            </wps:spPr>
                            <wps:style>
                              <a:lnRef idx="2">
                                <a:schemeClr val="dk1"/>
                              </a:lnRef>
                              <a:fillRef idx="1">
                                <a:schemeClr val="lt1"/>
                              </a:fillRef>
                              <a:effectRef idx="0">
                                <a:schemeClr val="dk1"/>
                              </a:effectRef>
                              <a:fontRef idx="minor">
                                <a:schemeClr val="dk1"/>
                              </a:fontRef>
                            </wps:style>
                            <wps:txbx>
                              <w:txbxContent>
                                <w:p w14:paraId="61ED2D23" w14:textId="77777777" w:rsidR="00CB1FAB" w:rsidRPr="00602218" w:rsidRDefault="00CB1FAB" w:rsidP="00CB1FAB">
                                  <w:pPr>
                                    <w:spacing w:after="288"/>
                                    <w:ind w:firstLine="0"/>
                                    <w:jc w:val="center"/>
                                    <w:rPr>
                                      <w:rFonts w:ascii="Times New Roman" w:hAnsi="Times New Roman" w:cs="Times New Roman"/>
                                      <w:color w:val="FF0000"/>
                                      <w:sz w:val="18"/>
                                      <w:szCs w:val="18"/>
                                      <w:lang w:val="tr-TR"/>
                                    </w:rPr>
                                  </w:pPr>
                                  <w:r w:rsidRPr="00602218">
                                    <w:rPr>
                                      <w:rFonts w:ascii="Times New Roman" w:hAnsi="Times New Roman" w:cs="Times New Roman"/>
                                      <w:color w:val="FF0000"/>
                                      <w:sz w:val="18"/>
                                      <w:szCs w:val="18"/>
                                      <w:lang w:val="tr-TR"/>
                                    </w:rPr>
                                    <w:t>Addictive Manufacturing (DT3)</w:t>
                                  </w:r>
                                </w:p>
                                <w:p w14:paraId="62E980FD" w14:textId="77777777" w:rsidR="00CB1FAB" w:rsidRPr="00602218" w:rsidRDefault="00CB1FAB" w:rsidP="00CB1FAB">
                                  <w:pPr>
                                    <w:spacing w:after="288"/>
                                    <w:jc w:val="center"/>
                                    <w:rPr>
                                      <w:color w:val="FF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Oval 69"/>
                            <wps:cNvSpPr/>
                            <wps:spPr>
                              <a:xfrm>
                                <a:off x="6225540" y="0"/>
                                <a:ext cx="1113155" cy="1019810"/>
                              </a:xfrm>
                              <a:prstGeom prst="ellipse">
                                <a:avLst/>
                              </a:prstGeom>
                              <a:ln/>
                            </wps:spPr>
                            <wps:style>
                              <a:lnRef idx="2">
                                <a:schemeClr val="dk1"/>
                              </a:lnRef>
                              <a:fillRef idx="1">
                                <a:schemeClr val="lt1"/>
                              </a:fillRef>
                              <a:effectRef idx="0">
                                <a:schemeClr val="dk1"/>
                              </a:effectRef>
                              <a:fontRef idx="minor">
                                <a:schemeClr val="dk1"/>
                              </a:fontRef>
                            </wps:style>
                            <wps:txbx>
                              <w:txbxContent>
                                <w:p w14:paraId="138FC0D8"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lang w:val="tr-TR"/>
                                    </w:rPr>
                                    <w:t>Machine Learning (DT5)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Oval 70"/>
                            <wps:cNvSpPr/>
                            <wps:spPr>
                              <a:xfrm>
                                <a:off x="7719060" y="0"/>
                                <a:ext cx="1119674" cy="1094792"/>
                              </a:xfrm>
                              <a:prstGeom prst="ellipse">
                                <a:avLst/>
                              </a:prstGeom>
                              <a:ln/>
                            </wps:spPr>
                            <wps:style>
                              <a:lnRef idx="2">
                                <a:schemeClr val="dk1"/>
                              </a:lnRef>
                              <a:fillRef idx="1">
                                <a:schemeClr val="lt1"/>
                              </a:fillRef>
                              <a:effectRef idx="0">
                                <a:schemeClr val="dk1"/>
                              </a:effectRef>
                              <a:fontRef idx="minor">
                                <a:schemeClr val="dk1"/>
                              </a:fontRef>
                            </wps:style>
                            <wps:txbx>
                              <w:txbxContent>
                                <w:p w14:paraId="6BC773A3"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Artificial Intelligence</w:t>
                                  </w:r>
                                  <w:r w:rsidRPr="00602218">
                                    <w:rPr>
                                      <w:rFonts w:ascii="Times New Roman" w:hAnsi="Times New Roman" w:cs="Times New Roman"/>
                                      <w:color w:val="FF0000"/>
                                      <w:sz w:val="18"/>
                                      <w:szCs w:val="18"/>
                                      <w:lang w:val="tr-TR"/>
                                    </w:rPr>
                                    <w:t xml:space="preserve"> (DT1)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6CBE7636" id="Grup 63" o:spid="_x0000_s1053" style="position:absolute;left:0;text-align:left;margin-left:0;margin-top:-.05pt;width:730.25pt;height:363.4pt;z-index:251661312;mso-position-horizontal-relative:margin" coordsize="92741,46152"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">
                <v:shape id="Düz Ok Bağlayıcısı 46" o:spid="_x0000_s1054" type="#_x0000_t32" style="position:absolute;left:4114;top:7543;width:32081;height:140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" strokecolor="black [3213]" strokeweight=".5pt">
                  <v:stroke dashstyle="3 1" endarrow="block" joinstyle="miter"/>
                </v:shape>
                <v:group id="Grup 59" o:spid="_x0000_s1055" style="position:absolute;width:92741;height:46152" coordsize="92741,4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up 38" o:spid="_x0000_s1056" style="position:absolute;width:92741;height:34588" coordsize="92741,3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up 13" o:spid="_x0000_s1057" style="position:absolute;top:7495;width:92741;height:27093" coordorigin=",6102" coordsize="69570,20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yagram 40" o:spid="_x0000_s1058" type="#_x0000_t75" style="position:absolute;left:-91;top:16962;width:69736;height:54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">
                        <v:imagedata r:id="rId12" o:title=""/>
                        <o:lock v:ext="edit" aspectratio="f"/>
                      </v:shape>
                      <v:shape id="Düz Ok Bağlayıcısı 47" o:spid="_x0000_s1059" type="#_x0000_t32" style="position:absolute;left:6645;top:6391;width:34981;height:10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" strokecolor="black [3213]" strokeweight=".5pt">
                        <v:stroke dashstyle="3 1" endarrow="block" joinstyle="miter"/>
                      </v:shape>
                      <v:shape id="Düz Ok Bağlayıcısı 48" o:spid="_x0000_s1060" type="#_x0000_t32" style="position:absolute;left:18528;top:6245;width:12213;height:107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" strokecolor="black [3213]" strokeweight=".5pt">
                        <v:stroke dashstyle="3 1" endarrow="block" joinstyle="miter"/>
                      </v:shape>
                      <v:shape id="Düz Ok Bağlayıcısı 49" o:spid="_x0000_s1061" type="#_x0000_t32" style="position:absolute;left:17089;top:6295;width:23403;height:105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" strokecolor="black [3213]" strokeweight=".5pt">
                        <v:stroke dashstyle="1 1" endarrow="block" joinstyle="miter"/>
                      </v:shape>
                      <v:shape id="Düz Ok Bağlayıcısı 50" o:spid="_x0000_s1062" type="#_x0000_t32" style="position:absolute;left:50945;top:6102;width:12913;height:108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" strokecolor="black [3213]" strokeweight=".5pt">
                        <v:stroke dashstyle="3 1" endarrow="block" joinstyle="miter"/>
                      </v:shape>
                      <v:shape id="Düz Ok Bağlayıcısı 51" o:spid="_x0000_s1063" type="#_x0000_t32" style="position:absolute;left:52108;top:6102;width:11040;height:108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" strokecolor="black [3213]" strokeweight=".5pt">
                        <v:stroke dashstyle="3 1" endarrow="block" joinstyle="miter"/>
                      </v:shape>
                    </v:group>
                    <v:group id="Grup 202" o:spid="_x0000_s1064" style="position:absolute;left:2362;width:89885;height:7868" coordsize="6282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oundrect id="Dikdörtgen: Yuvarlatılmış Köşeler 15" o:spid="_x0000_s1065" style="position:absolute;top:373;width:9081;height:74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" fillcolor="white [3201]" strokecolor="black [3200]" strokeweight="1pt">
                        <v:stroke joinstyle="miter"/>
                        <v:textbox>
                          <w:txbxContent>
                            <w:p w14:paraId="7EAF7156"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Technological Infrastructure (SF1)</w:t>
                              </w:r>
                            </w:p>
                          </w:txbxContent>
                        </v:textbox>
                      </v:roundrect>
                      <v:roundrect id="Dikdörtgen: Yuvarlatılmış Köşeler 20" o:spid="_x0000_s1066" style="position:absolute;left:11072;top:186;width:9080;height:74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" fillcolor="white [3201]" strokecolor="black [3200]" strokeweight="1pt">
                        <v:stroke joinstyle="miter"/>
                        <v:textbox>
                          <w:txbxContent>
                            <w:p w14:paraId="15BAD5E4"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Performance Improvement (SF2)</w:t>
                              </w:r>
                            </w:p>
                          </w:txbxContent>
                        </v:textbox>
                      </v:roundrect>
                      <v:roundrect id="Dikdörtgen: Yuvarlatılmış Köşeler 25" o:spid="_x0000_s1067" style="position:absolute;left:21336;top:311;width:9081;height:74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" fillcolor="white [3201]" strokecolor="black [3200]" strokeweight="1pt">
                        <v:stroke joinstyle="miter"/>
                        <v:textbox>
                          <w:txbxContent>
                            <w:p w14:paraId="58EE918D"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Strategic Alignment (SF3)</w:t>
                              </w:r>
                            </w:p>
                          </w:txbxContent>
                        </v:textbox>
                      </v:roundrect>
                      <v:roundrect id="Dikdörtgen: Yuvarlatılmış Köşeler 27" o:spid="_x0000_s1068" style="position:absolute;left:31537;top:248;width:9082;height:7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" fillcolor="white [3201]" strokecolor="black [3200]" strokeweight="1pt">
                        <v:stroke joinstyle="miter"/>
                        <v:textbox>
                          <w:txbxContent>
                            <w:p w14:paraId="275F0475"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Reliable and Accurate Data (SF4)</w:t>
                              </w:r>
                            </w:p>
                          </w:txbxContent>
                        </v:textbox>
                      </v:roundrect>
                      <v:roundrect id="Dikdörtgen: Yuvarlatılmış Köşeler 60" o:spid="_x0000_s1069" style="position:absolute;left:41925;width:9953;height:74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" fillcolor="white [3201]" strokecolor="black [3200]" strokeweight="1pt">
                        <v:stroke joinstyle="miter"/>
                        <v:textbox>
                          <w:txbxContent>
                            <w:p w14:paraId="00947E4C"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Innovation and Competitiveness (SF5)</w:t>
                              </w:r>
                            </w:p>
                          </w:txbxContent>
                        </v:textbox>
                      </v:roundrect>
                      <v:roundrect id="Dikdörtgen: Yuvarlatılmış Köşeler 61" o:spid="_x0000_s1070" style="position:absolute;left:52873;width:9953;height:74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" fillcolor="white [3201]" strokecolor="black [3200]" strokeweight="1pt">
                        <v:stroke joinstyle="miter"/>
                        <v:textbox>
                          <w:txbxContent>
                            <w:p w14:paraId="1AAA0243"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Knowledge Accessibility (SF6)</w:t>
                              </w:r>
                            </w:p>
                          </w:txbxContent>
                        </v:textbox>
                      </v:roundrect>
                    </v:group>
                  </v:group>
                  <v:group id="Grup 58" o:spid="_x0000_s1071" style="position:absolute;left:1752;top:35204;width:88387;height:10948" coordsize="88387,10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oval id="Oval 65" o:spid="_x0000_s1072" style="position:absolute;width:10260;height:10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" fillcolor="white [3201]" strokecolor="black [3200]" strokeweight="1pt">
                      <v:stroke joinstyle="miter"/>
                      <v:textbox>
                        <w:txbxContent>
                          <w:p w14:paraId="47355346" w14:textId="77777777" w:rsidR="00CB1FAB" w:rsidRPr="00602218" w:rsidRDefault="00CB1FAB" w:rsidP="00CB1FAB">
                            <w:pPr>
                              <w:spacing w:after="288"/>
                              <w:ind w:firstLine="0"/>
                              <w:jc w:val="center"/>
                              <w:rPr>
                                <w:rFonts w:ascii="Times New Roman" w:hAnsi="Times New Roman" w:cs="Times New Roman"/>
                                <w:color w:val="FF0000"/>
                                <w:sz w:val="18"/>
                                <w:szCs w:val="18"/>
                                <w:lang w:val="tr-TR"/>
                              </w:rPr>
                            </w:pPr>
                            <w:r w:rsidRPr="00602218">
                              <w:rPr>
                                <w:rFonts w:ascii="Times New Roman" w:hAnsi="Times New Roman" w:cs="Times New Roman"/>
                                <w:color w:val="FF0000"/>
                                <w:sz w:val="18"/>
                                <w:szCs w:val="18"/>
                                <w:lang w:val="tr-TR"/>
                              </w:rPr>
                              <w:t>RFID (DT6)</w:t>
                            </w:r>
                          </w:p>
                          <w:p w14:paraId="63C87E57" w14:textId="77777777" w:rsidR="00CB1FAB" w:rsidRPr="00602218" w:rsidRDefault="00CB1FAB" w:rsidP="00CB1FAB">
                            <w:pPr>
                              <w:spacing w:after="288"/>
                              <w:jc w:val="center"/>
                              <w:rPr>
                                <w:color w:val="FF0000"/>
                                <w:sz w:val="18"/>
                                <w:szCs w:val="18"/>
                              </w:rPr>
                            </w:pPr>
                          </w:p>
                        </w:txbxContent>
                      </v:textbox>
                    </v:oval>
                    <v:oval id="Oval 66" o:spid="_x0000_s1073" style="position:absolute;left:14935;width:11134;height:10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" fillcolor="white [3201]" strokecolor="black [3200]" strokeweight="1pt">
                      <v:stroke joinstyle="miter"/>
                      <v:textbox>
                        <w:txbxContent>
                          <w:p w14:paraId="303A0BF1"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lang w:val="tr-TR"/>
                              </w:rPr>
                              <w:t>Embedded System (DT4)</w:t>
                            </w:r>
                          </w:p>
                        </w:txbxContent>
                      </v:textbox>
                    </v:oval>
                    <v:oval id="Oval 67" o:spid="_x0000_s1074" style="position:absolute;left:31546;width:11384;height:10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" fillcolor="white [3201]" strokecolor="black [3200]" strokeweight="1pt">
                      <v:stroke joinstyle="miter"/>
                      <v:textbox>
                        <w:txbxContent>
                          <w:p w14:paraId="2B91FF67"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lang w:val="tr-TR"/>
                              </w:rPr>
                              <w:t>Big Data (DT2)</w:t>
                            </w:r>
                          </w:p>
                        </w:txbxContent>
                      </v:textbox>
                    </v:oval>
                    <v:oval id="Oval 68" o:spid="_x0000_s1075" style="position:absolute;left:46177;width:12565;height:10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" fillcolor="white [3201]" strokecolor="black [3200]" strokeweight="1pt">
                      <v:stroke joinstyle="miter"/>
                      <v:textbox>
                        <w:txbxContent>
                          <w:p w14:paraId="61ED2D23" w14:textId="77777777" w:rsidR="00CB1FAB" w:rsidRPr="00602218" w:rsidRDefault="00CB1FAB" w:rsidP="00CB1FAB">
                            <w:pPr>
                              <w:spacing w:after="288"/>
                              <w:ind w:firstLine="0"/>
                              <w:jc w:val="center"/>
                              <w:rPr>
                                <w:rFonts w:ascii="Times New Roman" w:hAnsi="Times New Roman" w:cs="Times New Roman"/>
                                <w:color w:val="FF0000"/>
                                <w:sz w:val="18"/>
                                <w:szCs w:val="18"/>
                                <w:lang w:val="tr-TR"/>
                              </w:rPr>
                            </w:pPr>
                            <w:r w:rsidRPr="00602218">
                              <w:rPr>
                                <w:rFonts w:ascii="Times New Roman" w:hAnsi="Times New Roman" w:cs="Times New Roman"/>
                                <w:color w:val="FF0000"/>
                                <w:sz w:val="18"/>
                                <w:szCs w:val="18"/>
                                <w:lang w:val="tr-TR"/>
                              </w:rPr>
                              <w:t>Addictive Manufacturing (DT3)</w:t>
                            </w:r>
                          </w:p>
                          <w:p w14:paraId="62E980FD" w14:textId="77777777" w:rsidR="00CB1FAB" w:rsidRPr="00602218" w:rsidRDefault="00CB1FAB" w:rsidP="00CB1FAB">
                            <w:pPr>
                              <w:spacing w:after="288"/>
                              <w:jc w:val="center"/>
                              <w:rPr>
                                <w:color w:val="FF0000"/>
                                <w:sz w:val="18"/>
                                <w:szCs w:val="18"/>
                              </w:rPr>
                            </w:pPr>
                          </w:p>
                        </w:txbxContent>
                      </v:textbox>
                    </v:oval>
                    <v:oval id="Oval 69" o:spid="_x0000_s1076" style="position:absolute;left:62255;width:11131;height:10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" fillcolor="white [3201]" strokecolor="black [3200]" strokeweight="1pt">
                      <v:stroke joinstyle="miter"/>
                      <v:textbox>
                        <w:txbxContent>
                          <w:p w14:paraId="138FC0D8"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lang w:val="tr-TR"/>
                              </w:rPr>
                              <w:t>Machine Learning (DT5)</w:t>
                            </w:r>
                          </w:p>
                        </w:txbxContent>
                      </v:textbox>
                    </v:oval>
                    <v:oval id="Oval 70" o:spid="_x0000_s1077" style="position:absolute;left:77190;width:11197;height:10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" fillcolor="white [3201]" strokecolor="black [3200]" strokeweight="1pt">
                      <v:stroke joinstyle="miter"/>
                      <v:textbox>
                        <w:txbxContent>
                          <w:p w14:paraId="6BC773A3" w14:textId="77777777" w:rsidR="00CB1FAB" w:rsidRPr="00602218" w:rsidRDefault="00CB1FAB" w:rsidP="00CB1FAB">
                            <w:pPr>
                              <w:spacing w:after="288"/>
                              <w:ind w:firstLine="0"/>
                              <w:jc w:val="center"/>
                              <w:rPr>
                                <w:color w:val="FF0000"/>
                                <w:sz w:val="18"/>
                                <w:szCs w:val="18"/>
                              </w:rPr>
                            </w:pPr>
                            <w:r w:rsidRPr="00602218">
                              <w:rPr>
                                <w:rFonts w:ascii="Times New Roman" w:hAnsi="Times New Roman" w:cs="Times New Roman"/>
                                <w:color w:val="FF0000"/>
                                <w:sz w:val="18"/>
                                <w:szCs w:val="18"/>
                              </w:rPr>
                              <w:t>Artificial Intelligence</w:t>
                            </w:r>
                            <w:r w:rsidRPr="00602218">
                              <w:rPr>
                                <w:rFonts w:ascii="Times New Roman" w:hAnsi="Times New Roman" w:cs="Times New Roman"/>
                                <w:color w:val="FF0000"/>
                                <w:sz w:val="18"/>
                                <w:szCs w:val="18"/>
                                <w:lang w:val="tr-TR"/>
                              </w:rPr>
                              <w:t xml:space="preserve"> (DT1)</w:t>
                            </w:r>
                          </w:p>
                        </w:txbxContent>
                      </v:textbox>
                    </v:oval>
                  </v:group>
                </v:group>
                <w10:wrap anchorx="margin"/>
              </v:group>
            </w:pict>
          </mc:Fallback>
        </mc:AlternateContent>
      </w:r>
    </w:p>
    <w:p w14:paraId="26A0CF1A" w14:textId="77777777" w:rsidR="00CB1FAB" w:rsidRDefault="00CB1FAB" w:rsidP="00003FFA">
      <w:pPr>
        <w:spacing w:after="288"/>
        <w:ind w:firstLine="0"/>
        <w:rPr>
          <w:rFonts w:ascii="Times New Roman" w:hAnsi="Times New Roman" w:cs="Times New Roman"/>
          <w:sz w:val="24"/>
          <w:szCs w:val="24"/>
        </w:rPr>
      </w:pPr>
    </w:p>
    <w:p w14:paraId="7E905257" w14:textId="77777777" w:rsidR="00CB1FAB" w:rsidRDefault="00CB1FAB" w:rsidP="00003FFA">
      <w:pPr>
        <w:spacing w:after="288"/>
        <w:ind w:firstLine="0"/>
        <w:rPr>
          <w:rFonts w:ascii="Times New Roman" w:hAnsi="Times New Roman" w:cs="Times New Roman"/>
          <w:sz w:val="24"/>
          <w:szCs w:val="24"/>
        </w:rPr>
      </w:pPr>
    </w:p>
    <w:p w14:paraId="6E68266D" w14:textId="77777777" w:rsidR="00CB1FAB" w:rsidRDefault="00CB1FAB" w:rsidP="00003FFA">
      <w:pPr>
        <w:spacing w:after="288"/>
        <w:ind w:firstLine="0"/>
        <w:rPr>
          <w:rFonts w:ascii="Times New Roman" w:hAnsi="Times New Roman" w:cs="Times New Roman"/>
          <w:sz w:val="24"/>
          <w:szCs w:val="24"/>
        </w:rPr>
      </w:pPr>
    </w:p>
    <w:p w14:paraId="7B523FDA" w14:textId="77777777" w:rsidR="00CB1FAB" w:rsidRDefault="00CB1FAB" w:rsidP="00003FFA">
      <w:pPr>
        <w:spacing w:after="288"/>
        <w:ind w:firstLine="0"/>
        <w:rPr>
          <w:rFonts w:ascii="Times New Roman" w:hAnsi="Times New Roman" w:cs="Times New Roman"/>
          <w:sz w:val="24"/>
          <w:szCs w:val="24"/>
        </w:rPr>
      </w:pPr>
    </w:p>
    <w:p w14:paraId="1AE3E674" w14:textId="77777777" w:rsidR="00CB1FAB" w:rsidRDefault="00CB1FAB" w:rsidP="00003FFA">
      <w:pPr>
        <w:spacing w:after="288"/>
        <w:ind w:firstLine="0"/>
        <w:rPr>
          <w:rFonts w:ascii="Times New Roman" w:hAnsi="Times New Roman" w:cs="Times New Roman"/>
          <w:sz w:val="24"/>
          <w:szCs w:val="24"/>
        </w:rPr>
      </w:pPr>
    </w:p>
    <w:p w14:paraId="008E05F7" w14:textId="5154AC97" w:rsidR="00CB1FAB" w:rsidRDefault="00CB1FAB" w:rsidP="00003FFA">
      <w:pPr>
        <w:spacing w:after="288"/>
        <w:ind w:firstLine="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35DFD67" wp14:editId="7468AE3D">
                <wp:simplePos x="0" y="0"/>
                <wp:positionH relativeFrom="column">
                  <wp:posOffset>5386070</wp:posOffset>
                </wp:positionH>
                <wp:positionV relativeFrom="paragraph">
                  <wp:posOffset>246380</wp:posOffset>
                </wp:positionV>
                <wp:extent cx="0" cy="554990"/>
                <wp:effectExtent l="76200" t="0" r="57150" b="54610"/>
                <wp:wrapNone/>
                <wp:docPr id="74" name="Straight Arrow Connector 74"/>
                <wp:cNvGraphicFramePr/>
                <a:graphic xmlns:a="http://schemas.openxmlformats.org/drawingml/2006/main">
                  <a:graphicData uri="http://schemas.microsoft.com/office/word/2010/wordprocessingShape">
                    <wps:wsp>
                      <wps:cNvCnPr/>
                      <wps:spPr>
                        <a:xfrm>
                          <a:off x="0" y="0"/>
                          <a:ext cx="0" cy="5549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B79197B" id="Straight Arrow Connector 74" o:spid="_x0000_s1026" type="#_x0000_t32" style="position:absolute;margin-left:424.1pt;margin-top:19.4pt;width:0;height:43.7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" strokecolor="black [3200]" strokeweight="1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389A643" wp14:editId="045601FF">
                <wp:simplePos x="0" y="0"/>
                <wp:positionH relativeFrom="column">
                  <wp:posOffset>8385810</wp:posOffset>
                </wp:positionH>
                <wp:positionV relativeFrom="paragraph">
                  <wp:posOffset>223520</wp:posOffset>
                </wp:positionV>
                <wp:extent cx="0" cy="555587"/>
                <wp:effectExtent l="76200" t="0" r="57150" b="54610"/>
                <wp:wrapNone/>
                <wp:docPr id="76" name="Straight Arrow Connector 76"/>
                <wp:cNvGraphicFramePr/>
                <a:graphic xmlns:a="http://schemas.openxmlformats.org/drawingml/2006/main">
                  <a:graphicData uri="http://schemas.microsoft.com/office/word/2010/wordprocessingShape">
                    <wps:wsp>
                      <wps:cNvCnPr/>
                      <wps:spPr>
                        <a:xfrm>
                          <a:off x="0" y="0"/>
                          <a:ext cx="0" cy="5555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F9AD415" id="Straight Arrow Connector 76" o:spid="_x0000_s1026" type="#_x0000_t32" style="position:absolute;margin-left:660.3pt;margin-top:17.6pt;width:0;height:43.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" strokecolor="black [3200]" strokeweight="1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341A5FD" wp14:editId="386E0E4C">
                <wp:simplePos x="0" y="0"/>
                <wp:positionH relativeFrom="column">
                  <wp:posOffset>6915750</wp:posOffset>
                </wp:positionH>
                <wp:positionV relativeFrom="paragraph">
                  <wp:posOffset>223520</wp:posOffset>
                </wp:positionV>
                <wp:extent cx="0" cy="555587"/>
                <wp:effectExtent l="76200" t="0" r="57150" b="54610"/>
                <wp:wrapNone/>
                <wp:docPr id="75" name="Straight Arrow Connector 75"/>
                <wp:cNvGraphicFramePr/>
                <a:graphic xmlns:a="http://schemas.openxmlformats.org/drawingml/2006/main">
                  <a:graphicData uri="http://schemas.microsoft.com/office/word/2010/wordprocessingShape">
                    <wps:wsp>
                      <wps:cNvCnPr/>
                      <wps:spPr>
                        <a:xfrm>
                          <a:off x="0" y="0"/>
                          <a:ext cx="0" cy="5555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1BBDF9A" id="Straight Arrow Connector 75" o:spid="_x0000_s1026" type="#_x0000_t32" style="position:absolute;margin-left:544.55pt;margin-top:17.6pt;width:0;height:43.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" strokecolor="black [3200]" strokeweight="1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18FEF70" wp14:editId="0B3F4C6D">
                <wp:simplePos x="0" y="0"/>
                <wp:positionH relativeFrom="column">
                  <wp:posOffset>3854450</wp:posOffset>
                </wp:positionH>
                <wp:positionV relativeFrom="paragraph">
                  <wp:posOffset>261620</wp:posOffset>
                </wp:positionV>
                <wp:extent cx="0" cy="555587"/>
                <wp:effectExtent l="76200" t="0" r="57150" b="54610"/>
                <wp:wrapNone/>
                <wp:docPr id="73" name="Straight Arrow Connector 73"/>
                <wp:cNvGraphicFramePr/>
                <a:graphic xmlns:a="http://schemas.openxmlformats.org/drawingml/2006/main">
                  <a:graphicData uri="http://schemas.microsoft.com/office/word/2010/wordprocessingShape">
                    <wps:wsp>
                      <wps:cNvCnPr/>
                      <wps:spPr>
                        <a:xfrm>
                          <a:off x="0" y="0"/>
                          <a:ext cx="0" cy="5555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71EC170" id="Straight Arrow Connector 73" o:spid="_x0000_s1026" type="#_x0000_t32" style="position:absolute;margin-left:303.5pt;margin-top:20.6pt;width:0;height:43.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" strokecolor="black [3200]" strokeweight="1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9F24F27" wp14:editId="59A1F335">
                <wp:simplePos x="0" y="0"/>
                <wp:positionH relativeFrom="column">
                  <wp:posOffset>2223770</wp:posOffset>
                </wp:positionH>
                <wp:positionV relativeFrom="paragraph">
                  <wp:posOffset>262217</wp:posOffset>
                </wp:positionV>
                <wp:extent cx="0" cy="555587"/>
                <wp:effectExtent l="76200" t="0" r="57150" b="54610"/>
                <wp:wrapNone/>
                <wp:docPr id="72" name="Straight Arrow Connector 72"/>
                <wp:cNvGraphicFramePr/>
                <a:graphic xmlns:a="http://schemas.openxmlformats.org/drawingml/2006/main">
                  <a:graphicData uri="http://schemas.microsoft.com/office/word/2010/wordprocessingShape">
                    <wps:wsp>
                      <wps:cNvCnPr/>
                      <wps:spPr>
                        <a:xfrm>
                          <a:off x="0" y="0"/>
                          <a:ext cx="0" cy="5555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1709D5D" id="Straight Arrow Connector 72" o:spid="_x0000_s1026" type="#_x0000_t32" style="position:absolute;margin-left:175.1pt;margin-top:20.65pt;width:0;height:43.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" strokecolor="black [3200]" strokeweight="1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068CE5" wp14:editId="3352D43C">
                <wp:simplePos x="0" y="0"/>
                <wp:positionH relativeFrom="column">
                  <wp:posOffset>669290</wp:posOffset>
                </wp:positionH>
                <wp:positionV relativeFrom="paragraph">
                  <wp:posOffset>261620</wp:posOffset>
                </wp:positionV>
                <wp:extent cx="0" cy="555587"/>
                <wp:effectExtent l="76200" t="0" r="57150" b="54610"/>
                <wp:wrapNone/>
                <wp:docPr id="71" name="Straight Arrow Connector 71"/>
                <wp:cNvGraphicFramePr/>
                <a:graphic xmlns:a="http://schemas.openxmlformats.org/drawingml/2006/main">
                  <a:graphicData uri="http://schemas.microsoft.com/office/word/2010/wordprocessingShape">
                    <wps:wsp>
                      <wps:cNvCnPr/>
                      <wps:spPr>
                        <a:xfrm>
                          <a:off x="0" y="0"/>
                          <a:ext cx="0" cy="5555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B283659" id="Straight Arrow Connector 71" o:spid="_x0000_s1026" type="#_x0000_t32" style="position:absolute;margin-left:52.7pt;margin-top:20.6pt;width:0;height:43.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" strokecolor="black [3200]" strokeweight="1pt">
                <v:stroke endarrow="block" joinstyle="miter"/>
              </v:shape>
            </w:pict>
          </mc:Fallback>
        </mc:AlternateContent>
      </w:r>
    </w:p>
    <w:p w14:paraId="685884BF" w14:textId="77777777" w:rsidR="00CB1FAB" w:rsidRDefault="00CB1FAB" w:rsidP="00003FFA">
      <w:pPr>
        <w:spacing w:after="288"/>
        <w:ind w:firstLine="0"/>
        <w:rPr>
          <w:rFonts w:ascii="Times New Roman" w:hAnsi="Times New Roman" w:cs="Times New Roman"/>
          <w:sz w:val="24"/>
          <w:szCs w:val="24"/>
        </w:rPr>
      </w:pPr>
    </w:p>
    <w:p w14:paraId="3ECE2F98" w14:textId="77777777" w:rsidR="00CB1FAB" w:rsidRDefault="00CB1FAB" w:rsidP="00003FFA">
      <w:pPr>
        <w:spacing w:after="288"/>
        <w:ind w:firstLine="0"/>
        <w:rPr>
          <w:rFonts w:ascii="Times New Roman" w:hAnsi="Times New Roman" w:cs="Times New Roman"/>
          <w:sz w:val="24"/>
          <w:szCs w:val="24"/>
        </w:rPr>
      </w:pPr>
    </w:p>
    <w:p w14:paraId="6FE65D66" w14:textId="77777777" w:rsidR="00CB1FAB" w:rsidRDefault="00CB1FAB" w:rsidP="00003FFA">
      <w:pPr>
        <w:spacing w:after="288"/>
        <w:ind w:firstLine="0"/>
        <w:rPr>
          <w:rFonts w:ascii="Times New Roman" w:hAnsi="Times New Roman" w:cs="Times New Roman"/>
          <w:sz w:val="24"/>
          <w:szCs w:val="24"/>
        </w:rPr>
      </w:pPr>
    </w:p>
    <w:p w14:paraId="2F61CD3D" w14:textId="77777777" w:rsidR="00CB1FAB" w:rsidRDefault="00CB1FAB" w:rsidP="00003FFA">
      <w:pPr>
        <w:spacing w:after="288"/>
        <w:ind w:firstLine="0"/>
        <w:rPr>
          <w:rFonts w:ascii="Times New Roman" w:hAnsi="Times New Roman" w:cs="Times New Roman"/>
          <w:sz w:val="24"/>
          <w:szCs w:val="24"/>
        </w:rPr>
      </w:pPr>
    </w:p>
    <w:p w14:paraId="7CCA47A9" w14:textId="4F2E367F" w:rsidR="00CB1FAB" w:rsidRDefault="00CB1FAB" w:rsidP="00CB1FAB">
      <w:pPr>
        <w:spacing w:afterLines="0" w:after="0"/>
        <w:ind w:firstLine="0"/>
        <w:jc w:val="center"/>
        <w:rPr>
          <w:rFonts w:ascii="Times New Roman" w:hAnsi="Times New Roman" w:cs="Times New Roman"/>
          <w:sz w:val="24"/>
          <w:szCs w:val="24"/>
        </w:rPr>
        <w:sectPr w:rsidR="00CB1FAB" w:rsidSect="00CB1FAB">
          <w:type w:val="continuous"/>
          <w:pgSz w:w="16838" w:h="11906" w:orient="landscape"/>
          <w:pgMar w:top="1418" w:right="1418" w:bottom="1418" w:left="1418" w:header="709" w:footer="709" w:gutter="0"/>
          <w:lnNumType w:countBy="1" w:restart="continuous"/>
          <w:cols w:space="708"/>
          <w:docGrid w:linePitch="360"/>
        </w:sectPr>
      </w:pPr>
      <w:r w:rsidRPr="00F64A7C">
        <w:rPr>
          <w:rFonts w:ascii="Times New Roman" w:hAnsi="Times New Roman" w:cs="Times New Roman"/>
          <w:b/>
          <w:sz w:val="24"/>
          <w:szCs w:val="24"/>
        </w:rPr>
        <w:t xml:space="preserve">Figure </w:t>
      </w:r>
      <w:r>
        <w:rPr>
          <w:rFonts w:ascii="Times New Roman" w:hAnsi="Times New Roman" w:cs="Times New Roman"/>
          <w:b/>
          <w:sz w:val="24"/>
          <w:szCs w:val="24"/>
        </w:rPr>
        <w:t>3</w:t>
      </w:r>
      <w:r w:rsidRPr="00F64A7C">
        <w:rPr>
          <w:rFonts w:ascii="Times New Roman" w:hAnsi="Times New Roman" w:cs="Times New Roman"/>
          <w:b/>
          <w:sz w:val="24"/>
          <w:szCs w:val="24"/>
        </w:rPr>
        <w:t>.</w:t>
      </w:r>
      <w:r>
        <w:rPr>
          <w:rFonts w:ascii="Times New Roman" w:hAnsi="Times New Roman" w:cs="Times New Roman"/>
          <w:sz w:val="24"/>
          <w:szCs w:val="24"/>
        </w:rPr>
        <w:t xml:space="preserve"> Summary of the results</w:t>
      </w:r>
    </w:p>
    <w:p w14:paraId="29CB9347" w14:textId="0AF9F15A" w:rsidR="00F64A7C" w:rsidRDefault="00C25EC7" w:rsidP="00003FFA">
      <w:pPr>
        <w:spacing w:after="288"/>
        <w:ind w:firstLine="0"/>
        <w:rPr>
          <w:rFonts w:ascii="Times New Roman" w:hAnsi="Times New Roman" w:cs="Times New Roman"/>
          <w:sz w:val="24"/>
          <w:szCs w:val="24"/>
        </w:rPr>
      </w:pPr>
      <w:r>
        <w:rPr>
          <w:rFonts w:ascii="Times New Roman" w:hAnsi="Times New Roman" w:cs="Times New Roman"/>
          <w:sz w:val="24"/>
          <w:szCs w:val="24"/>
        </w:rPr>
        <w:t xml:space="preserve">In </w:t>
      </w:r>
      <w:r w:rsidR="00A70DBD" w:rsidRPr="00F64A7C">
        <w:rPr>
          <w:rFonts w:ascii="Times New Roman" w:hAnsi="Times New Roman" w:cs="Times New Roman"/>
          <w:sz w:val="24"/>
          <w:szCs w:val="24"/>
        </w:rPr>
        <w:t xml:space="preserve">summary, </w:t>
      </w:r>
      <w:r w:rsidR="00A70DBD" w:rsidRPr="00386E7A">
        <w:rPr>
          <w:rFonts w:ascii="Times New Roman" w:hAnsi="Times New Roman" w:cs="Times New Roman"/>
          <w:sz w:val="24"/>
          <w:szCs w:val="24"/>
        </w:rPr>
        <w:t xml:space="preserve">according to Figure </w:t>
      </w:r>
      <w:r w:rsidR="00386E7A" w:rsidRPr="00386E7A">
        <w:rPr>
          <w:rFonts w:ascii="Times New Roman" w:hAnsi="Times New Roman" w:cs="Times New Roman"/>
          <w:sz w:val="24"/>
          <w:szCs w:val="24"/>
        </w:rPr>
        <w:t>3</w:t>
      </w:r>
      <w:r w:rsidR="00A70DBD" w:rsidRPr="00386E7A">
        <w:rPr>
          <w:rFonts w:ascii="Times New Roman" w:hAnsi="Times New Roman" w:cs="Times New Roman"/>
          <w:sz w:val="24"/>
          <w:szCs w:val="24"/>
        </w:rPr>
        <w:t xml:space="preserve">, </w:t>
      </w:r>
      <w:r w:rsidR="00F64A7C" w:rsidRPr="00386E7A">
        <w:rPr>
          <w:rFonts w:ascii="Times New Roman" w:hAnsi="Times New Roman" w:cs="Times New Roman"/>
          <w:sz w:val="24"/>
          <w:szCs w:val="24"/>
        </w:rPr>
        <w:t>strategic</w:t>
      </w:r>
      <w:r w:rsidR="00F64A7C" w:rsidRPr="00F64A7C">
        <w:rPr>
          <w:rFonts w:ascii="Times New Roman" w:hAnsi="Times New Roman" w:cs="Times New Roman"/>
          <w:sz w:val="24"/>
          <w:szCs w:val="24"/>
        </w:rPr>
        <w:t xml:space="preserve"> alignment (SF3)</w:t>
      </w:r>
      <w:r w:rsidR="00A70DBD" w:rsidRPr="00F64A7C">
        <w:rPr>
          <w:rFonts w:ascii="Times New Roman" w:hAnsi="Times New Roman" w:cs="Times New Roman"/>
          <w:sz w:val="24"/>
          <w:szCs w:val="24"/>
        </w:rPr>
        <w:t xml:space="preserve"> is the most important success factor of IoT enabled circular </w:t>
      </w:r>
      <w:r w:rsidR="00066E0B">
        <w:rPr>
          <w:rFonts w:ascii="Times New Roman" w:hAnsi="Times New Roman" w:cs="Times New Roman"/>
          <w:sz w:val="24"/>
          <w:szCs w:val="24"/>
        </w:rPr>
        <w:t>DSC</w:t>
      </w:r>
      <w:r w:rsidR="00A70DBD" w:rsidRPr="00F64A7C">
        <w:rPr>
          <w:rFonts w:ascii="Times New Roman" w:hAnsi="Times New Roman" w:cs="Times New Roman"/>
          <w:sz w:val="24"/>
          <w:szCs w:val="24"/>
        </w:rPr>
        <w:t xml:space="preserve">s for </w:t>
      </w:r>
      <w:r w:rsidR="0084439B">
        <w:rPr>
          <w:rFonts w:ascii="Times New Roman" w:hAnsi="Times New Roman" w:cs="Times New Roman"/>
          <w:sz w:val="24"/>
          <w:szCs w:val="24"/>
        </w:rPr>
        <w:t xml:space="preserve">the </w:t>
      </w:r>
      <w:r w:rsidR="00F64A7C" w:rsidRPr="00F64A7C">
        <w:rPr>
          <w:rFonts w:ascii="Times New Roman" w:hAnsi="Times New Roman" w:cs="Times New Roman"/>
          <w:sz w:val="24"/>
          <w:szCs w:val="24"/>
        </w:rPr>
        <w:t>dairy production</w:t>
      </w:r>
      <w:r w:rsidR="00A70DBD" w:rsidRPr="00F64A7C">
        <w:rPr>
          <w:rFonts w:ascii="Times New Roman" w:hAnsi="Times New Roman" w:cs="Times New Roman"/>
          <w:sz w:val="24"/>
          <w:szCs w:val="24"/>
        </w:rPr>
        <w:t xml:space="preserve"> stage of </w:t>
      </w:r>
      <w:r w:rsidR="00066E0B">
        <w:rPr>
          <w:rFonts w:ascii="Times New Roman" w:hAnsi="Times New Roman" w:cs="Times New Roman"/>
          <w:sz w:val="24"/>
          <w:szCs w:val="24"/>
        </w:rPr>
        <w:t>DSC</w:t>
      </w:r>
      <w:r w:rsidR="00A70DBD" w:rsidRPr="00F64A7C">
        <w:rPr>
          <w:rFonts w:ascii="Times New Roman" w:hAnsi="Times New Roman" w:cs="Times New Roman"/>
          <w:sz w:val="24"/>
          <w:szCs w:val="24"/>
        </w:rPr>
        <w:t xml:space="preserve">s. Moreover, </w:t>
      </w:r>
      <w:r w:rsidR="00F64A7C" w:rsidRPr="00F64A7C">
        <w:rPr>
          <w:rFonts w:ascii="Times New Roman" w:hAnsi="Times New Roman" w:cs="Times New Roman"/>
          <w:sz w:val="24"/>
          <w:szCs w:val="24"/>
        </w:rPr>
        <w:t xml:space="preserve">reliable and accurate data (SF4) </w:t>
      </w:r>
      <w:r w:rsidR="00A70DBD" w:rsidRPr="00F64A7C">
        <w:rPr>
          <w:rFonts w:ascii="Times New Roman" w:hAnsi="Times New Roman" w:cs="Times New Roman"/>
          <w:sz w:val="24"/>
          <w:szCs w:val="24"/>
        </w:rPr>
        <w:t xml:space="preserve">for </w:t>
      </w:r>
      <w:r w:rsidR="0084439B">
        <w:rPr>
          <w:rFonts w:ascii="Times New Roman" w:hAnsi="Times New Roman" w:cs="Times New Roman"/>
          <w:sz w:val="24"/>
          <w:szCs w:val="24"/>
        </w:rPr>
        <w:t xml:space="preserve">the </w:t>
      </w:r>
      <w:r w:rsidR="00F64A7C" w:rsidRPr="00F64A7C">
        <w:rPr>
          <w:rFonts w:ascii="Times New Roman" w:hAnsi="Times New Roman" w:cs="Times New Roman"/>
          <w:sz w:val="24"/>
          <w:szCs w:val="24"/>
        </w:rPr>
        <w:t>dairy transportation</w:t>
      </w:r>
      <w:r w:rsidR="00A70DBD" w:rsidRPr="00F64A7C">
        <w:rPr>
          <w:rFonts w:ascii="Times New Roman" w:hAnsi="Times New Roman" w:cs="Times New Roman"/>
          <w:sz w:val="24"/>
          <w:szCs w:val="24"/>
        </w:rPr>
        <w:t xml:space="preserve"> stage, </w:t>
      </w:r>
      <w:r w:rsidR="00F64A7C" w:rsidRPr="00F64A7C">
        <w:rPr>
          <w:rFonts w:ascii="Times New Roman" w:hAnsi="Times New Roman" w:cs="Times New Roman"/>
          <w:sz w:val="24"/>
          <w:szCs w:val="24"/>
        </w:rPr>
        <w:t>performance improvement (SF2)</w:t>
      </w:r>
      <w:r w:rsidR="00A70DBD" w:rsidRPr="00F64A7C">
        <w:rPr>
          <w:rFonts w:ascii="Times New Roman" w:hAnsi="Times New Roman" w:cs="Times New Roman"/>
          <w:sz w:val="24"/>
          <w:szCs w:val="24"/>
        </w:rPr>
        <w:t xml:space="preserve"> for </w:t>
      </w:r>
      <w:r w:rsidR="0084439B">
        <w:rPr>
          <w:rFonts w:ascii="Times New Roman" w:hAnsi="Times New Roman" w:cs="Times New Roman"/>
          <w:sz w:val="24"/>
          <w:szCs w:val="24"/>
        </w:rPr>
        <w:t xml:space="preserve">the </w:t>
      </w:r>
      <w:r w:rsidR="00F64A7C" w:rsidRPr="00F64A7C">
        <w:rPr>
          <w:rFonts w:ascii="Times New Roman" w:hAnsi="Times New Roman" w:cs="Times New Roman"/>
          <w:sz w:val="24"/>
          <w:szCs w:val="24"/>
        </w:rPr>
        <w:t>dairy processing stage</w:t>
      </w:r>
      <w:r w:rsidR="00A70DBD" w:rsidRPr="00F64A7C">
        <w:rPr>
          <w:rFonts w:ascii="Times New Roman" w:hAnsi="Times New Roman" w:cs="Times New Roman"/>
          <w:sz w:val="24"/>
          <w:szCs w:val="24"/>
        </w:rPr>
        <w:t xml:space="preserve"> and </w:t>
      </w:r>
      <w:r w:rsidR="00F64A7C" w:rsidRPr="00F64A7C">
        <w:rPr>
          <w:rFonts w:ascii="Times New Roman" w:hAnsi="Times New Roman" w:cs="Times New Roman"/>
          <w:sz w:val="24"/>
          <w:szCs w:val="24"/>
        </w:rPr>
        <w:t xml:space="preserve">technological infrastructure (SF1) for </w:t>
      </w:r>
      <w:r w:rsidR="0084439B">
        <w:rPr>
          <w:rFonts w:ascii="Times New Roman" w:hAnsi="Times New Roman" w:cs="Times New Roman"/>
          <w:sz w:val="24"/>
          <w:szCs w:val="24"/>
        </w:rPr>
        <w:t xml:space="preserve">the </w:t>
      </w:r>
      <w:r w:rsidR="00F64A7C" w:rsidRPr="00F64A7C">
        <w:rPr>
          <w:rFonts w:ascii="Times New Roman" w:hAnsi="Times New Roman" w:cs="Times New Roman"/>
          <w:sz w:val="24"/>
          <w:szCs w:val="24"/>
        </w:rPr>
        <w:t>packaging</w:t>
      </w:r>
      <w:r w:rsidR="00A70DBD" w:rsidRPr="00F64A7C">
        <w:rPr>
          <w:rFonts w:ascii="Times New Roman" w:hAnsi="Times New Roman" w:cs="Times New Roman"/>
          <w:sz w:val="24"/>
          <w:szCs w:val="24"/>
        </w:rPr>
        <w:t xml:space="preserve"> stage of </w:t>
      </w:r>
      <w:r w:rsidR="00066E0B">
        <w:rPr>
          <w:rFonts w:ascii="Times New Roman" w:hAnsi="Times New Roman" w:cs="Times New Roman"/>
          <w:sz w:val="24"/>
          <w:szCs w:val="24"/>
        </w:rPr>
        <w:t>DSC</w:t>
      </w:r>
      <w:r w:rsidR="00A70DBD" w:rsidRPr="00F64A7C">
        <w:rPr>
          <w:rFonts w:ascii="Times New Roman" w:hAnsi="Times New Roman" w:cs="Times New Roman"/>
          <w:sz w:val="24"/>
          <w:szCs w:val="24"/>
        </w:rPr>
        <w:t>s are essential factors. F</w:t>
      </w:r>
      <w:r w:rsidR="0084439B">
        <w:rPr>
          <w:rFonts w:ascii="Times New Roman" w:hAnsi="Times New Roman" w:cs="Times New Roman"/>
          <w:sz w:val="24"/>
          <w:szCs w:val="24"/>
        </w:rPr>
        <w:t>or the</w:t>
      </w:r>
      <w:r w:rsidR="00A70DBD" w:rsidRPr="00F64A7C">
        <w:rPr>
          <w:rFonts w:ascii="Times New Roman" w:hAnsi="Times New Roman" w:cs="Times New Roman"/>
          <w:sz w:val="24"/>
          <w:szCs w:val="24"/>
        </w:rPr>
        <w:t xml:space="preserve"> </w:t>
      </w:r>
      <w:r w:rsidR="00F64A7C" w:rsidRPr="00F64A7C">
        <w:rPr>
          <w:rFonts w:ascii="Times New Roman" w:hAnsi="Times New Roman" w:cs="Times New Roman"/>
          <w:sz w:val="24"/>
          <w:szCs w:val="24"/>
        </w:rPr>
        <w:t>distribution s</w:t>
      </w:r>
      <w:r w:rsidR="00A70DBD" w:rsidRPr="00F64A7C">
        <w:rPr>
          <w:rFonts w:ascii="Times New Roman" w:hAnsi="Times New Roman" w:cs="Times New Roman"/>
          <w:sz w:val="24"/>
          <w:szCs w:val="24"/>
        </w:rPr>
        <w:t xml:space="preserve">tage, </w:t>
      </w:r>
      <w:r w:rsidR="00F64A7C" w:rsidRPr="00F64A7C">
        <w:rPr>
          <w:rFonts w:ascii="Times New Roman" w:hAnsi="Times New Roman" w:cs="Times New Roman"/>
          <w:sz w:val="24"/>
          <w:szCs w:val="24"/>
        </w:rPr>
        <w:t>knowledge</w:t>
      </w:r>
      <w:r w:rsidR="00F64A7C" w:rsidRPr="00425A3F">
        <w:rPr>
          <w:rFonts w:ascii="Times New Roman" w:hAnsi="Times New Roman" w:cs="Times New Roman"/>
          <w:sz w:val="24"/>
          <w:szCs w:val="24"/>
        </w:rPr>
        <w:t xml:space="preserve"> accessibility (SF6</w:t>
      </w:r>
      <w:r w:rsidR="00F64A7C">
        <w:rPr>
          <w:rFonts w:ascii="Times New Roman" w:hAnsi="Times New Roman" w:cs="Times New Roman"/>
          <w:sz w:val="24"/>
          <w:szCs w:val="24"/>
        </w:rPr>
        <w:t>)</w:t>
      </w:r>
      <w:r w:rsidR="00A70DBD">
        <w:rPr>
          <w:rFonts w:ascii="Times New Roman" w:hAnsi="Times New Roman" w:cs="Times New Roman"/>
          <w:sz w:val="24"/>
          <w:szCs w:val="24"/>
        </w:rPr>
        <w:t xml:space="preserve"> is the most important factor</w:t>
      </w:r>
      <w:r w:rsidR="0084439B">
        <w:rPr>
          <w:rFonts w:ascii="Times New Roman" w:hAnsi="Times New Roman" w:cs="Times New Roman"/>
          <w:sz w:val="24"/>
          <w:szCs w:val="24"/>
        </w:rPr>
        <w:t xml:space="preserve">; </w:t>
      </w:r>
      <w:r w:rsidR="00F64A7C" w:rsidRPr="00425A3F">
        <w:rPr>
          <w:rFonts w:ascii="Times New Roman" w:hAnsi="Times New Roman" w:cs="Times New Roman"/>
          <w:sz w:val="24"/>
          <w:szCs w:val="24"/>
        </w:rPr>
        <w:t>innovation and competitiveness (SF5)</w:t>
      </w:r>
      <w:r w:rsidR="00F64A7C">
        <w:rPr>
          <w:rFonts w:ascii="Times New Roman" w:hAnsi="Times New Roman" w:cs="Times New Roman"/>
          <w:sz w:val="24"/>
          <w:szCs w:val="24"/>
        </w:rPr>
        <w:t xml:space="preserve"> </w:t>
      </w:r>
      <w:r w:rsidR="00A70DBD">
        <w:rPr>
          <w:rFonts w:ascii="Times New Roman" w:hAnsi="Times New Roman" w:cs="Times New Roman"/>
          <w:sz w:val="24"/>
          <w:szCs w:val="24"/>
        </w:rPr>
        <w:t>is the most important factor for</w:t>
      </w:r>
      <w:r w:rsidR="0084439B">
        <w:rPr>
          <w:rFonts w:ascii="Times New Roman" w:hAnsi="Times New Roman" w:cs="Times New Roman"/>
          <w:sz w:val="24"/>
          <w:szCs w:val="24"/>
        </w:rPr>
        <w:t xml:space="preserve"> the</w:t>
      </w:r>
      <w:r w:rsidR="00F64A7C">
        <w:rPr>
          <w:rFonts w:ascii="Times New Roman" w:hAnsi="Times New Roman" w:cs="Times New Roman"/>
          <w:sz w:val="24"/>
          <w:szCs w:val="24"/>
        </w:rPr>
        <w:t xml:space="preserve"> consumer</w:t>
      </w:r>
      <w:r w:rsidR="00A70DBD">
        <w:rPr>
          <w:rFonts w:ascii="Times New Roman" w:hAnsi="Times New Roman" w:cs="Times New Roman"/>
          <w:sz w:val="24"/>
          <w:szCs w:val="24"/>
        </w:rPr>
        <w:t xml:space="preserve"> stage of </w:t>
      </w:r>
      <w:r w:rsidR="00066E0B">
        <w:rPr>
          <w:rFonts w:ascii="Times New Roman" w:hAnsi="Times New Roman" w:cs="Times New Roman"/>
          <w:sz w:val="24"/>
          <w:szCs w:val="24"/>
        </w:rPr>
        <w:t>DSC</w:t>
      </w:r>
      <w:r w:rsidR="00A70DBD">
        <w:rPr>
          <w:rFonts w:ascii="Times New Roman" w:hAnsi="Times New Roman" w:cs="Times New Roman"/>
          <w:sz w:val="24"/>
          <w:szCs w:val="24"/>
        </w:rPr>
        <w:t xml:space="preserve">s. </w:t>
      </w:r>
    </w:p>
    <w:p w14:paraId="7DA9B4D3" w14:textId="6937C99F" w:rsidR="00A70DBD" w:rsidRDefault="0084439B" w:rsidP="00A70DBD">
      <w:pPr>
        <w:spacing w:after="288"/>
        <w:ind w:firstLine="0"/>
        <w:rPr>
          <w:rFonts w:ascii="Times New Roman" w:hAnsi="Times New Roman" w:cs="Times New Roman"/>
          <w:sz w:val="24"/>
          <w:szCs w:val="24"/>
        </w:rPr>
      </w:pPr>
      <w:r>
        <w:rPr>
          <w:rFonts w:ascii="Times New Roman" w:hAnsi="Times New Roman" w:cs="Times New Roman"/>
          <w:sz w:val="24"/>
          <w:szCs w:val="24"/>
        </w:rPr>
        <w:t>F</w:t>
      </w:r>
      <w:r w:rsidR="00A70DBD">
        <w:rPr>
          <w:rFonts w:ascii="Times New Roman" w:hAnsi="Times New Roman" w:cs="Times New Roman"/>
          <w:sz w:val="24"/>
          <w:szCs w:val="24"/>
        </w:rPr>
        <w:t xml:space="preserve">or the </w:t>
      </w:r>
      <w:r w:rsidR="00F64A7C">
        <w:rPr>
          <w:rFonts w:ascii="Times New Roman" w:hAnsi="Times New Roman" w:cs="Times New Roman"/>
          <w:sz w:val="24"/>
          <w:szCs w:val="24"/>
        </w:rPr>
        <w:t>dairy production</w:t>
      </w:r>
      <w:r w:rsidR="00A70DBD">
        <w:rPr>
          <w:rFonts w:ascii="Times New Roman" w:hAnsi="Times New Roman" w:cs="Times New Roman"/>
          <w:sz w:val="24"/>
          <w:szCs w:val="24"/>
        </w:rPr>
        <w:t xml:space="preserve"> stage of </w:t>
      </w:r>
      <w:r w:rsidR="00066E0B">
        <w:rPr>
          <w:rFonts w:ascii="Times New Roman" w:hAnsi="Times New Roman" w:cs="Times New Roman"/>
          <w:sz w:val="24"/>
          <w:szCs w:val="24"/>
        </w:rPr>
        <w:t>DSC</w:t>
      </w:r>
      <w:r w:rsidR="00A70DBD">
        <w:rPr>
          <w:rFonts w:ascii="Times New Roman" w:hAnsi="Times New Roman" w:cs="Times New Roman"/>
          <w:sz w:val="24"/>
          <w:szCs w:val="24"/>
        </w:rPr>
        <w:t>s, DT6</w:t>
      </w:r>
      <w:r>
        <w:rPr>
          <w:rFonts w:ascii="Times New Roman" w:hAnsi="Times New Roman" w:cs="Times New Roman"/>
          <w:sz w:val="24"/>
          <w:szCs w:val="24"/>
        </w:rPr>
        <w:t xml:space="preserve"> is an essential IoT enabled </w:t>
      </w:r>
      <w:r w:rsidR="0075599D">
        <w:rPr>
          <w:rFonts w:ascii="Times New Roman" w:hAnsi="Times New Roman" w:cs="Times New Roman"/>
          <w:sz w:val="24"/>
          <w:szCs w:val="24"/>
        </w:rPr>
        <w:t>technology;</w:t>
      </w:r>
      <w:r w:rsidR="00A70DBD">
        <w:rPr>
          <w:rFonts w:ascii="Times New Roman" w:hAnsi="Times New Roman" w:cs="Times New Roman"/>
          <w:sz w:val="24"/>
          <w:szCs w:val="24"/>
        </w:rPr>
        <w:t xml:space="preserve"> for </w:t>
      </w:r>
      <w:r w:rsidR="0075599D">
        <w:rPr>
          <w:rFonts w:ascii="Times New Roman" w:hAnsi="Times New Roman" w:cs="Times New Roman"/>
          <w:sz w:val="24"/>
          <w:szCs w:val="24"/>
        </w:rPr>
        <w:t xml:space="preserve">the </w:t>
      </w:r>
      <w:r w:rsidR="00F64A7C">
        <w:rPr>
          <w:rFonts w:ascii="Times New Roman" w:hAnsi="Times New Roman" w:cs="Times New Roman"/>
          <w:sz w:val="24"/>
          <w:szCs w:val="24"/>
        </w:rPr>
        <w:t>dairy transportation</w:t>
      </w:r>
      <w:r w:rsidR="00A70DBD">
        <w:rPr>
          <w:rFonts w:ascii="Times New Roman" w:hAnsi="Times New Roman" w:cs="Times New Roman"/>
          <w:sz w:val="24"/>
          <w:szCs w:val="24"/>
        </w:rPr>
        <w:t xml:space="preserve"> stage</w:t>
      </w:r>
      <w:r w:rsidR="0075599D">
        <w:rPr>
          <w:rFonts w:ascii="Times New Roman" w:hAnsi="Times New Roman" w:cs="Times New Roman"/>
          <w:sz w:val="24"/>
          <w:szCs w:val="24"/>
        </w:rPr>
        <w:t xml:space="preserve">, </w:t>
      </w:r>
      <w:r w:rsidR="00A70DBD">
        <w:rPr>
          <w:rFonts w:ascii="Times New Roman" w:hAnsi="Times New Roman" w:cs="Times New Roman"/>
          <w:sz w:val="24"/>
          <w:szCs w:val="24"/>
        </w:rPr>
        <w:t>DT4</w:t>
      </w:r>
      <w:r w:rsidR="0075599D">
        <w:rPr>
          <w:rFonts w:ascii="Times New Roman" w:hAnsi="Times New Roman" w:cs="Times New Roman"/>
          <w:sz w:val="24"/>
          <w:szCs w:val="24"/>
        </w:rPr>
        <w:t xml:space="preserve"> is</w:t>
      </w:r>
      <w:r w:rsidR="00A70DBD">
        <w:rPr>
          <w:rFonts w:ascii="Times New Roman" w:hAnsi="Times New Roman" w:cs="Times New Roman"/>
          <w:sz w:val="24"/>
          <w:szCs w:val="24"/>
        </w:rPr>
        <w:t xml:space="preserve"> essential. Moreover, while DT2 is the most suitable IoT enabled digital technology for </w:t>
      </w:r>
      <w:r>
        <w:rPr>
          <w:rFonts w:ascii="Times New Roman" w:hAnsi="Times New Roman" w:cs="Times New Roman"/>
          <w:sz w:val="24"/>
          <w:szCs w:val="24"/>
        </w:rPr>
        <w:t xml:space="preserve">the </w:t>
      </w:r>
      <w:r w:rsidR="00F64A7C">
        <w:rPr>
          <w:rFonts w:ascii="Times New Roman" w:hAnsi="Times New Roman" w:cs="Times New Roman"/>
          <w:sz w:val="24"/>
          <w:szCs w:val="24"/>
        </w:rPr>
        <w:t>dairy processing</w:t>
      </w:r>
      <w:r w:rsidR="00A70DBD">
        <w:rPr>
          <w:rFonts w:ascii="Times New Roman" w:hAnsi="Times New Roman" w:cs="Times New Roman"/>
          <w:sz w:val="24"/>
          <w:szCs w:val="24"/>
        </w:rPr>
        <w:t xml:space="preserve"> stage of </w:t>
      </w:r>
      <w:r w:rsidR="00066E0B">
        <w:rPr>
          <w:rFonts w:ascii="Times New Roman" w:hAnsi="Times New Roman" w:cs="Times New Roman"/>
          <w:sz w:val="24"/>
          <w:szCs w:val="24"/>
        </w:rPr>
        <w:t>DSC</w:t>
      </w:r>
      <w:r w:rsidR="00A70DBD">
        <w:rPr>
          <w:rFonts w:ascii="Times New Roman" w:hAnsi="Times New Roman" w:cs="Times New Roman"/>
          <w:sz w:val="24"/>
          <w:szCs w:val="24"/>
        </w:rPr>
        <w:t xml:space="preserve">s, for </w:t>
      </w:r>
      <w:r>
        <w:rPr>
          <w:rFonts w:ascii="Times New Roman" w:hAnsi="Times New Roman" w:cs="Times New Roman"/>
          <w:sz w:val="24"/>
          <w:szCs w:val="24"/>
        </w:rPr>
        <w:t xml:space="preserve">the </w:t>
      </w:r>
      <w:r w:rsidR="00F64A7C">
        <w:rPr>
          <w:rFonts w:ascii="Times New Roman" w:hAnsi="Times New Roman" w:cs="Times New Roman"/>
          <w:sz w:val="24"/>
          <w:szCs w:val="24"/>
        </w:rPr>
        <w:t>packaging</w:t>
      </w:r>
      <w:r w:rsidR="00A70DBD">
        <w:rPr>
          <w:rFonts w:ascii="Times New Roman" w:hAnsi="Times New Roman" w:cs="Times New Roman"/>
          <w:sz w:val="24"/>
          <w:szCs w:val="24"/>
        </w:rPr>
        <w:t xml:space="preserve"> sta</w:t>
      </w:r>
      <w:r w:rsidR="0075599D">
        <w:rPr>
          <w:rFonts w:ascii="Times New Roman" w:hAnsi="Times New Roman" w:cs="Times New Roman"/>
          <w:sz w:val="24"/>
          <w:szCs w:val="24"/>
        </w:rPr>
        <w:t>ge</w:t>
      </w:r>
      <w:r>
        <w:rPr>
          <w:rFonts w:ascii="Times New Roman" w:hAnsi="Times New Roman" w:cs="Times New Roman"/>
          <w:sz w:val="24"/>
          <w:szCs w:val="24"/>
        </w:rPr>
        <w:t>,</w:t>
      </w:r>
      <w:r w:rsidR="00F64A7C">
        <w:rPr>
          <w:rFonts w:ascii="Times New Roman" w:hAnsi="Times New Roman" w:cs="Times New Roman"/>
          <w:sz w:val="24"/>
          <w:szCs w:val="24"/>
        </w:rPr>
        <w:t xml:space="preserve"> </w:t>
      </w:r>
      <w:r w:rsidR="00A70DBD">
        <w:rPr>
          <w:rFonts w:ascii="Times New Roman" w:hAnsi="Times New Roman" w:cs="Times New Roman"/>
          <w:sz w:val="24"/>
          <w:szCs w:val="24"/>
        </w:rPr>
        <w:t>DT</w:t>
      </w:r>
      <w:r w:rsidR="0075599D">
        <w:rPr>
          <w:rFonts w:ascii="Times New Roman" w:hAnsi="Times New Roman" w:cs="Times New Roman"/>
          <w:sz w:val="24"/>
          <w:szCs w:val="24"/>
        </w:rPr>
        <w:t xml:space="preserve">1 </w:t>
      </w:r>
      <w:r w:rsidR="00A70DBD">
        <w:rPr>
          <w:rFonts w:ascii="Times New Roman" w:hAnsi="Times New Roman" w:cs="Times New Roman"/>
          <w:sz w:val="24"/>
          <w:szCs w:val="24"/>
        </w:rPr>
        <w:t>is the IoT enabled digital technology</w:t>
      </w:r>
      <w:r>
        <w:rPr>
          <w:rFonts w:ascii="Times New Roman" w:hAnsi="Times New Roman" w:cs="Times New Roman"/>
          <w:sz w:val="24"/>
          <w:szCs w:val="24"/>
        </w:rPr>
        <w:t xml:space="preserve"> most needed</w:t>
      </w:r>
      <w:r w:rsidR="00A70DBD">
        <w:rPr>
          <w:rFonts w:ascii="Times New Roman" w:hAnsi="Times New Roman" w:cs="Times New Roman"/>
          <w:sz w:val="24"/>
          <w:szCs w:val="24"/>
        </w:rPr>
        <w:t>. DT6</w:t>
      </w:r>
      <w:r w:rsidR="0075599D">
        <w:rPr>
          <w:rFonts w:ascii="Times New Roman" w:hAnsi="Times New Roman" w:cs="Times New Roman"/>
          <w:sz w:val="24"/>
          <w:szCs w:val="24"/>
        </w:rPr>
        <w:t xml:space="preserve"> </w:t>
      </w:r>
      <w:r w:rsidR="00A70DBD">
        <w:rPr>
          <w:rFonts w:ascii="Times New Roman" w:hAnsi="Times New Roman" w:cs="Times New Roman"/>
          <w:sz w:val="24"/>
          <w:szCs w:val="24"/>
        </w:rPr>
        <w:t>and DT5</w:t>
      </w:r>
      <w:r w:rsidR="0075599D">
        <w:rPr>
          <w:rFonts w:ascii="Times New Roman" w:hAnsi="Times New Roman" w:cs="Times New Roman"/>
          <w:sz w:val="24"/>
          <w:szCs w:val="24"/>
        </w:rPr>
        <w:t xml:space="preserve"> </w:t>
      </w:r>
      <w:r w:rsidR="00A70DBD">
        <w:rPr>
          <w:rFonts w:ascii="Times New Roman" w:hAnsi="Times New Roman" w:cs="Times New Roman"/>
          <w:sz w:val="24"/>
          <w:szCs w:val="24"/>
        </w:rPr>
        <w:t xml:space="preserve">are the most crucial IoT enabled digital technologies for </w:t>
      </w:r>
      <w:r>
        <w:rPr>
          <w:rFonts w:ascii="Times New Roman" w:hAnsi="Times New Roman" w:cs="Times New Roman"/>
          <w:sz w:val="24"/>
          <w:szCs w:val="24"/>
        </w:rPr>
        <w:t xml:space="preserve">the </w:t>
      </w:r>
      <w:r w:rsidR="00F64A7C">
        <w:rPr>
          <w:rFonts w:ascii="Times New Roman" w:hAnsi="Times New Roman" w:cs="Times New Roman"/>
          <w:sz w:val="24"/>
          <w:szCs w:val="24"/>
        </w:rPr>
        <w:t>distribution</w:t>
      </w:r>
      <w:r w:rsidR="00A70DBD">
        <w:rPr>
          <w:rFonts w:ascii="Times New Roman" w:hAnsi="Times New Roman" w:cs="Times New Roman"/>
          <w:sz w:val="24"/>
          <w:szCs w:val="24"/>
        </w:rPr>
        <w:t xml:space="preserve"> and</w:t>
      </w:r>
      <w:r w:rsidR="00F64A7C">
        <w:rPr>
          <w:rFonts w:ascii="Times New Roman" w:hAnsi="Times New Roman" w:cs="Times New Roman"/>
          <w:sz w:val="24"/>
          <w:szCs w:val="24"/>
        </w:rPr>
        <w:t xml:space="preserve"> consumer</w:t>
      </w:r>
      <w:r w:rsidR="00A70DBD">
        <w:rPr>
          <w:rFonts w:ascii="Times New Roman" w:hAnsi="Times New Roman" w:cs="Times New Roman"/>
          <w:sz w:val="24"/>
          <w:szCs w:val="24"/>
        </w:rPr>
        <w:t xml:space="preserve"> stages of </w:t>
      </w:r>
      <w:r w:rsidR="00066E0B">
        <w:rPr>
          <w:rFonts w:ascii="Times New Roman" w:hAnsi="Times New Roman" w:cs="Times New Roman"/>
          <w:sz w:val="24"/>
          <w:szCs w:val="24"/>
        </w:rPr>
        <w:t>DSC</w:t>
      </w:r>
      <w:r w:rsidR="00A70DBD">
        <w:rPr>
          <w:rFonts w:ascii="Times New Roman" w:hAnsi="Times New Roman" w:cs="Times New Roman"/>
          <w:sz w:val="24"/>
          <w:szCs w:val="24"/>
        </w:rPr>
        <w:t xml:space="preserve">s, respectively. </w:t>
      </w:r>
    </w:p>
    <w:p w14:paraId="1EAAFE28" w14:textId="1C3EC4E3" w:rsidR="003177A7" w:rsidRDefault="00A70DBD" w:rsidP="00637EC5">
      <w:pPr>
        <w:pStyle w:val="ListParagraph"/>
        <w:numPr>
          <w:ilvl w:val="0"/>
          <w:numId w:val="12"/>
        </w:numPr>
        <w:spacing w:after="288"/>
        <w:rPr>
          <w:rFonts w:ascii="Times New Roman" w:hAnsi="Times New Roman" w:cs="Times New Roman"/>
          <w:b/>
          <w:sz w:val="24"/>
          <w:szCs w:val="24"/>
        </w:rPr>
      </w:pPr>
      <w:r w:rsidRPr="00A70DBD">
        <w:rPr>
          <w:rFonts w:ascii="Times New Roman" w:hAnsi="Times New Roman" w:cs="Times New Roman"/>
          <w:b/>
          <w:sz w:val="24"/>
          <w:szCs w:val="24"/>
        </w:rPr>
        <w:t>Discussion</w:t>
      </w:r>
    </w:p>
    <w:p w14:paraId="5A50640E" w14:textId="30DB9ED8" w:rsidR="003177A7" w:rsidRPr="0015332C" w:rsidRDefault="003177A7" w:rsidP="003177A7">
      <w:pPr>
        <w:spacing w:after="288"/>
        <w:ind w:firstLine="0"/>
        <w:rPr>
          <w:rFonts w:ascii="Times New Roman" w:hAnsi="Times New Roman" w:cs="Times New Roman"/>
          <w:sz w:val="24"/>
          <w:szCs w:val="24"/>
        </w:rPr>
      </w:pPr>
      <w:r w:rsidRPr="003177A7">
        <w:rPr>
          <w:rFonts w:ascii="Times New Roman" w:hAnsi="Times New Roman" w:cs="Times New Roman"/>
          <w:sz w:val="24"/>
          <w:szCs w:val="24"/>
        </w:rPr>
        <w:t>This study propose</w:t>
      </w:r>
      <w:r w:rsidR="0075599D">
        <w:rPr>
          <w:rFonts w:ascii="Times New Roman" w:hAnsi="Times New Roman" w:cs="Times New Roman"/>
          <w:sz w:val="24"/>
          <w:szCs w:val="24"/>
        </w:rPr>
        <w:t>s</w:t>
      </w:r>
      <w:r w:rsidRPr="003177A7">
        <w:rPr>
          <w:rFonts w:ascii="Times New Roman" w:hAnsi="Times New Roman" w:cs="Times New Roman"/>
          <w:sz w:val="24"/>
          <w:szCs w:val="24"/>
        </w:rPr>
        <w:t xml:space="preserve"> success factor</w:t>
      </w:r>
      <w:r w:rsidR="0075599D">
        <w:rPr>
          <w:rFonts w:ascii="Times New Roman" w:hAnsi="Times New Roman" w:cs="Times New Roman"/>
          <w:sz w:val="24"/>
          <w:szCs w:val="24"/>
        </w:rPr>
        <w:t>s</w:t>
      </w:r>
      <w:r w:rsidRPr="003177A7">
        <w:rPr>
          <w:rFonts w:ascii="Times New Roman" w:hAnsi="Times New Roman" w:cs="Times New Roman"/>
          <w:sz w:val="24"/>
          <w:szCs w:val="24"/>
        </w:rPr>
        <w:t xml:space="preserve"> of IoT enabled digital technologies based on </w:t>
      </w:r>
      <w:r w:rsidR="00066E0B">
        <w:rPr>
          <w:rFonts w:ascii="Times New Roman" w:hAnsi="Times New Roman" w:cs="Times New Roman"/>
          <w:sz w:val="24"/>
          <w:szCs w:val="24"/>
        </w:rPr>
        <w:t>DSC</w:t>
      </w:r>
      <w:r w:rsidRPr="003177A7">
        <w:rPr>
          <w:rFonts w:ascii="Times New Roman" w:hAnsi="Times New Roman" w:cs="Times New Roman"/>
          <w:sz w:val="24"/>
          <w:szCs w:val="24"/>
        </w:rPr>
        <w:t xml:space="preserve"> stages. </w:t>
      </w:r>
      <w:r w:rsidR="0075599D">
        <w:rPr>
          <w:rFonts w:ascii="Times New Roman" w:hAnsi="Times New Roman" w:cs="Times New Roman"/>
          <w:sz w:val="24"/>
          <w:szCs w:val="24"/>
        </w:rPr>
        <w:t>Also</w:t>
      </w:r>
      <w:r w:rsidRPr="003177A7">
        <w:rPr>
          <w:rFonts w:ascii="Times New Roman" w:hAnsi="Times New Roman" w:cs="Times New Roman"/>
          <w:sz w:val="24"/>
          <w:szCs w:val="24"/>
        </w:rPr>
        <w:t xml:space="preserve">, specific IoT-enabled technologies are suggested considering each stage of </w:t>
      </w:r>
      <w:r w:rsidR="0075599D">
        <w:rPr>
          <w:rFonts w:ascii="Times New Roman" w:hAnsi="Times New Roman" w:cs="Times New Roman"/>
          <w:sz w:val="24"/>
          <w:szCs w:val="24"/>
        </w:rPr>
        <w:t xml:space="preserve">the </w:t>
      </w:r>
      <w:r w:rsidRPr="003177A7">
        <w:rPr>
          <w:rFonts w:ascii="Times New Roman" w:hAnsi="Times New Roman" w:cs="Times New Roman"/>
          <w:sz w:val="24"/>
          <w:szCs w:val="24"/>
        </w:rPr>
        <w:t>supply chain.</w:t>
      </w:r>
      <w:r>
        <w:rPr>
          <w:rFonts w:ascii="Times New Roman" w:hAnsi="Times New Roman" w:cs="Times New Roman"/>
          <w:sz w:val="24"/>
          <w:szCs w:val="24"/>
        </w:rPr>
        <w:t xml:space="preserve"> Results show that each stage has </w:t>
      </w:r>
      <w:r w:rsidR="0075599D">
        <w:rPr>
          <w:rFonts w:ascii="Times New Roman" w:hAnsi="Times New Roman" w:cs="Times New Roman"/>
          <w:sz w:val="24"/>
          <w:szCs w:val="24"/>
        </w:rPr>
        <w:t xml:space="preserve">a </w:t>
      </w:r>
      <w:r>
        <w:rPr>
          <w:rFonts w:ascii="Times New Roman" w:hAnsi="Times New Roman" w:cs="Times New Roman"/>
          <w:sz w:val="24"/>
          <w:szCs w:val="24"/>
        </w:rPr>
        <w:t xml:space="preserve">unique success factor by nature and </w:t>
      </w:r>
      <w:r w:rsidR="0075599D">
        <w:rPr>
          <w:rFonts w:ascii="Times New Roman" w:hAnsi="Times New Roman" w:cs="Times New Roman"/>
          <w:sz w:val="24"/>
          <w:szCs w:val="24"/>
        </w:rPr>
        <w:t xml:space="preserve">to recognize </w:t>
      </w:r>
      <w:r w:rsidRPr="0015332C">
        <w:rPr>
          <w:rFonts w:ascii="Times New Roman" w:hAnsi="Times New Roman" w:cs="Times New Roman"/>
          <w:sz w:val="24"/>
          <w:szCs w:val="24"/>
        </w:rPr>
        <w:t xml:space="preserve">this success factor, IoT enabled technologies can be used in the </w:t>
      </w:r>
      <w:r w:rsidR="00066E0B">
        <w:rPr>
          <w:rFonts w:ascii="Times New Roman" w:hAnsi="Times New Roman" w:cs="Times New Roman"/>
          <w:sz w:val="24"/>
          <w:szCs w:val="24"/>
        </w:rPr>
        <w:t>DSC</w:t>
      </w:r>
      <w:r w:rsidRPr="0015332C">
        <w:rPr>
          <w:rFonts w:ascii="Times New Roman" w:hAnsi="Times New Roman" w:cs="Times New Roman"/>
          <w:sz w:val="24"/>
          <w:szCs w:val="24"/>
        </w:rPr>
        <w:t xml:space="preserve">. </w:t>
      </w:r>
    </w:p>
    <w:p w14:paraId="342EB1B4" w14:textId="03AA45EE" w:rsidR="00624CA9" w:rsidRDefault="0015332C" w:rsidP="003177A7">
      <w:pPr>
        <w:spacing w:after="288"/>
        <w:ind w:firstLine="0"/>
        <w:rPr>
          <w:rFonts w:ascii="Times New Roman" w:hAnsi="Times New Roman" w:cs="Times New Roman"/>
          <w:sz w:val="24"/>
          <w:szCs w:val="24"/>
        </w:rPr>
      </w:pPr>
      <w:r w:rsidRPr="002B7178">
        <w:rPr>
          <w:rFonts w:ascii="Times New Roman" w:hAnsi="Times New Roman" w:cs="Times New Roman"/>
          <w:sz w:val="24"/>
          <w:szCs w:val="24"/>
        </w:rPr>
        <w:t>One of our key success factors</w:t>
      </w:r>
      <w:r w:rsidR="007415E8">
        <w:rPr>
          <w:rFonts w:ascii="Times New Roman" w:hAnsi="Times New Roman" w:cs="Times New Roman"/>
          <w:sz w:val="24"/>
          <w:szCs w:val="24"/>
        </w:rPr>
        <w:t xml:space="preserve"> in this study</w:t>
      </w:r>
      <w:r w:rsidRPr="002B7178">
        <w:rPr>
          <w:rFonts w:ascii="Times New Roman" w:hAnsi="Times New Roman" w:cs="Times New Roman"/>
          <w:sz w:val="24"/>
          <w:szCs w:val="24"/>
        </w:rPr>
        <w:t xml:space="preserve"> is </w:t>
      </w:r>
      <w:r w:rsidR="002B7178" w:rsidRPr="002B7178">
        <w:rPr>
          <w:rFonts w:ascii="Times New Roman" w:hAnsi="Times New Roman" w:cs="Times New Roman"/>
          <w:sz w:val="24"/>
          <w:szCs w:val="24"/>
        </w:rPr>
        <w:t>performance improvement</w:t>
      </w:r>
      <w:r w:rsidRPr="002B7178">
        <w:rPr>
          <w:rFonts w:ascii="Times New Roman" w:hAnsi="Times New Roman" w:cs="Times New Roman"/>
          <w:sz w:val="24"/>
          <w:szCs w:val="24"/>
        </w:rPr>
        <w:t>.</w:t>
      </w:r>
      <w:r w:rsidR="002B7178" w:rsidRPr="002B7178">
        <w:rPr>
          <w:rFonts w:ascii="Times New Roman" w:hAnsi="Times New Roman" w:cs="Times New Roman"/>
          <w:sz w:val="24"/>
          <w:szCs w:val="24"/>
        </w:rPr>
        <w:t xml:space="preserve"> Similarly, Zhang et al., (2017) suggested that acquiring real-time data by providing traceability play</w:t>
      </w:r>
      <w:r w:rsidR="007415E8">
        <w:rPr>
          <w:rFonts w:ascii="Times New Roman" w:hAnsi="Times New Roman" w:cs="Times New Roman"/>
          <w:sz w:val="24"/>
          <w:szCs w:val="24"/>
        </w:rPr>
        <w:t>s</w:t>
      </w:r>
      <w:r w:rsidR="002B7178" w:rsidRPr="002B7178">
        <w:rPr>
          <w:rFonts w:ascii="Times New Roman" w:hAnsi="Times New Roman" w:cs="Times New Roman"/>
          <w:sz w:val="24"/>
          <w:szCs w:val="24"/>
        </w:rPr>
        <w:t xml:space="preserve"> a vital role </w:t>
      </w:r>
      <w:r w:rsidR="007415E8">
        <w:rPr>
          <w:rFonts w:ascii="Times New Roman" w:hAnsi="Times New Roman" w:cs="Times New Roman"/>
          <w:sz w:val="24"/>
          <w:szCs w:val="24"/>
        </w:rPr>
        <w:t>in</w:t>
      </w:r>
      <w:r w:rsidR="002B7178" w:rsidRPr="002B7178">
        <w:rPr>
          <w:rFonts w:ascii="Times New Roman" w:hAnsi="Times New Roman" w:cs="Times New Roman"/>
          <w:sz w:val="24"/>
          <w:szCs w:val="24"/>
        </w:rPr>
        <w:t xml:space="preserve"> improv</w:t>
      </w:r>
      <w:r w:rsidR="007415E8">
        <w:rPr>
          <w:rFonts w:ascii="Times New Roman" w:hAnsi="Times New Roman" w:cs="Times New Roman"/>
          <w:sz w:val="24"/>
          <w:szCs w:val="24"/>
        </w:rPr>
        <w:t>ing</w:t>
      </w:r>
      <w:r w:rsidR="002B7178" w:rsidRPr="002B7178">
        <w:rPr>
          <w:rFonts w:ascii="Times New Roman" w:hAnsi="Times New Roman" w:cs="Times New Roman"/>
          <w:sz w:val="24"/>
          <w:szCs w:val="24"/>
        </w:rPr>
        <w:t xml:space="preserve"> performance. Thus,</w:t>
      </w:r>
      <w:r w:rsidR="002B7178">
        <w:rPr>
          <w:rFonts w:ascii="Times New Roman" w:hAnsi="Times New Roman" w:cs="Times New Roman"/>
          <w:sz w:val="24"/>
          <w:szCs w:val="24"/>
        </w:rPr>
        <w:t xml:space="preserve"> IoT-enabled technologies ensure</w:t>
      </w:r>
      <w:r w:rsidR="002B7178" w:rsidRPr="002B7178">
        <w:rPr>
          <w:rFonts w:ascii="Times New Roman" w:hAnsi="Times New Roman" w:cs="Times New Roman"/>
          <w:sz w:val="24"/>
          <w:szCs w:val="24"/>
        </w:rPr>
        <w:t xml:space="preserve"> information sharing </w:t>
      </w:r>
      <w:r w:rsidR="002B7178">
        <w:rPr>
          <w:rFonts w:ascii="Times New Roman" w:hAnsi="Times New Roman" w:cs="Times New Roman"/>
          <w:sz w:val="24"/>
          <w:szCs w:val="24"/>
        </w:rPr>
        <w:t>in the entire supply chain and they provide optimiz</w:t>
      </w:r>
      <w:r w:rsidR="007415E8">
        <w:rPr>
          <w:rFonts w:ascii="Times New Roman" w:hAnsi="Times New Roman" w:cs="Times New Roman"/>
          <w:sz w:val="24"/>
          <w:szCs w:val="24"/>
        </w:rPr>
        <w:t>ation</w:t>
      </w:r>
      <w:r w:rsidR="002B7178">
        <w:rPr>
          <w:rFonts w:ascii="Times New Roman" w:hAnsi="Times New Roman" w:cs="Times New Roman"/>
          <w:sz w:val="24"/>
          <w:szCs w:val="24"/>
        </w:rPr>
        <w:t xml:space="preserve"> </w:t>
      </w:r>
      <w:r w:rsidR="007415E8">
        <w:rPr>
          <w:rFonts w:ascii="Times New Roman" w:hAnsi="Times New Roman" w:cs="Times New Roman"/>
          <w:sz w:val="24"/>
          <w:szCs w:val="24"/>
        </w:rPr>
        <w:t xml:space="preserve">of </w:t>
      </w:r>
      <w:r w:rsidR="002B7178">
        <w:rPr>
          <w:rFonts w:ascii="Times New Roman" w:hAnsi="Times New Roman" w:cs="Times New Roman"/>
          <w:sz w:val="24"/>
          <w:szCs w:val="24"/>
        </w:rPr>
        <w:t>performance improvement.</w:t>
      </w:r>
      <w:r w:rsidR="000926FC">
        <w:rPr>
          <w:rFonts w:ascii="Times New Roman" w:hAnsi="Times New Roman" w:cs="Times New Roman"/>
          <w:sz w:val="24"/>
          <w:szCs w:val="24"/>
        </w:rPr>
        <w:t xml:space="preserve"> </w:t>
      </w:r>
      <w:proofErr w:type="spellStart"/>
      <w:r w:rsidR="000926FC">
        <w:rPr>
          <w:rFonts w:ascii="Times New Roman" w:hAnsi="Times New Roman" w:cs="Times New Roman"/>
          <w:sz w:val="24"/>
          <w:szCs w:val="24"/>
        </w:rPr>
        <w:t>Astill</w:t>
      </w:r>
      <w:proofErr w:type="spellEnd"/>
      <w:r w:rsidR="000926FC">
        <w:rPr>
          <w:rFonts w:ascii="Times New Roman" w:hAnsi="Times New Roman" w:cs="Times New Roman"/>
          <w:sz w:val="24"/>
          <w:szCs w:val="24"/>
        </w:rPr>
        <w:t xml:space="preserve"> et al., 2019</w:t>
      </w:r>
      <w:r w:rsidR="00564A40">
        <w:rPr>
          <w:rFonts w:ascii="Times New Roman" w:hAnsi="Times New Roman" w:cs="Times New Roman"/>
          <w:sz w:val="24"/>
          <w:szCs w:val="24"/>
        </w:rPr>
        <w:t>,</w:t>
      </w:r>
      <w:r w:rsidR="000926FC">
        <w:rPr>
          <w:rFonts w:ascii="Times New Roman" w:hAnsi="Times New Roman" w:cs="Times New Roman"/>
          <w:sz w:val="24"/>
          <w:szCs w:val="24"/>
        </w:rPr>
        <w:t xml:space="preserve"> stated that IoT enabled</w:t>
      </w:r>
      <w:r w:rsidR="000926FC" w:rsidRPr="0089207D">
        <w:rPr>
          <w:rFonts w:ascii="Times New Roman" w:hAnsi="Times New Roman" w:cs="Times New Roman"/>
          <w:sz w:val="24"/>
          <w:szCs w:val="24"/>
        </w:rPr>
        <w:t xml:space="preserve"> technologies required significant </w:t>
      </w:r>
      <w:r w:rsidR="000926FC">
        <w:rPr>
          <w:rFonts w:ascii="Times New Roman" w:hAnsi="Times New Roman" w:cs="Times New Roman"/>
          <w:sz w:val="24"/>
          <w:szCs w:val="24"/>
        </w:rPr>
        <w:t xml:space="preserve">technological </w:t>
      </w:r>
      <w:r w:rsidR="000926FC" w:rsidRPr="0089207D">
        <w:rPr>
          <w:rFonts w:ascii="Times New Roman" w:hAnsi="Times New Roman" w:cs="Times New Roman"/>
          <w:sz w:val="24"/>
          <w:szCs w:val="24"/>
        </w:rPr>
        <w:t>infrastructure to provide connection</w:t>
      </w:r>
      <w:r w:rsidR="007415E8">
        <w:rPr>
          <w:rFonts w:ascii="Times New Roman" w:hAnsi="Times New Roman" w:cs="Times New Roman"/>
          <w:sz w:val="24"/>
          <w:szCs w:val="24"/>
        </w:rPr>
        <w:t>s</w:t>
      </w:r>
      <w:r w:rsidR="000926FC" w:rsidRPr="0089207D">
        <w:rPr>
          <w:rFonts w:ascii="Times New Roman" w:hAnsi="Times New Roman" w:cs="Times New Roman"/>
          <w:sz w:val="24"/>
          <w:szCs w:val="24"/>
        </w:rPr>
        <w:t xml:space="preserve"> </w:t>
      </w:r>
      <w:r w:rsidR="007415E8">
        <w:rPr>
          <w:rFonts w:ascii="Times New Roman" w:hAnsi="Times New Roman" w:cs="Times New Roman"/>
          <w:sz w:val="24"/>
          <w:szCs w:val="24"/>
        </w:rPr>
        <w:t>for the</w:t>
      </w:r>
      <w:r w:rsidR="000926FC" w:rsidRPr="0089207D">
        <w:rPr>
          <w:rFonts w:ascii="Times New Roman" w:hAnsi="Times New Roman" w:cs="Times New Roman"/>
          <w:sz w:val="24"/>
          <w:szCs w:val="24"/>
        </w:rPr>
        <w:t xml:space="preserve"> i</w:t>
      </w:r>
      <w:r w:rsidR="007415E8">
        <w:rPr>
          <w:rFonts w:ascii="Times New Roman" w:hAnsi="Times New Roman" w:cs="Times New Roman"/>
          <w:sz w:val="24"/>
          <w:szCs w:val="24"/>
        </w:rPr>
        <w:t>mprovement of</w:t>
      </w:r>
      <w:r w:rsidR="000926FC" w:rsidRPr="0089207D">
        <w:rPr>
          <w:rFonts w:ascii="Times New Roman" w:hAnsi="Times New Roman" w:cs="Times New Roman"/>
          <w:sz w:val="24"/>
          <w:szCs w:val="24"/>
        </w:rPr>
        <w:t xml:space="preserve"> tracking systems</w:t>
      </w:r>
      <w:r w:rsidR="000926FC">
        <w:rPr>
          <w:rFonts w:ascii="Times New Roman" w:hAnsi="Times New Roman" w:cs="Times New Roman"/>
          <w:sz w:val="24"/>
          <w:szCs w:val="24"/>
        </w:rPr>
        <w:t xml:space="preserve">. </w:t>
      </w:r>
      <w:r w:rsidR="002B7178">
        <w:rPr>
          <w:rFonts w:ascii="Times New Roman" w:hAnsi="Times New Roman" w:cs="Times New Roman"/>
          <w:sz w:val="24"/>
          <w:szCs w:val="24"/>
        </w:rPr>
        <w:t>Another important key success factor suggested</w:t>
      </w:r>
      <w:r w:rsidR="007415E8">
        <w:rPr>
          <w:rFonts w:ascii="Times New Roman" w:hAnsi="Times New Roman" w:cs="Times New Roman"/>
          <w:sz w:val="24"/>
          <w:szCs w:val="24"/>
        </w:rPr>
        <w:t xml:space="preserve"> in this paper</w:t>
      </w:r>
      <w:r w:rsidR="002B7178">
        <w:rPr>
          <w:rFonts w:ascii="Times New Roman" w:hAnsi="Times New Roman" w:cs="Times New Roman"/>
          <w:sz w:val="24"/>
          <w:szCs w:val="24"/>
        </w:rPr>
        <w:t xml:space="preserve"> </w:t>
      </w:r>
      <w:r w:rsidR="007415E8">
        <w:rPr>
          <w:rFonts w:ascii="Times New Roman" w:hAnsi="Times New Roman" w:cs="Times New Roman"/>
          <w:sz w:val="24"/>
          <w:szCs w:val="24"/>
        </w:rPr>
        <w:t>is</w:t>
      </w:r>
      <w:r w:rsidR="002B7178">
        <w:rPr>
          <w:rFonts w:ascii="Times New Roman" w:hAnsi="Times New Roman" w:cs="Times New Roman"/>
          <w:sz w:val="24"/>
          <w:szCs w:val="24"/>
        </w:rPr>
        <w:t xml:space="preserve"> reliable and accurate data. </w:t>
      </w:r>
      <w:r w:rsidR="00115F89" w:rsidRPr="00115F89">
        <w:rPr>
          <w:rFonts w:ascii="Times New Roman" w:hAnsi="Times New Roman" w:cs="Times New Roman"/>
          <w:sz w:val="24"/>
          <w:szCs w:val="24"/>
        </w:rPr>
        <w:t>Farooq</w:t>
      </w:r>
      <w:r w:rsidR="00115F89">
        <w:rPr>
          <w:rFonts w:ascii="Times New Roman" w:hAnsi="Times New Roman" w:cs="Times New Roman"/>
          <w:sz w:val="24"/>
          <w:szCs w:val="24"/>
        </w:rPr>
        <w:t xml:space="preserve"> et al. (2019) stated that </w:t>
      </w:r>
      <w:r w:rsidR="00115F89" w:rsidRPr="00115F89">
        <w:rPr>
          <w:rFonts w:ascii="Times New Roman" w:hAnsi="Times New Roman" w:cs="Times New Roman"/>
          <w:sz w:val="24"/>
          <w:szCs w:val="24"/>
        </w:rPr>
        <w:t>IoT</w:t>
      </w:r>
      <w:r w:rsidR="00115F89">
        <w:rPr>
          <w:rFonts w:ascii="Times New Roman" w:hAnsi="Times New Roman" w:cs="Times New Roman"/>
          <w:sz w:val="24"/>
          <w:szCs w:val="24"/>
        </w:rPr>
        <w:t xml:space="preserve"> enabled technologies</w:t>
      </w:r>
      <w:r w:rsidR="00115F89" w:rsidRPr="00115F89">
        <w:rPr>
          <w:rFonts w:ascii="Times New Roman" w:hAnsi="Times New Roman" w:cs="Times New Roman"/>
          <w:sz w:val="24"/>
          <w:szCs w:val="24"/>
        </w:rPr>
        <w:t xml:space="preserve"> aim to control processes to ensure reliable and accurate delivery of all products. T</w:t>
      </w:r>
      <w:r w:rsidR="00471EA2">
        <w:rPr>
          <w:rFonts w:ascii="Times New Roman" w:hAnsi="Times New Roman" w:cs="Times New Roman"/>
          <w:sz w:val="24"/>
          <w:szCs w:val="24"/>
        </w:rPr>
        <w:t>o this end</w:t>
      </w:r>
      <w:r w:rsidR="00115F89" w:rsidRPr="00115F89">
        <w:rPr>
          <w:rFonts w:ascii="Times New Roman" w:hAnsi="Times New Roman" w:cs="Times New Roman"/>
          <w:sz w:val="24"/>
          <w:szCs w:val="24"/>
        </w:rPr>
        <w:t xml:space="preserve">, accurate and reliable information is obtained and shared in the processes </w:t>
      </w:r>
      <w:r w:rsidR="00115F89">
        <w:rPr>
          <w:rFonts w:ascii="Times New Roman" w:hAnsi="Times New Roman" w:cs="Times New Roman"/>
          <w:sz w:val="24"/>
          <w:szCs w:val="24"/>
        </w:rPr>
        <w:t>monitored. In line</w:t>
      </w:r>
      <w:r w:rsidR="007415E8">
        <w:rPr>
          <w:rFonts w:ascii="Times New Roman" w:hAnsi="Times New Roman" w:cs="Times New Roman"/>
          <w:sz w:val="24"/>
          <w:szCs w:val="24"/>
        </w:rPr>
        <w:t xml:space="preserve"> with</w:t>
      </w:r>
      <w:r w:rsidR="00115F89">
        <w:rPr>
          <w:rFonts w:ascii="Times New Roman" w:hAnsi="Times New Roman" w:cs="Times New Roman"/>
          <w:sz w:val="24"/>
          <w:szCs w:val="24"/>
        </w:rPr>
        <w:t xml:space="preserve"> this work, </w:t>
      </w:r>
      <w:r w:rsidR="00415D8C">
        <w:rPr>
          <w:rFonts w:ascii="Times New Roman" w:hAnsi="Times New Roman" w:cs="Times New Roman"/>
          <w:sz w:val="24"/>
          <w:szCs w:val="24"/>
        </w:rPr>
        <w:t xml:space="preserve">Jagtap et al. (2021) proposed that IoT applications in the food supply chain causes increased tracking systems by </w:t>
      </w:r>
      <w:r w:rsidR="00295FBF">
        <w:rPr>
          <w:rFonts w:ascii="Times New Roman" w:hAnsi="Times New Roman" w:cs="Times New Roman"/>
          <w:sz w:val="24"/>
          <w:szCs w:val="24"/>
        </w:rPr>
        <w:t>using real-time data</w:t>
      </w:r>
      <w:r w:rsidR="00471EA2">
        <w:rPr>
          <w:rFonts w:ascii="Times New Roman" w:hAnsi="Times New Roman" w:cs="Times New Roman"/>
          <w:sz w:val="24"/>
          <w:szCs w:val="24"/>
        </w:rPr>
        <w:t>;</w:t>
      </w:r>
      <w:r w:rsidR="00295FBF">
        <w:rPr>
          <w:rFonts w:ascii="Times New Roman" w:hAnsi="Times New Roman" w:cs="Times New Roman"/>
          <w:sz w:val="24"/>
          <w:szCs w:val="24"/>
        </w:rPr>
        <w:t xml:space="preserve"> thus</w:t>
      </w:r>
      <w:r w:rsidR="00471EA2">
        <w:rPr>
          <w:rFonts w:ascii="Times New Roman" w:hAnsi="Times New Roman" w:cs="Times New Roman"/>
          <w:sz w:val="24"/>
          <w:szCs w:val="24"/>
        </w:rPr>
        <w:t>,</w:t>
      </w:r>
      <w:r w:rsidR="00295FBF">
        <w:rPr>
          <w:rFonts w:ascii="Times New Roman" w:hAnsi="Times New Roman" w:cs="Times New Roman"/>
          <w:sz w:val="24"/>
          <w:szCs w:val="24"/>
        </w:rPr>
        <w:t xml:space="preserve"> accurate and reliable data is </w:t>
      </w:r>
      <w:r w:rsidR="00471EA2">
        <w:rPr>
          <w:rFonts w:ascii="Times New Roman" w:hAnsi="Times New Roman" w:cs="Times New Roman"/>
          <w:sz w:val="24"/>
          <w:szCs w:val="24"/>
        </w:rPr>
        <w:t>a</w:t>
      </w:r>
      <w:r w:rsidR="00295FBF">
        <w:rPr>
          <w:rFonts w:ascii="Times New Roman" w:hAnsi="Times New Roman" w:cs="Times New Roman"/>
          <w:sz w:val="24"/>
          <w:szCs w:val="24"/>
        </w:rPr>
        <w:t xml:space="preserve"> vital success factor to stimulate IoT enabled technologies in the </w:t>
      </w:r>
      <w:r w:rsidR="00066E0B">
        <w:rPr>
          <w:rFonts w:ascii="Times New Roman" w:hAnsi="Times New Roman" w:cs="Times New Roman"/>
          <w:sz w:val="24"/>
          <w:szCs w:val="24"/>
        </w:rPr>
        <w:t>DSC</w:t>
      </w:r>
      <w:r w:rsidR="00295FBF">
        <w:rPr>
          <w:rFonts w:ascii="Times New Roman" w:hAnsi="Times New Roman" w:cs="Times New Roman"/>
          <w:sz w:val="24"/>
          <w:szCs w:val="24"/>
        </w:rPr>
        <w:t xml:space="preserve">. </w:t>
      </w:r>
      <w:r w:rsidR="00186F8A" w:rsidRPr="00186F8A">
        <w:rPr>
          <w:rFonts w:ascii="Times New Roman" w:hAnsi="Times New Roman" w:cs="Times New Roman"/>
          <w:sz w:val="24"/>
          <w:szCs w:val="24"/>
        </w:rPr>
        <w:t xml:space="preserve">Similar to our results, innovation and competitiveness were suggested by </w:t>
      </w:r>
      <w:proofErr w:type="spellStart"/>
      <w:r w:rsidR="00186F8A" w:rsidRPr="00186F8A">
        <w:rPr>
          <w:rFonts w:ascii="Times New Roman" w:hAnsi="Times New Roman" w:cs="Times New Roman"/>
          <w:sz w:val="24"/>
          <w:szCs w:val="24"/>
        </w:rPr>
        <w:t>Kweh</w:t>
      </w:r>
      <w:proofErr w:type="spellEnd"/>
      <w:r w:rsidR="00186F8A" w:rsidRPr="00186F8A">
        <w:rPr>
          <w:rFonts w:ascii="Times New Roman" w:hAnsi="Times New Roman" w:cs="Times New Roman"/>
          <w:sz w:val="24"/>
          <w:szCs w:val="24"/>
        </w:rPr>
        <w:t xml:space="preserve"> et al (2021) as an important IoT </w:t>
      </w:r>
      <w:r w:rsidR="00186F8A">
        <w:rPr>
          <w:rFonts w:ascii="Times New Roman" w:hAnsi="Times New Roman" w:cs="Times New Roman"/>
          <w:sz w:val="24"/>
          <w:szCs w:val="24"/>
        </w:rPr>
        <w:t xml:space="preserve">enabled success </w:t>
      </w:r>
      <w:r w:rsidR="00186F8A" w:rsidRPr="00186F8A">
        <w:rPr>
          <w:rFonts w:ascii="Times New Roman" w:hAnsi="Times New Roman" w:cs="Times New Roman"/>
          <w:sz w:val="24"/>
          <w:szCs w:val="24"/>
        </w:rPr>
        <w:t>factor.</w:t>
      </w:r>
      <w:r w:rsidR="00186F8A">
        <w:rPr>
          <w:rFonts w:ascii="Times New Roman" w:hAnsi="Times New Roman" w:cs="Times New Roman"/>
          <w:sz w:val="24"/>
          <w:szCs w:val="24"/>
        </w:rPr>
        <w:t xml:space="preserve"> They stated that IoT enabled technologies can promote innovations and operational efficiency to gain comp</w:t>
      </w:r>
      <w:r w:rsidR="00471EA2">
        <w:rPr>
          <w:rFonts w:ascii="Times New Roman" w:hAnsi="Times New Roman" w:cs="Times New Roman"/>
          <w:sz w:val="24"/>
          <w:szCs w:val="24"/>
        </w:rPr>
        <w:t>etitive</w:t>
      </w:r>
      <w:r w:rsidR="00186F8A">
        <w:rPr>
          <w:rFonts w:ascii="Times New Roman" w:hAnsi="Times New Roman" w:cs="Times New Roman"/>
          <w:sz w:val="24"/>
          <w:szCs w:val="24"/>
        </w:rPr>
        <w:t xml:space="preserve"> advantages. </w:t>
      </w:r>
      <w:r w:rsidR="00476EF9">
        <w:rPr>
          <w:rFonts w:ascii="Times New Roman" w:hAnsi="Times New Roman" w:cs="Times New Roman"/>
          <w:sz w:val="24"/>
          <w:szCs w:val="24"/>
        </w:rPr>
        <w:t xml:space="preserve">Another important key success factor </w:t>
      </w:r>
      <w:r w:rsidR="00093E89">
        <w:rPr>
          <w:rFonts w:ascii="Times New Roman" w:hAnsi="Times New Roman" w:cs="Times New Roman"/>
          <w:sz w:val="24"/>
          <w:szCs w:val="24"/>
        </w:rPr>
        <w:t>proposed</w:t>
      </w:r>
      <w:r w:rsidR="00564A40">
        <w:rPr>
          <w:rFonts w:ascii="Times New Roman" w:hAnsi="Times New Roman" w:cs="Times New Roman"/>
          <w:sz w:val="24"/>
          <w:szCs w:val="24"/>
        </w:rPr>
        <w:t xml:space="preserve"> in the study</w:t>
      </w:r>
      <w:r w:rsidR="00476EF9">
        <w:rPr>
          <w:rFonts w:ascii="Times New Roman" w:hAnsi="Times New Roman" w:cs="Times New Roman"/>
          <w:sz w:val="24"/>
          <w:szCs w:val="24"/>
        </w:rPr>
        <w:t xml:space="preserve"> </w:t>
      </w:r>
      <w:r w:rsidR="00471EA2">
        <w:rPr>
          <w:rFonts w:ascii="Times New Roman" w:hAnsi="Times New Roman" w:cs="Times New Roman"/>
          <w:sz w:val="24"/>
          <w:szCs w:val="24"/>
        </w:rPr>
        <w:t>is</w:t>
      </w:r>
      <w:r w:rsidR="00476EF9">
        <w:rPr>
          <w:rFonts w:ascii="Times New Roman" w:hAnsi="Times New Roman" w:cs="Times New Roman"/>
          <w:sz w:val="24"/>
          <w:szCs w:val="24"/>
        </w:rPr>
        <w:t xml:space="preserve"> knowledge accessibility</w:t>
      </w:r>
      <w:r w:rsidR="00093E89">
        <w:rPr>
          <w:rFonts w:ascii="Times New Roman" w:hAnsi="Times New Roman" w:cs="Times New Roman"/>
          <w:sz w:val="24"/>
          <w:szCs w:val="24"/>
        </w:rPr>
        <w:t>.</w:t>
      </w:r>
      <w:r w:rsidR="00E57758">
        <w:rPr>
          <w:rFonts w:ascii="Times New Roman" w:hAnsi="Times New Roman" w:cs="Times New Roman"/>
          <w:sz w:val="24"/>
          <w:szCs w:val="24"/>
        </w:rPr>
        <w:t xml:space="preserve"> </w:t>
      </w:r>
      <w:r w:rsidR="00093E89">
        <w:rPr>
          <w:rFonts w:ascii="Times New Roman" w:hAnsi="Times New Roman" w:cs="Times New Roman"/>
          <w:sz w:val="24"/>
          <w:szCs w:val="24"/>
        </w:rPr>
        <w:t>Raut et al., 2019</w:t>
      </w:r>
      <w:r w:rsidR="00C30A39">
        <w:rPr>
          <w:rFonts w:ascii="Times New Roman" w:hAnsi="Times New Roman" w:cs="Times New Roman"/>
          <w:sz w:val="24"/>
          <w:szCs w:val="24"/>
        </w:rPr>
        <w:t>,</w:t>
      </w:r>
      <w:r w:rsidR="00093E89">
        <w:rPr>
          <w:rFonts w:ascii="Times New Roman" w:hAnsi="Times New Roman" w:cs="Times New Roman"/>
          <w:sz w:val="24"/>
          <w:szCs w:val="24"/>
        </w:rPr>
        <w:t xml:space="preserve"> stated that knowledge needs to be available for every stakeholder by improving collaboration to overcome security and trust issues in the </w:t>
      </w:r>
      <w:r w:rsidR="00066E0B">
        <w:rPr>
          <w:rFonts w:ascii="Times New Roman" w:hAnsi="Times New Roman" w:cs="Times New Roman"/>
          <w:sz w:val="24"/>
          <w:szCs w:val="24"/>
        </w:rPr>
        <w:t>DSC</w:t>
      </w:r>
      <w:r w:rsidR="00093E89">
        <w:rPr>
          <w:rFonts w:ascii="Times New Roman" w:hAnsi="Times New Roman" w:cs="Times New Roman"/>
          <w:sz w:val="24"/>
          <w:szCs w:val="24"/>
        </w:rPr>
        <w:t xml:space="preserve">. </w:t>
      </w:r>
      <w:r w:rsidR="0084662E">
        <w:rPr>
          <w:rFonts w:ascii="Times New Roman" w:hAnsi="Times New Roman" w:cs="Times New Roman"/>
          <w:sz w:val="24"/>
          <w:szCs w:val="24"/>
        </w:rPr>
        <w:t>In a</w:t>
      </w:r>
      <w:r w:rsidR="00471EA2">
        <w:rPr>
          <w:rFonts w:ascii="Times New Roman" w:hAnsi="Times New Roman" w:cs="Times New Roman"/>
          <w:sz w:val="24"/>
          <w:szCs w:val="24"/>
        </w:rPr>
        <w:t>greement</w:t>
      </w:r>
      <w:r w:rsidR="0084662E">
        <w:rPr>
          <w:rFonts w:ascii="Times New Roman" w:hAnsi="Times New Roman" w:cs="Times New Roman"/>
          <w:sz w:val="24"/>
          <w:szCs w:val="24"/>
        </w:rPr>
        <w:t xml:space="preserve"> with our studies, </w:t>
      </w:r>
      <w:r w:rsidR="00EC1DD0" w:rsidRPr="005C2BAE">
        <w:rPr>
          <w:rFonts w:ascii="Times New Roman" w:hAnsi="Times New Roman" w:cs="Times New Roman"/>
          <w:sz w:val="24"/>
          <w:szCs w:val="24"/>
        </w:rPr>
        <w:t>Schroeder</w:t>
      </w:r>
      <w:r w:rsidR="00EC1DD0">
        <w:rPr>
          <w:rFonts w:ascii="Times New Roman" w:hAnsi="Times New Roman" w:cs="Times New Roman"/>
          <w:sz w:val="24"/>
          <w:szCs w:val="24"/>
        </w:rPr>
        <w:t xml:space="preserve"> et al., 2020</w:t>
      </w:r>
      <w:r w:rsidR="00471EA2">
        <w:rPr>
          <w:rFonts w:ascii="Times New Roman" w:hAnsi="Times New Roman" w:cs="Times New Roman"/>
          <w:sz w:val="24"/>
          <w:szCs w:val="24"/>
        </w:rPr>
        <w:t>,</w:t>
      </w:r>
      <w:r w:rsidR="00EC1DD0">
        <w:rPr>
          <w:rFonts w:ascii="Times New Roman" w:hAnsi="Times New Roman" w:cs="Times New Roman"/>
          <w:sz w:val="24"/>
          <w:szCs w:val="24"/>
        </w:rPr>
        <w:t xml:space="preserve"> recommended strategic alignment as a </w:t>
      </w:r>
      <w:r w:rsidR="00EC1DD0" w:rsidRPr="00947272">
        <w:rPr>
          <w:rFonts w:ascii="Times New Roman" w:hAnsi="Times New Roman" w:cs="Times New Roman"/>
          <w:sz w:val="24"/>
          <w:szCs w:val="24"/>
        </w:rPr>
        <w:t xml:space="preserve">critical </w:t>
      </w:r>
      <w:r w:rsidR="00EC1DD0">
        <w:rPr>
          <w:rFonts w:ascii="Times New Roman" w:hAnsi="Times New Roman" w:cs="Times New Roman"/>
          <w:sz w:val="24"/>
          <w:szCs w:val="24"/>
        </w:rPr>
        <w:t xml:space="preserve">success </w:t>
      </w:r>
      <w:r w:rsidR="00EC1DD0" w:rsidRPr="00947272">
        <w:rPr>
          <w:rFonts w:ascii="Times New Roman" w:hAnsi="Times New Roman" w:cs="Times New Roman"/>
          <w:sz w:val="24"/>
          <w:szCs w:val="24"/>
        </w:rPr>
        <w:t xml:space="preserve">factor </w:t>
      </w:r>
      <w:r w:rsidR="00EC1DD0">
        <w:rPr>
          <w:rFonts w:ascii="Times New Roman" w:hAnsi="Times New Roman" w:cs="Times New Roman"/>
          <w:sz w:val="24"/>
          <w:szCs w:val="24"/>
        </w:rPr>
        <w:t>to motive IoT enabled technology in the</w:t>
      </w:r>
      <w:r w:rsidR="00EC1DD0" w:rsidRPr="00947272">
        <w:rPr>
          <w:rFonts w:ascii="Times New Roman" w:hAnsi="Times New Roman" w:cs="Times New Roman"/>
          <w:sz w:val="24"/>
          <w:szCs w:val="24"/>
        </w:rPr>
        <w:t xml:space="preserve"> </w:t>
      </w:r>
      <w:r w:rsidR="00066E0B">
        <w:rPr>
          <w:rFonts w:ascii="Times New Roman" w:hAnsi="Times New Roman" w:cs="Times New Roman"/>
          <w:sz w:val="24"/>
          <w:szCs w:val="24"/>
        </w:rPr>
        <w:t>DSC</w:t>
      </w:r>
      <w:r w:rsidR="00EC1DD0">
        <w:rPr>
          <w:rFonts w:ascii="Times New Roman" w:hAnsi="Times New Roman" w:cs="Times New Roman"/>
          <w:sz w:val="24"/>
          <w:szCs w:val="24"/>
        </w:rPr>
        <w:t xml:space="preserve"> to gain </w:t>
      </w:r>
      <w:r w:rsidR="00A202D5">
        <w:rPr>
          <w:rFonts w:ascii="Times New Roman" w:hAnsi="Times New Roman" w:cs="Times New Roman"/>
          <w:sz w:val="24"/>
          <w:szCs w:val="24"/>
        </w:rPr>
        <w:t>competitive</w:t>
      </w:r>
      <w:r w:rsidR="00EC1DD0">
        <w:rPr>
          <w:rFonts w:ascii="Times New Roman" w:hAnsi="Times New Roman" w:cs="Times New Roman"/>
          <w:sz w:val="24"/>
          <w:szCs w:val="24"/>
        </w:rPr>
        <w:t xml:space="preserve"> </w:t>
      </w:r>
      <w:r w:rsidR="00A202D5">
        <w:rPr>
          <w:rFonts w:ascii="Times New Roman" w:hAnsi="Times New Roman" w:cs="Times New Roman"/>
          <w:sz w:val="24"/>
          <w:szCs w:val="24"/>
        </w:rPr>
        <w:t xml:space="preserve">advantages. </w:t>
      </w:r>
    </w:p>
    <w:p w14:paraId="5FDF857E" w14:textId="21167FFE" w:rsidR="000A3FDB" w:rsidRDefault="00C30A39" w:rsidP="000A3FDB">
      <w:pPr>
        <w:spacing w:after="288"/>
        <w:ind w:firstLine="0"/>
        <w:rPr>
          <w:rFonts w:ascii="Times New Roman" w:hAnsi="Times New Roman" w:cs="Times New Roman"/>
          <w:sz w:val="24"/>
          <w:szCs w:val="24"/>
        </w:rPr>
      </w:pPr>
      <w:r>
        <w:rPr>
          <w:rFonts w:ascii="Times New Roman" w:hAnsi="Times New Roman" w:cs="Times New Roman"/>
          <w:sz w:val="24"/>
          <w:szCs w:val="24"/>
        </w:rPr>
        <w:t>T</w:t>
      </w:r>
      <w:r w:rsidR="00750351">
        <w:rPr>
          <w:rFonts w:ascii="Times New Roman" w:hAnsi="Times New Roman" w:cs="Times New Roman"/>
          <w:sz w:val="24"/>
          <w:szCs w:val="24"/>
        </w:rPr>
        <w:t xml:space="preserve">here are various studies that </w:t>
      </w:r>
      <w:r w:rsidR="00471EA2">
        <w:rPr>
          <w:rFonts w:ascii="Times New Roman" w:hAnsi="Times New Roman" w:cs="Times New Roman"/>
          <w:sz w:val="24"/>
          <w:szCs w:val="24"/>
        </w:rPr>
        <w:t xml:space="preserve">have </w:t>
      </w:r>
      <w:r w:rsidR="00750351">
        <w:rPr>
          <w:rFonts w:ascii="Times New Roman" w:hAnsi="Times New Roman" w:cs="Times New Roman"/>
          <w:sz w:val="24"/>
          <w:szCs w:val="24"/>
        </w:rPr>
        <w:t xml:space="preserve">discussed </w:t>
      </w:r>
      <w:r>
        <w:rPr>
          <w:rFonts w:ascii="Times New Roman" w:hAnsi="Times New Roman" w:cs="Times New Roman"/>
          <w:sz w:val="24"/>
          <w:szCs w:val="24"/>
        </w:rPr>
        <w:t xml:space="preserve">the </w:t>
      </w:r>
      <w:r w:rsidR="00750351">
        <w:rPr>
          <w:rFonts w:ascii="Times New Roman" w:hAnsi="Times New Roman" w:cs="Times New Roman"/>
          <w:sz w:val="24"/>
          <w:szCs w:val="24"/>
        </w:rPr>
        <w:t xml:space="preserve">advantages of IoT enabled technologies in </w:t>
      </w:r>
      <w:r w:rsidR="00066E0B">
        <w:rPr>
          <w:rFonts w:ascii="Times New Roman" w:hAnsi="Times New Roman" w:cs="Times New Roman"/>
          <w:sz w:val="24"/>
          <w:szCs w:val="24"/>
        </w:rPr>
        <w:t>DSC</w:t>
      </w:r>
      <w:r>
        <w:rPr>
          <w:rFonts w:ascii="Times New Roman" w:hAnsi="Times New Roman" w:cs="Times New Roman"/>
          <w:sz w:val="24"/>
          <w:szCs w:val="24"/>
        </w:rPr>
        <w:t>s</w:t>
      </w:r>
      <w:r w:rsidR="00750351">
        <w:rPr>
          <w:rFonts w:ascii="Times New Roman" w:hAnsi="Times New Roman" w:cs="Times New Roman"/>
          <w:sz w:val="24"/>
          <w:szCs w:val="24"/>
        </w:rPr>
        <w:t xml:space="preserve"> (Bibi et al., 2017; </w:t>
      </w:r>
      <w:r w:rsidR="00750351" w:rsidRPr="007C0345">
        <w:rPr>
          <w:rFonts w:ascii="Times New Roman" w:hAnsi="Times New Roman" w:cs="Times New Roman"/>
          <w:sz w:val="24"/>
          <w:szCs w:val="24"/>
        </w:rPr>
        <w:t>Pal and Kant</w:t>
      </w:r>
      <w:r w:rsidR="00750351">
        <w:rPr>
          <w:rFonts w:ascii="Times New Roman" w:hAnsi="Times New Roman" w:cs="Times New Roman"/>
          <w:sz w:val="24"/>
          <w:szCs w:val="24"/>
        </w:rPr>
        <w:t xml:space="preserve">, 2018; </w:t>
      </w:r>
      <w:proofErr w:type="spellStart"/>
      <w:r w:rsidR="00750351" w:rsidRPr="00CF1321">
        <w:rPr>
          <w:rFonts w:ascii="Times New Roman" w:hAnsi="Times New Roman" w:cs="Times New Roman"/>
          <w:sz w:val="24"/>
          <w:szCs w:val="24"/>
        </w:rPr>
        <w:t>Gholizadeh</w:t>
      </w:r>
      <w:proofErr w:type="spellEnd"/>
      <w:r w:rsidR="00750351" w:rsidRPr="00CF1321">
        <w:rPr>
          <w:rFonts w:ascii="Times New Roman" w:hAnsi="Times New Roman" w:cs="Times New Roman"/>
          <w:sz w:val="24"/>
          <w:szCs w:val="24"/>
        </w:rPr>
        <w:t xml:space="preserve"> et al., 2020</w:t>
      </w:r>
      <w:r w:rsidR="00750351">
        <w:rPr>
          <w:rFonts w:ascii="Times New Roman" w:hAnsi="Times New Roman" w:cs="Times New Roman"/>
          <w:sz w:val="24"/>
          <w:szCs w:val="24"/>
        </w:rPr>
        <w:t>). However, this study provides</w:t>
      </w:r>
      <w:r w:rsidR="00471EA2">
        <w:rPr>
          <w:rFonts w:ascii="Times New Roman" w:hAnsi="Times New Roman" w:cs="Times New Roman"/>
          <w:sz w:val="24"/>
          <w:szCs w:val="24"/>
        </w:rPr>
        <w:t xml:space="preserve"> a</w:t>
      </w:r>
      <w:r w:rsidR="00750351">
        <w:rPr>
          <w:rFonts w:ascii="Times New Roman" w:hAnsi="Times New Roman" w:cs="Times New Roman"/>
          <w:sz w:val="24"/>
          <w:szCs w:val="24"/>
        </w:rPr>
        <w:t xml:space="preserve"> unique contribution by considering success factor</w:t>
      </w:r>
      <w:r w:rsidR="00D51B44">
        <w:rPr>
          <w:rFonts w:ascii="Times New Roman" w:hAnsi="Times New Roman" w:cs="Times New Roman"/>
          <w:sz w:val="24"/>
          <w:szCs w:val="24"/>
        </w:rPr>
        <w:t>s</w:t>
      </w:r>
      <w:r w:rsidR="00750351">
        <w:rPr>
          <w:rFonts w:ascii="Times New Roman" w:hAnsi="Times New Roman" w:cs="Times New Roman"/>
          <w:sz w:val="24"/>
          <w:szCs w:val="24"/>
        </w:rPr>
        <w:t xml:space="preserve"> of IoT enabled technologies</w:t>
      </w:r>
      <w:r w:rsidR="00E51FB8">
        <w:rPr>
          <w:rFonts w:ascii="Times New Roman" w:hAnsi="Times New Roman" w:cs="Times New Roman"/>
          <w:sz w:val="24"/>
          <w:szCs w:val="24"/>
        </w:rPr>
        <w:t xml:space="preserve"> and proposing specific </w:t>
      </w:r>
      <w:r w:rsidR="00D51B44">
        <w:rPr>
          <w:rFonts w:ascii="Times New Roman" w:hAnsi="Times New Roman" w:cs="Times New Roman"/>
          <w:sz w:val="24"/>
          <w:szCs w:val="24"/>
        </w:rPr>
        <w:t xml:space="preserve">IoT enabled </w:t>
      </w:r>
      <w:r w:rsidR="00E51FB8">
        <w:rPr>
          <w:rFonts w:ascii="Times New Roman" w:hAnsi="Times New Roman" w:cs="Times New Roman"/>
          <w:sz w:val="24"/>
          <w:szCs w:val="24"/>
        </w:rPr>
        <w:t>technologies</w:t>
      </w:r>
      <w:r w:rsidR="00750351">
        <w:rPr>
          <w:rFonts w:ascii="Times New Roman" w:hAnsi="Times New Roman" w:cs="Times New Roman"/>
          <w:sz w:val="24"/>
          <w:szCs w:val="24"/>
        </w:rPr>
        <w:t xml:space="preserve"> </w:t>
      </w:r>
      <w:r w:rsidR="00D51B44">
        <w:rPr>
          <w:rFonts w:ascii="Times New Roman" w:hAnsi="Times New Roman" w:cs="Times New Roman"/>
          <w:sz w:val="24"/>
          <w:szCs w:val="24"/>
        </w:rPr>
        <w:t xml:space="preserve">to </w:t>
      </w:r>
      <w:r w:rsidR="005B3BC2">
        <w:rPr>
          <w:rFonts w:ascii="Times New Roman" w:hAnsi="Times New Roman" w:cs="Times New Roman"/>
          <w:sz w:val="24"/>
          <w:szCs w:val="24"/>
        </w:rPr>
        <w:t>achieve</w:t>
      </w:r>
      <w:r w:rsidR="00D51B44">
        <w:rPr>
          <w:rFonts w:ascii="Times New Roman" w:hAnsi="Times New Roman" w:cs="Times New Roman"/>
          <w:sz w:val="24"/>
          <w:szCs w:val="24"/>
        </w:rPr>
        <w:t xml:space="preserve"> these factors </w:t>
      </w:r>
      <w:r w:rsidR="00E51FB8">
        <w:rPr>
          <w:rFonts w:ascii="Times New Roman" w:hAnsi="Times New Roman" w:cs="Times New Roman"/>
          <w:sz w:val="24"/>
          <w:szCs w:val="24"/>
        </w:rPr>
        <w:t xml:space="preserve">based on supply chain stages.  </w:t>
      </w:r>
    </w:p>
    <w:p w14:paraId="397C9372" w14:textId="77777777" w:rsidR="000D071D" w:rsidRPr="000D071D" w:rsidRDefault="000D071D" w:rsidP="000D071D">
      <w:pPr>
        <w:pStyle w:val="ListParagraph"/>
        <w:numPr>
          <w:ilvl w:val="0"/>
          <w:numId w:val="12"/>
        </w:numPr>
        <w:spacing w:after="288"/>
        <w:rPr>
          <w:rFonts w:ascii="Times New Roman" w:hAnsi="Times New Roman" w:cs="Times New Roman"/>
          <w:b/>
          <w:color w:val="FF0000"/>
          <w:sz w:val="24"/>
          <w:szCs w:val="24"/>
        </w:rPr>
      </w:pPr>
      <w:r w:rsidRPr="000D071D">
        <w:rPr>
          <w:rFonts w:ascii="Times New Roman" w:hAnsi="Times New Roman" w:cs="Times New Roman"/>
          <w:b/>
          <w:color w:val="FF0000"/>
          <w:sz w:val="24"/>
        </w:rPr>
        <w:t xml:space="preserve">Implications </w:t>
      </w:r>
    </w:p>
    <w:p w14:paraId="764E1DAB" w14:textId="3E9FB458" w:rsidR="00BE47E1" w:rsidRDefault="00471EA2" w:rsidP="000D071D">
      <w:pPr>
        <w:spacing w:after="288"/>
        <w:ind w:firstLine="0"/>
        <w:rPr>
          <w:rFonts w:ascii="Times New Roman" w:hAnsi="Times New Roman" w:cs="Times New Roman"/>
          <w:sz w:val="24"/>
          <w:szCs w:val="24"/>
        </w:rPr>
      </w:pPr>
      <w:bookmarkStart w:id="8" w:name="_Hlk85112079"/>
      <w:r>
        <w:rPr>
          <w:rFonts w:ascii="Times New Roman" w:hAnsi="Times New Roman" w:cs="Times New Roman"/>
          <w:color w:val="FF0000"/>
          <w:sz w:val="24"/>
        </w:rPr>
        <w:t xml:space="preserve">The </w:t>
      </w:r>
      <w:r w:rsidR="00624CA9" w:rsidRPr="00B86341">
        <w:rPr>
          <w:rFonts w:ascii="Times New Roman" w:hAnsi="Times New Roman" w:cs="Times New Roman"/>
          <w:color w:val="FF0000"/>
          <w:sz w:val="24"/>
        </w:rPr>
        <w:t>results of this study</w:t>
      </w:r>
      <w:r>
        <w:rPr>
          <w:rFonts w:ascii="Times New Roman" w:hAnsi="Times New Roman" w:cs="Times New Roman"/>
          <w:color w:val="FF0000"/>
          <w:sz w:val="24"/>
        </w:rPr>
        <w:t xml:space="preserve"> </w:t>
      </w:r>
      <w:r w:rsidR="00C30A39">
        <w:rPr>
          <w:rFonts w:ascii="Times New Roman" w:hAnsi="Times New Roman" w:cs="Times New Roman"/>
          <w:color w:val="FF0000"/>
          <w:sz w:val="24"/>
        </w:rPr>
        <w:t>highlight</w:t>
      </w:r>
      <w:r>
        <w:rPr>
          <w:rFonts w:ascii="Times New Roman" w:hAnsi="Times New Roman" w:cs="Times New Roman"/>
          <w:color w:val="FF0000"/>
          <w:sz w:val="24"/>
        </w:rPr>
        <w:t xml:space="preserve"> a range of </w:t>
      </w:r>
      <w:r w:rsidR="00624CA9" w:rsidRPr="00B86341">
        <w:rPr>
          <w:rFonts w:ascii="Times New Roman" w:hAnsi="Times New Roman" w:cs="Times New Roman"/>
          <w:color w:val="FF0000"/>
          <w:sz w:val="24"/>
        </w:rPr>
        <w:t>managerial and governmental implicatio</w:t>
      </w:r>
      <w:r>
        <w:rPr>
          <w:rFonts w:ascii="Times New Roman" w:hAnsi="Times New Roman" w:cs="Times New Roman"/>
          <w:color w:val="FF0000"/>
          <w:sz w:val="24"/>
          <w:szCs w:val="24"/>
        </w:rPr>
        <w:t>ns</w:t>
      </w:r>
      <w:r w:rsidR="00624CA9" w:rsidRPr="00B86341">
        <w:rPr>
          <w:rFonts w:ascii="Times New Roman" w:hAnsi="Times New Roman" w:cs="Times New Roman"/>
          <w:color w:val="FF0000"/>
          <w:sz w:val="24"/>
          <w:szCs w:val="24"/>
        </w:rPr>
        <w:t xml:space="preserve">. </w:t>
      </w:r>
      <w:r w:rsidR="000A3FDB" w:rsidRPr="000D071D">
        <w:rPr>
          <w:rFonts w:ascii="Times New Roman" w:hAnsi="Times New Roman" w:cs="Times New Roman"/>
          <w:sz w:val="24"/>
          <w:szCs w:val="24"/>
        </w:rPr>
        <w:t xml:space="preserve">Reducing food losses, increasing efficiency in processes and ensuring cooperation </w:t>
      </w:r>
      <w:r w:rsidR="00E57758">
        <w:rPr>
          <w:rFonts w:ascii="Times New Roman" w:hAnsi="Times New Roman" w:cs="Times New Roman"/>
          <w:sz w:val="24"/>
          <w:szCs w:val="24"/>
        </w:rPr>
        <w:t>among</w:t>
      </w:r>
      <w:r w:rsidR="000A3FDB" w:rsidRPr="000D071D">
        <w:rPr>
          <w:rFonts w:ascii="Times New Roman" w:hAnsi="Times New Roman" w:cs="Times New Roman"/>
          <w:sz w:val="24"/>
          <w:szCs w:val="24"/>
        </w:rPr>
        <w:t xml:space="preserve"> supply chain stakeholders are critical problems in</w:t>
      </w:r>
      <w:r w:rsidR="00E57758">
        <w:rPr>
          <w:rFonts w:ascii="Times New Roman" w:hAnsi="Times New Roman" w:cs="Times New Roman"/>
          <w:sz w:val="24"/>
          <w:szCs w:val="24"/>
        </w:rPr>
        <w:t xml:space="preserve"> managing</w:t>
      </w:r>
      <w:r w:rsidR="000A3FDB" w:rsidRPr="000D071D">
        <w:rPr>
          <w:rFonts w:ascii="Times New Roman" w:hAnsi="Times New Roman" w:cs="Times New Roman"/>
          <w:sz w:val="24"/>
          <w:szCs w:val="24"/>
        </w:rPr>
        <w:t xml:space="preserve"> the food supply chain. Therefore, governmental policies should be developed to ensure reliable and accurate information and increase transparency in the food supply chain</w:t>
      </w:r>
      <w:r w:rsidR="00E57758">
        <w:rPr>
          <w:rFonts w:ascii="Times New Roman" w:hAnsi="Times New Roman" w:cs="Times New Roman"/>
          <w:sz w:val="24"/>
          <w:szCs w:val="24"/>
        </w:rPr>
        <w:t xml:space="preserve"> process</w:t>
      </w:r>
      <w:r w:rsidR="000A3FDB" w:rsidRPr="000D071D">
        <w:rPr>
          <w:rFonts w:ascii="Times New Roman" w:hAnsi="Times New Roman" w:cs="Times New Roman"/>
          <w:sz w:val="24"/>
          <w:szCs w:val="24"/>
        </w:rPr>
        <w:t xml:space="preserve">. </w:t>
      </w:r>
    </w:p>
    <w:p w14:paraId="61024583" w14:textId="7D7630D8" w:rsidR="000D071D" w:rsidRDefault="000A3FDB" w:rsidP="000D071D">
      <w:pPr>
        <w:spacing w:after="288"/>
        <w:ind w:firstLine="0"/>
        <w:rPr>
          <w:rFonts w:ascii="Times New Roman" w:hAnsi="Times New Roman" w:cs="Times New Roman"/>
          <w:sz w:val="24"/>
          <w:szCs w:val="24"/>
        </w:rPr>
      </w:pPr>
      <w:r w:rsidRPr="00BE47E1">
        <w:rPr>
          <w:rFonts w:ascii="Times New Roman" w:hAnsi="Times New Roman" w:cs="Times New Roman"/>
          <w:color w:val="FF0000"/>
          <w:sz w:val="24"/>
          <w:szCs w:val="24"/>
        </w:rPr>
        <w:t xml:space="preserve">Transition to </w:t>
      </w:r>
      <w:r w:rsidR="003C648B" w:rsidRPr="00BE47E1">
        <w:rPr>
          <w:rFonts w:ascii="Times New Roman" w:hAnsi="Times New Roman" w:cs="Times New Roman"/>
          <w:color w:val="FF0000"/>
          <w:sz w:val="24"/>
          <w:szCs w:val="24"/>
        </w:rPr>
        <w:t>CE</w:t>
      </w:r>
      <w:r w:rsidRPr="00BE47E1">
        <w:rPr>
          <w:rFonts w:ascii="Times New Roman" w:hAnsi="Times New Roman" w:cs="Times New Roman"/>
          <w:color w:val="FF0000"/>
          <w:sz w:val="24"/>
          <w:szCs w:val="24"/>
        </w:rPr>
        <w:t xml:space="preserve"> cause</w:t>
      </w:r>
      <w:r w:rsidR="00E57758">
        <w:rPr>
          <w:rFonts w:ascii="Times New Roman" w:hAnsi="Times New Roman" w:cs="Times New Roman"/>
          <w:color w:val="FF0000"/>
          <w:sz w:val="24"/>
          <w:szCs w:val="24"/>
        </w:rPr>
        <w:t>s</w:t>
      </w:r>
      <w:r w:rsidRPr="00BE47E1">
        <w:rPr>
          <w:rFonts w:ascii="Times New Roman" w:hAnsi="Times New Roman" w:cs="Times New Roman"/>
          <w:color w:val="FF0000"/>
          <w:sz w:val="24"/>
          <w:szCs w:val="24"/>
        </w:rPr>
        <w:t xml:space="preserve"> both </w:t>
      </w:r>
      <w:r w:rsidR="00E57758">
        <w:rPr>
          <w:rFonts w:ascii="Times New Roman" w:hAnsi="Times New Roman" w:cs="Times New Roman"/>
          <w:color w:val="FF0000"/>
          <w:sz w:val="24"/>
          <w:szCs w:val="24"/>
        </w:rPr>
        <w:t>an</w:t>
      </w:r>
      <w:r w:rsidRPr="00BE47E1">
        <w:rPr>
          <w:rFonts w:ascii="Times New Roman" w:hAnsi="Times New Roman" w:cs="Times New Roman"/>
          <w:color w:val="FF0000"/>
          <w:sz w:val="24"/>
          <w:szCs w:val="24"/>
        </w:rPr>
        <w:t xml:space="preserve"> increas</w:t>
      </w:r>
      <w:r w:rsidR="00E57758">
        <w:rPr>
          <w:rFonts w:ascii="Times New Roman" w:hAnsi="Times New Roman" w:cs="Times New Roman"/>
          <w:color w:val="FF0000"/>
          <w:sz w:val="24"/>
          <w:szCs w:val="24"/>
        </w:rPr>
        <w:t>e in</w:t>
      </w:r>
      <w:r w:rsidRPr="00BE47E1">
        <w:rPr>
          <w:rFonts w:ascii="Times New Roman" w:hAnsi="Times New Roman" w:cs="Times New Roman"/>
          <w:color w:val="FF0000"/>
          <w:sz w:val="24"/>
          <w:szCs w:val="24"/>
        </w:rPr>
        <w:t xml:space="preserve"> data and </w:t>
      </w:r>
      <w:r w:rsidR="00E57758">
        <w:rPr>
          <w:rFonts w:ascii="Times New Roman" w:hAnsi="Times New Roman" w:cs="Times New Roman"/>
          <w:color w:val="FF0000"/>
          <w:sz w:val="24"/>
          <w:szCs w:val="24"/>
        </w:rPr>
        <w:t>greater</w:t>
      </w:r>
      <w:r w:rsidRPr="00BE47E1">
        <w:rPr>
          <w:rFonts w:ascii="Times New Roman" w:hAnsi="Times New Roman" w:cs="Times New Roman"/>
          <w:color w:val="FF0000"/>
          <w:sz w:val="24"/>
          <w:szCs w:val="24"/>
        </w:rPr>
        <w:t xml:space="preserve"> complexity </w:t>
      </w:r>
      <w:r w:rsidR="00E57758">
        <w:rPr>
          <w:rFonts w:ascii="Times New Roman" w:hAnsi="Times New Roman" w:cs="Times New Roman"/>
          <w:color w:val="FF0000"/>
          <w:sz w:val="24"/>
          <w:szCs w:val="24"/>
        </w:rPr>
        <w:t>in</w:t>
      </w:r>
      <w:r w:rsidRPr="00BE47E1">
        <w:rPr>
          <w:rFonts w:ascii="Times New Roman" w:hAnsi="Times New Roman" w:cs="Times New Roman"/>
          <w:color w:val="FF0000"/>
          <w:sz w:val="24"/>
          <w:szCs w:val="24"/>
        </w:rPr>
        <w:t xml:space="preserve"> relations</w:t>
      </w:r>
      <w:r w:rsidR="00E57758">
        <w:rPr>
          <w:rFonts w:ascii="Times New Roman" w:hAnsi="Times New Roman" w:cs="Times New Roman"/>
          <w:color w:val="FF0000"/>
          <w:sz w:val="24"/>
          <w:szCs w:val="24"/>
        </w:rPr>
        <w:t>hips</w:t>
      </w:r>
      <w:r w:rsidRPr="00BE47E1">
        <w:rPr>
          <w:rFonts w:ascii="Times New Roman" w:hAnsi="Times New Roman" w:cs="Times New Roman"/>
          <w:color w:val="FF0000"/>
          <w:sz w:val="24"/>
          <w:szCs w:val="24"/>
        </w:rPr>
        <w:t xml:space="preserve"> of the stakeholders</w:t>
      </w:r>
      <w:r w:rsidR="00E57758">
        <w:rPr>
          <w:rFonts w:ascii="Times New Roman" w:hAnsi="Times New Roman" w:cs="Times New Roman"/>
          <w:color w:val="FF0000"/>
          <w:sz w:val="24"/>
          <w:szCs w:val="24"/>
        </w:rPr>
        <w:t>. T</w:t>
      </w:r>
      <w:r w:rsidRPr="00BE47E1">
        <w:rPr>
          <w:rFonts w:ascii="Times New Roman" w:hAnsi="Times New Roman" w:cs="Times New Roman"/>
          <w:color w:val="FF0000"/>
          <w:sz w:val="24"/>
          <w:szCs w:val="24"/>
        </w:rPr>
        <w:t xml:space="preserve">hese issues can only be overcome by integrating IoT enabled technologies which ensure </w:t>
      </w:r>
      <w:r w:rsidR="00E57758">
        <w:rPr>
          <w:rFonts w:ascii="Times New Roman" w:hAnsi="Times New Roman" w:cs="Times New Roman"/>
          <w:color w:val="FF0000"/>
          <w:sz w:val="24"/>
          <w:szCs w:val="24"/>
        </w:rPr>
        <w:t>continual</w:t>
      </w:r>
      <w:r w:rsidRPr="00BE47E1">
        <w:rPr>
          <w:rFonts w:ascii="Times New Roman" w:hAnsi="Times New Roman" w:cs="Times New Roman"/>
          <w:color w:val="FF0000"/>
          <w:sz w:val="24"/>
          <w:szCs w:val="24"/>
        </w:rPr>
        <w:t xml:space="preserve"> monitoring of the supply chain processes. </w:t>
      </w:r>
      <w:r w:rsidR="00BB3C9E" w:rsidRPr="000C18A2">
        <w:rPr>
          <w:rFonts w:ascii="Times New Roman" w:hAnsi="Times New Roman" w:cs="Times New Roman"/>
          <w:color w:val="FF0000"/>
          <w:sz w:val="24"/>
          <w:szCs w:val="24"/>
        </w:rPr>
        <w:t xml:space="preserve">By investing in these technologies, companies can obtain reliable data and information with permanent tracking. Companies </w:t>
      </w:r>
      <w:r w:rsidR="00BB3C9E" w:rsidRPr="00BB3C9E">
        <w:rPr>
          <w:rFonts w:ascii="Times New Roman" w:hAnsi="Times New Roman" w:cs="Times New Roman"/>
          <w:color w:val="FF0000"/>
          <w:sz w:val="24"/>
          <w:szCs w:val="24"/>
        </w:rPr>
        <w:t xml:space="preserve">need to </w:t>
      </w:r>
      <w:r w:rsidR="00E57758">
        <w:rPr>
          <w:rFonts w:ascii="Times New Roman" w:hAnsi="Times New Roman" w:cs="Times New Roman"/>
          <w:color w:val="FF0000"/>
          <w:sz w:val="24"/>
          <w:szCs w:val="24"/>
        </w:rPr>
        <w:t>make</w:t>
      </w:r>
      <w:r w:rsidR="00BB3C9E" w:rsidRPr="00BB3C9E">
        <w:rPr>
          <w:rFonts w:ascii="Times New Roman" w:hAnsi="Times New Roman" w:cs="Times New Roman"/>
          <w:color w:val="FF0000"/>
          <w:sz w:val="24"/>
          <w:szCs w:val="24"/>
        </w:rPr>
        <w:t xml:space="preserve"> technology investments and</w:t>
      </w:r>
      <w:r w:rsidR="00E57758">
        <w:rPr>
          <w:rFonts w:ascii="Times New Roman" w:hAnsi="Times New Roman" w:cs="Times New Roman"/>
          <w:color w:val="FF0000"/>
          <w:sz w:val="24"/>
          <w:szCs w:val="24"/>
        </w:rPr>
        <w:t xml:space="preserve"> develop</w:t>
      </w:r>
      <w:r w:rsidR="00BB3C9E" w:rsidRPr="00BB3C9E">
        <w:rPr>
          <w:rFonts w:ascii="Times New Roman" w:hAnsi="Times New Roman" w:cs="Times New Roman"/>
          <w:color w:val="FF0000"/>
          <w:sz w:val="24"/>
          <w:szCs w:val="24"/>
        </w:rPr>
        <w:t xml:space="preserve"> resource planning in order to obtain regular data and monitor processes</w:t>
      </w:r>
      <w:r w:rsidR="00E57758">
        <w:rPr>
          <w:rFonts w:ascii="Times New Roman" w:hAnsi="Times New Roman" w:cs="Times New Roman"/>
          <w:color w:val="FF0000"/>
          <w:sz w:val="24"/>
          <w:szCs w:val="24"/>
        </w:rPr>
        <w:t xml:space="preserve"> effectively</w:t>
      </w:r>
      <w:r w:rsidR="00BB3C9E" w:rsidRPr="00BB3C9E">
        <w:rPr>
          <w:rFonts w:ascii="Times New Roman" w:hAnsi="Times New Roman" w:cs="Times New Roman"/>
          <w:color w:val="FF0000"/>
          <w:sz w:val="24"/>
          <w:szCs w:val="24"/>
        </w:rPr>
        <w:t xml:space="preserve">. </w:t>
      </w:r>
      <w:r w:rsidRPr="000D071D">
        <w:rPr>
          <w:rFonts w:ascii="Times New Roman" w:hAnsi="Times New Roman" w:cs="Times New Roman"/>
          <w:sz w:val="24"/>
          <w:szCs w:val="24"/>
        </w:rPr>
        <w:t>Ensuring increased traceability</w:t>
      </w:r>
      <w:r w:rsidR="00E57758">
        <w:rPr>
          <w:rFonts w:ascii="Times New Roman" w:hAnsi="Times New Roman" w:cs="Times New Roman"/>
          <w:sz w:val="24"/>
          <w:szCs w:val="24"/>
        </w:rPr>
        <w:t xml:space="preserve"> by</w:t>
      </w:r>
      <w:r w:rsidRPr="000D071D">
        <w:rPr>
          <w:rFonts w:ascii="Times New Roman" w:hAnsi="Times New Roman" w:cs="Times New Roman"/>
          <w:sz w:val="24"/>
          <w:szCs w:val="24"/>
        </w:rPr>
        <w:t xml:space="preserve"> IoT enabled technologies such as RFID require</w:t>
      </w:r>
      <w:r w:rsidR="00E57758">
        <w:rPr>
          <w:rFonts w:ascii="Times New Roman" w:hAnsi="Times New Roman" w:cs="Times New Roman"/>
          <w:sz w:val="24"/>
          <w:szCs w:val="24"/>
        </w:rPr>
        <w:t>s</w:t>
      </w:r>
      <w:r w:rsidRPr="000D071D">
        <w:rPr>
          <w:rFonts w:ascii="Times New Roman" w:hAnsi="Times New Roman" w:cs="Times New Roman"/>
          <w:sz w:val="24"/>
          <w:szCs w:val="24"/>
        </w:rPr>
        <w:t xml:space="preserve"> new technological infrastructure</w:t>
      </w:r>
      <w:r w:rsidR="00E57758">
        <w:rPr>
          <w:rFonts w:ascii="Times New Roman" w:hAnsi="Times New Roman" w:cs="Times New Roman"/>
          <w:sz w:val="24"/>
          <w:szCs w:val="24"/>
        </w:rPr>
        <w:t>. G</w:t>
      </w:r>
      <w:r w:rsidRPr="000D071D">
        <w:rPr>
          <w:rFonts w:ascii="Times New Roman" w:hAnsi="Times New Roman" w:cs="Times New Roman"/>
          <w:sz w:val="24"/>
          <w:szCs w:val="24"/>
        </w:rPr>
        <w:t xml:space="preserve">overnment incentives should </w:t>
      </w:r>
      <w:r w:rsidR="00E57758">
        <w:rPr>
          <w:rFonts w:ascii="Times New Roman" w:hAnsi="Times New Roman" w:cs="Times New Roman"/>
          <w:sz w:val="24"/>
          <w:szCs w:val="24"/>
        </w:rPr>
        <w:t xml:space="preserve">therefore </w:t>
      </w:r>
      <w:r w:rsidRPr="000D071D">
        <w:rPr>
          <w:rFonts w:ascii="Times New Roman" w:hAnsi="Times New Roman" w:cs="Times New Roman"/>
          <w:sz w:val="24"/>
          <w:szCs w:val="24"/>
        </w:rPr>
        <w:t xml:space="preserve">be </w:t>
      </w:r>
      <w:r w:rsidR="00E57758">
        <w:rPr>
          <w:rFonts w:ascii="Times New Roman" w:hAnsi="Times New Roman" w:cs="Times New Roman"/>
          <w:sz w:val="24"/>
          <w:szCs w:val="24"/>
        </w:rPr>
        <w:t>introduced</w:t>
      </w:r>
      <w:r w:rsidRPr="000D071D">
        <w:rPr>
          <w:rFonts w:ascii="Times New Roman" w:hAnsi="Times New Roman" w:cs="Times New Roman"/>
          <w:sz w:val="24"/>
          <w:szCs w:val="24"/>
        </w:rPr>
        <w:t xml:space="preserve">. </w:t>
      </w:r>
    </w:p>
    <w:p w14:paraId="5D7DEB45" w14:textId="4C2CCA59" w:rsidR="000970A9" w:rsidRPr="000D071D" w:rsidRDefault="000970A9" w:rsidP="000D071D">
      <w:pPr>
        <w:spacing w:after="288"/>
        <w:ind w:firstLine="0"/>
        <w:rPr>
          <w:rFonts w:ascii="Times New Roman" w:hAnsi="Times New Roman" w:cs="Times New Roman"/>
          <w:sz w:val="24"/>
          <w:szCs w:val="24"/>
        </w:rPr>
      </w:pPr>
      <w:r w:rsidRPr="000D071D">
        <w:rPr>
          <w:rFonts w:ascii="Times New Roman" w:hAnsi="Times New Roman" w:cs="Times New Roman"/>
          <w:sz w:val="24"/>
          <w:szCs w:val="24"/>
        </w:rPr>
        <w:t xml:space="preserve">IoT enabled technologies can be used to cope with the increasing complexity and increasing activities of </w:t>
      </w:r>
      <w:r w:rsidR="00F81B53">
        <w:rPr>
          <w:rFonts w:ascii="Times New Roman" w:hAnsi="Times New Roman" w:cs="Times New Roman"/>
          <w:sz w:val="24"/>
          <w:szCs w:val="24"/>
        </w:rPr>
        <w:t>a</w:t>
      </w:r>
      <w:r w:rsidRPr="000D071D">
        <w:rPr>
          <w:rFonts w:ascii="Times New Roman" w:hAnsi="Times New Roman" w:cs="Times New Roman"/>
          <w:sz w:val="24"/>
          <w:szCs w:val="24"/>
        </w:rPr>
        <w:t xml:space="preserve"> </w:t>
      </w:r>
      <w:r w:rsidR="003C648B" w:rsidRPr="000D071D">
        <w:rPr>
          <w:rFonts w:ascii="Times New Roman" w:hAnsi="Times New Roman" w:cs="Times New Roman"/>
          <w:sz w:val="24"/>
          <w:szCs w:val="24"/>
        </w:rPr>
        <w:t>CE</w:t>
      </w:r>
      <w:r w:rsidRPr="000D071D">
        <w:rPr>
          <w:rFonts w:ascii="Times New Roman" w:hAnsi="Times New Roman" w:cs="Times New Roman"/>
          <w:sz w:val="24"/>
          <w:szCs w:val="24"/>
        </w:rPr>
        <w:t xml:space="preserve"> in the food supply chain. IoT</w:t>
      </w:r>
      <w:r w:rsidR="00030D72">
        <w:rPr>
          <w:rFonts w:ascii="Times New Roman" w:hAnsi="Times New Roman" w:cs="Times New Roman"/>
          <w:sz w:val="24"/>
          <w:szCs w:val="24"/>
        </w:rPr>
        <w:t xml:space="preserve"> </w:t>
      </w:r>
      <w:r w:rsidRPr="000D071D">
        <w:rPr>
          <w:rFonts w:ascii="Times New Roman" w:hAnsi="Times New Roman" w:cs="Times New Roman"/>
          <w:sz w:val="24"/>
          <w:szCs w:val="24"/>
        </w:rPr>
        <w:t>enabled technologies investment contribute</w:t>
      </w:r>
      <w:r w:rsidR="00E57758">
        <w:rPr>
          <w:rFonts w:ascii="Times New Roman" w:hAnsi="Times New Roman" w:cs="Times New Roman"/>
          <w:sz w:val="24"/>
          <w:szCs w:val="24"/>
        </w:rPr>
        <w:t>s</w:t>
      </w:r>
      <w:r w:rsidRPr="000D071D">
        <w:rPr>
          <w:rFonts w:ascii="Times New Roman" w:hAnsi="Times New Roman" w:cs="Times New Roman"/>
          <w:sz w:val="24"/>
          <w:szCs w:val="24"/>
        </w:rPr>
        <w:t xml:space="preserve"> to the improvement of data management, resulting in increased agricultural productivity. </w:t>
      </w:r>
      <w:r w:rsidR="00E57758">
        <w:rPr>
          <w:rFonts w:ascii="Times New Roman" w:hAnsi="Times New Roman" w:cs="Times New Roman"/>
          <w:sz w:val="24"/>
          <w:szCs w:val="24"/>
        </w:rPr>
        <w:t>As</w:t>
      </w:r>
      <w:r w:rsidRPr="000D071D">
        <w:rPr>
          <w:rFonts w:ascii="Times New Roman" w:hAnsi="Times New Roman" w:cs="Times New Roman"/>
          <w:sz w:val="24"/>
          <w:szCs w:val="24"/>
        </w:rPr>
        <w:t xml:space="preserve"> </w:t>
      </w:r>
      <w:r w:rsidR="00E57758">
        <w:rPr>
          <w:rFonts w:ascii="Times New Roman" w:hAnsi="Times New Roman" w:cs="Times New Roman"/>
          <w:sz w:val="24"/>
          <w:szCs w:val="24"/>
        </w:rPr>
        <w:t xml:space="preserve">more stringent </w:t>
      </w:r>
      <w:r w:rsidRPr="000D071D">
        <w:rPr>
          <w:rFonts w:ascii="Times New Roman" w:hAnsi="Times New Roman" w:cs="Times New Roman"/>
          <w:sz w:val="24"/>
          <w:szCs w:val="24"/>
        </w:rPr>
        <w:t xml:space="preserve">regulations and policies </w:t>
      </w:r>
      <w:r w:rsidR="00E57758">
        <w:rPr>
          <w:rFonts w:ascii="Times New Roman" w:hAnsi="Times New Roman" w:cs="Times New Roman"/>
          <w:sz w:val="24"/>
          <w:szCs w:val="24"/>
        </w:rPr>
        <w:t>for</w:t>
      </w:r>
      <w:r w:rsidRPr="000D071D">
        <w:rPr>
          <w:rFonts w:ascii="Times New Roman" w:hAnsi="Times New Roman" w:cs="Times New Roman"/>
          <w:sz w:val="24"/>
          <w:szCs w:val="24"/>
        </w:rPr>
        <w:t xml:space="preserve"> </w:t>
      </w:r>
      <w:r w:rsidR="00066E0B" w:rsidRPr="000D071D">
        <w:rPr>
          <w:rFonts w:ascii="Times New Roman" w:hAnsi="Times New Roman" w:cs="Times New Roman"/>
          <w:sz w:val="24"/>
          <w:szCs w:val="24"/>
        </w:rPr>
        <w:t>DSC</w:t>
      </w:r>
      <w:r w:rsidRPr="000D071D">
        <w:rPr>
          <w:rFonts w:ascii="Times New Roman" w:hAnsi="Times New Roman" w:cs="Times New Roman"/>
          <w:sz w:val="24"/>
          <w:szCs w:val="24"/>
        </w:rPr>
        <w:t>s</w:t>
      </w:r>
      <w:r w:rsidR="00E57758">
        <w:rPr>
          <w:rFonts w:ascii="Times New Roman" w:hAnsi="Times New Roman" w:cs="Times New Roman"/>
          <w:sz w:val="24"/>
          <w:szCs w:val="24"/>
        </w:rPr>
        <w:t xml:space="preserve"> </w:t>
      </w:r>
      <w:r w:rsidR="004A3CA9">
        <w:rPr>
          <w:rFonts w:ascii="Times New Roman" w:hAnsi="Times New Roman" w:cs="Times New Roman"/>
          <w:sz w:val="24"/>
          <w:szCs w:val="24"/>
        </w:rPr>
        <w:t>are introduced</w:t>
      </w:r>
      <w:r w:rsidR="00E57758">
        <w:rPr>
          <w:rFonts w:ascii="Times New Roman" w:hAnsi="Times New Roman" w:cs="Times New Roman"/>
          <w:sz w:val="24"/>
          <w:szCs w:val="24"/>
        </w:rPr>
        <w:t>, technology</w:t>
      </w:r>
      <w:r w:rsidRPr="000D071D">
        <w:rPr>
          <w:rFonts w:ascii="Times New Roman" w:hAnsi="Times New Roman" w:cs="Times New Roman"/>
          <w:sz w:val="24"/>
          <w:szCs w:val="24"/>
        </w:rPr>
        <w:t xml:space="preserve"> can </w:t>
      </w:r>
      <w:r w:rsidR="00E57758">
        <w:rPr>
          <w:rFonts w:ascii="Times New Roman" w:hAnsi="Times New Roman" w:cs="Times New Roman"/>
          <w:sz w:val="24"/>
          <w:szCs w:val="24"/>
        </w:rPr>
        <w:t>help</w:t>
      </w:r>
      <w:r w:rsidRPr="000D071D">
        <w:rPr>
          <w:rFonts w:ascii="Times New Roman" w:hAnsi="Times New Roman" w:cs="Times New Roman"/>
          <w:sz w:val="24"/>
          <w:szCs w:val="24"/>
        </w:rPr>
        <w:t xml:space="preserve"> to deal with environmental issues such as increased gas emissions</w:t>
      </w:r>
      <w:r w:rsidR="00E57758">
        <w:rPr>
          <w:rFonts w:ascii="Times New Roman" w:hAnsi="Times New Roman" w:cs="Times New Roman"/>
          <w:sz w:val="24"/>
          <w:szCs w:val="24"/>
        </w:rPr>
        <w:t xml:space="preserve"> and </w:t>
      </w:r>
      <w:r w:rsidRPr="000D071D">
        <w:rPr>
          <w:rFonts w:ascii="Times New Roman" w:hAnsi="Times New Roman" w:cs="Times New Roman"/>
          <w:sz w:val="24"/>
          <w:szCs w:val="24"/>
        </w:rPr>
        <w:t>waste.</w:t>
      </w:r>
    </w:p>
    <w:p w14:paraId="3E63F88F" w14:textId="596B2980" w:rsidR="00BE47E1" w:rsidRDefault="004A3CA9" w:rsidP="000A3FDB">
      <w:pPr>
        <w:spacing w:after="288"/>
        <w:ind w:firstLine="0"/>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 xml:space="preserve">When </w:t>
      </w:r>
      <w:r w:rsidR="000A3FDB" w:rsidRPr="004F33D6">
        <w:rPr>
          <w:rFonts w:ascii="Times New Roman" w:hAnsi="Times New Roman" w:cs="Times New Roman"/>
          <w:sz w:val="24"/>
          <w:szCs w:val="24"/>
        </w:rPr>
        <w:t xml:space="preserve">traceability </w:t>
      </w:r>
      <w:r>
        <w:rPr>
          <w:rFonts w:ascii="Times New Roman" w:hAnsi="Times New Roman" w:cs="Times New Roman"/>
          <w:sz w:val="24"/>
          <w:szCs w:val="24"/>
        </w:rPr>
        <w:t>can</w:t>
      </w:r>
      <w:r w:rsidR="000A3FDB" w:rsidRPr="004F33D6">
        <w:rPr>
          <w:rFonts w:ascii="Times New Roman" w:hAnsi="Times New Roman" w:cs="Times New Roman"/>
          <w:sz w:val="24"/>
          <w:szCs w:val="24"/>
        </w:rPr>
        <w:t xml:space="preserve"> be </w:t>
      </w:r>
      <w:r>
        <w:rPr>
          <w:rFonts w:ascii="Times New Roman" w:hAnsi="Times New Roman" w:cs="Times New Roman"/>
          <w:sz w:val="24"/>
          <w:szCs w:val="24"/>
        </w:rPr>
        <w:t>guaranteed</w:t>
      </w:r>
      <w:r w:rsidR="000A3FDB" w:rsidRPr="004F33D6">
        <w:rPr>
          <w:rFonts w:ascii="Times New Roman" w:hAnsi="Times New Roman" w:cs="Times New Roman"/>
          <w:sz w:val="24"/>
          <w:szCs w:val="24"/>
        </w:rPr>
        <w:t xml:space="preserve"> in all processes</w:t>
      </w:r>
      <w:r>
        <w:rPr>
          <w:rFonts w:ascii="Times New Roman" w:hAnsi="Times New Roman" w:cs="Times New Roman"/>
          <w:sz w:val="24"/>
          <w:szCs w:val="24"/>
        </w:rPr>
        <w:t>,</w:t>
      </w:r>
      <w:r w:rsidR="000A3FDB" w:rsidRPr="004F33D6">
        <w:rPr>
          <w:rFonts w:ascii="Times New Roman" w:hAnsi="Times New Roman" w:cs="Times New Roman"/>
          <w:sz w:val="24"/>
          <w:szCs w:val="24"/>
        </w:rPr>
        <w:t xml:space="preserve"> stakeholders </w:t>
      </w:r>
      <w:r>
        <w:rPr>
          <w:rFonts w:ascii="Times New Roman" w:hAnsi="Times New Roman" w:cs="Times New Roman"/>
          <w:sz w:val="24"/>
          <w:szCs w:val="24"/>
        </w:rPr>
        <w:t>can then make more</w:t>
      </w:r>
      <w:r w:rsidR="000A3FDB" w:rsidRPr="004F33D6">
        <w:rPr>
          <w:rFonts w:ascii="Times New Roman" w:hAnsi="Times New Roman" w:cs="Times New Roman"/>
          <w:sz w:val="24"/>
          <w:szCs w:val="24"/>
        </w:rPr>
        <w:t xml:space="preserve"> effective strategic decisions.</w:t>
      </w:r>
      <w:r>
        <w:rPr>
          <w:rFonts w:ascii="Times New Roman" w:eastAsia="Times New Roman" w:hAnsi="Times New Roman" w:cs="Times New Roman"/>
          <w:color w:val="000000"/>
          <w:sz w:val="24"/>
          <w:szCs w:val="24"/>
          <w:lang w:val="en" w:eastAsia="tr-TR"/>
        </w:rPr>
        <w:t xml:space="preserve"> </w:t>
      </w:r>
      <w:r w:rsidR="000A3FDB" w:rsidRPr="004F33D6">
        <w:rPr>
          <w:rFonts w:ascii="Times New Roman" w:eastAsia="Times New Roman" w:hAnsi="Times New Roman" w:cs="Times New Roman"/>
          <w:color w:val="000000"/>
          <w:sz w:val="24"/>
          <w:szCs w:val="24"/>
          <w:lang w:val="en" w:eastAsia="tr-TR"/>
        </w:rPr>
        <w:t xml:space="preserve">IoT enabled technologies such as </w:t>
      </w:r>
      <w:r w:rsidR="00066E0B">
        <w:rPr>
          <w:rFonts w:ascii="Times New Roman" w:eastAsia="Times New Roman" w:hAnsi="Times New Roman" w:cs="Times New Roman"/>
          <w:color w:val="000000"/>
          <w:sz w:val="24"/>
          <w:szCs w:val="24"/>
          <w:lang w:val="en" w:eastAsia="tr-TR"/>
        </w:rPr>
        <w:t>BDA</w:t>
      </w:r>
      <w:r w:rsidR="000A3FDB" w:rsidRPr="004F33D6">
        <w:rPr>
          <w:rFonts w:ascii="Times New Roman" w:eastAsia="Times New Roman" w:hAnsi="Times New Roman" w:cs="Times New Roman"/>
          <w:color w:val="000000"/>
          <w:sz w:val="24"/>
          <w:szCs w:val="24"/>
          <w:lang w:val="en" w:eastAsia="tr-TR"/>
        </w:rPr>
        <w:t xml:space="preserve"> enable companies to </w:t>
      </w:r>
      <w:r>
        <w:rPr>
          <w:rFonts w:ascii="Times New Roman" w:eastAsia="Times New Roman" w:hAnsi="Times New Roman" w:cs="Times New Roman"/>
          <w:color w:val="000000"/>
          <w:sz w:val="24"/>
          <w:szCs w:val="24"/>
          <w:lang w:val="en" w:eastAsia="tr-TR"/>
        </w:rPr>
        <w:t>estimate</w:t>
      </w:r>
      <w:r w:rsidR="000A3FDB" w:rsidRPr="004F33D6">
        <w:rPr>
          <w:rFonts w:ascii="Times New Roman" w:eastAsia="Times New Roman" w:hAnsi="Times New Roman" w:cs="Times New Roman"/>
          <w:color w:val="000000"/>
          <w:sz w:val="24"/>
          <w:szCs w:val="24"/>
          <w:lang w:val="en" w:eastAsia="tr-TR"/>
        </w:rPr>
        <w:t xml:space="preserve"> </w:t>
      </w:r>
      <w:r>
        <w:rPr>
          <w:rFonts w:ascii="Times New Roman" w:eastAsia="Times New Roman" w:hAnsi="Times New Roman" w:cs="Times New Roman"/>
          <w:color w:val="000000"/>
          <w:sz w:val="24"/>
          <w:szCs w:val="24"/>
          <w:lang w:val="en" w:eastAsia="tr-TR"/>
        </w:rPr>
        <w:t>accurate</w:t>
      </w:r>
      <w:r w:rsidR="000A3FDB" w:rsidRPr="004F33D6">
        <w:rPr>
          <w:rFonts w:ascii="Times New Roman" w:eastAsia="Times New Roman" w:hAnsi="Times New Roman" w:cs="Times New Roman"/>
          <w:color w:val="000000"/>
          <w:sz w:val="24"/>
          <w:szCs w:val="24"/>
          <w:lang w:val="en" w:eastAsia="tr-TR"/>
        </w:rPr>
        <w:t xml:space="preserve"> demand management, providing </w:t>
      </w:r>
      <w:r>
        <w:rPr>
          <w:rFonts w:ascii="Times New Roman" w:eastAsia="Times New Roman" w:hAnsi="Times New Roman" w:cs="Times New Roman"/>
          <w:color w:val="000000"/>
          <w:sz w:val="24"/>
          <w:szCs w:val="24"/>
          <w:lang w:val="en" w:eastAsia="tr-TR"/>
        </w:rPr>
        <w:t>them with a</w:t>
      </w:r>
      <w:r w:rsidR="000A3FDB" w:rsidRPr="004F33D6">
        <w:rPr>
          <w:rFonts w:ascii="Times New Roman" w:eastAsia="Times New Roman" w:hAnsi="Times New Roman" w:cs="Times New Roman"/>
          <w:color w:val="000000"/>
          <w:sz w:val="24"/>
          <w:szCs w:val="24"/>
          <w:lang w:val="en" w:eastAsia="tr-TR"/>
        </w:rPr>
        <w:t xml:space="preserve"> sustainable competitive advantage.</w:t>
      </w:r>
      <w:r w:rsidR="000A3FDB">
        <w:rPr>
          <w:rFonts w:ascii="Times New Roman" w:eastAsia="Times New Roman" w:hAnsi="Times New Roman" w:cs="Times New Roman"/>
          <w:color w:val="000000"/>
          <w:sz w:val="24"/>
          <w:szCs w:val="24"/>
          <w:lang w:eastAsia="tr-TR"/>
        </w:rPr>
        <w:t xml:space="preserve"> </w:t>
      </w:r>
      <w:r w:rsidR="00BE47E1" w:rsidRPr="00BE47E1">
        <w:rPr>
          <w:rFonts w:ascii="Times New Roman" w:eastAsia="Times New Roman" w:hAnsi="Times New Roman" w:cs="Times New Roman"/>
          <w:color w:val="FF0000"/>
          <w:sz w:val="24"/>
          <w:szCs w:val="24"/>
          <w:lang w:eastAsia="tr-TR"/>
        </w:rPr>
        <w:t xml:space="preserve">In this way, it is expected that companies can reach </w:t>
      </w:r>
      <w:r>
        <w:rPr>
          <w:rFonts w:ascii="Times New Roman" w:eastAsia="Times New Roman" w:hAnsi="Times New Roman" w:cs="Times New Roman"/>
          <w:color w:val="FF0000"/>
          <w:sz w:val="24"/>
          <w:szCs w:val="24"/>
          <w:lang w:eastAsia="tr-TR"/>
        </w:rPr>
        <w:t>a</w:t>
      </w:r>
      <w:r w:rsidR="00BE47E1" w:rsidRPr="00BE47E1">
        <w:rPr>
          <w:rFonts w:ascii="Times New Roman" w:eastAsia="Times New Roman" w:hAnsi="Times New Roman" w:cs="Times New Roman"/>
          <w:color w:val="FF0000"/>
          <w:sz w:val="24"/>
          <w:szCs w:val="24"/>
          <w:lang w:eastAsia="tr-TR"/>
        </w:rPr>
        <w:t xml:space="preserve"> level of operational excellence in processes and minimize losses with the help of technological investments.</w:t>
      </w:r>
    </w:p>
    <w:p w14:paraId="0A519877" w14:textId="2A110625" w:rsidR="000970A9" w:rsidRPr="00624CA9" w:rsidRDefault="004A3CA9" w:rsidP="000A3FDB">
      <w:pPr>
        <w:spacing w:after="288"/>
        <w:ind w:firstLine="0"/>
        <w:rPr>
          <w:rFonts w:ascii="Times New Roman" w:hAnsi="Times New Roman" w:cs="Times New Roman"/>
          <w:sz w:val="24"/>
          <w:szCs w:val="24"/>
        </w:rPr>
      </w:pPr>
      <w:r>
        <w:rPr>
          <w:rFonts w:ascii="Times New Roman" w:hAnsi="Times New Roman" w:cs="Times New Roman"/>
          <w:sz w:val="24"/>
          <w:szCs w:val="24"/>
        </w:rPr>
        <w:t>I</w:t>
      </w:r>
      <w:r w:rsidR="000A3FDB" w:rsidRPr="004F33D6">
        <w:rPr>
          <w:rFonts w:ascii="Times New Roman" w:hAnsi="Times New Roman" w:cs="Times New Roman"/>
          <w:sz w:val="24"/>
          <w:szCs w:val="24"/>
        </w:rPr>
        <w:t xml:space="preserve">nnovation has an important role in reducing food waste in the food supply chain. </w:t>
      </w:r>
      <w:r w:rsidR="00F7083A">
        <w:rPr>
          <w:rFonts w:ascii="Times New Roman" w:hAnsi="Times New Roman" w:cs="Times New Roman"/>
          <w:sz w:val="24"/>
          <w:szCs w:val="24"/>
        </w:rPr>
        <w:t>D</w:t>
      </w:r>
      <w:r w:rsidR="000B37E0" w:rsidRPr="004F33D6">
        <w:rPr>
          <w:rFonts w:ascii="Times New Roman" w:hAnsi="Times New Roman" w:cs="Times New Roman"/>
          <w:sz w:val="24"/>
          <w:szCs w:val="24"/>
        </w:rPr>
        <w:t xml:space="preserve">ata collected </w:t>
      </w:r>
      <w:r>
        <w:rPr>
          <w:rFonts w:ascii="Times New Roman" w:hAnsi="Times New Roman" w:cs="Times New Roman"/>
          <w:sz w:val="24"/>
          <w:szCs w:val="24"/>
        </w:rPr>
        <w:t>through</w:t>
      </w:r>
      <w:r w:rsidR="000B37E0" w:rsidRPr="004F33D6">
        <w:rPr>
          <w:rFonts w:ascii="Times New Roman" w:hAnsi="Times New Roman" w:cs="Times New Roman"/>
          <w:sz w:val="24"/>
          <w:szCs w:val="24"/>
        </w:rPr>
        <w:t xml:space="preserve"> RFID</w:t>
      </w:r>
      <w:r w:rsidR="000B37E0">
        <w:rPr>
          <w:rFonts w:ascii="Times New Roman" w:hAnsi="Times New Roman" w:cs="Times New Roman"/>
          <w:sz w:val="24"/>
          <w:szCs w:val="24"/>
        </w:rPr>
        <w:t xml:space="preserve"> and </w:t>
      </w:r>
      <w:r w:rsidR="00EB099C">
        <w:rPr>
          <w:rFonts w:ascii="Times New Roman" w:hAnsi="Times New Roman" w:cs="Times New Roman"/>
          <w:sz w:val="24"/>
          <w:szCs w:val="24"/>
        </w:rPr>
        <w:t>QR</w:t>
      </w:r>
      <w:r w:rsidR="000B37E0" w:rsidRPr="004F33D6">
        <w:rPr>
          <w:rFonts w:ascii="Times New Roman" w:hAnsi="Times New Roman" w:cs="Times New Roman"/>
          <w:sz w:val="24"/>
          <w:szCs w:val="24"/>
        </w:rPr>
        <w:t xml:space="preserve"> code can be collected and stored in a reliable way</w:t>
      </w:r>
      <w:r w:rsidR="000B37E0">
        <w:rPr>
          <w:rFonts w:ascii="Times New Roman" w:hAnsi="Times New Roman" w:cs="Times New Roman"/>
          <w:sz w:val="24"/>
          <w:szCs w:val="24"/>
        </w:rPr>
        <w:t xml:space="preserve">. </w:t>
      </w:r>
      <w:r>
        <w:rPr>
          <w:rFonts w:ascii="Times New Roman" w:hAnsi="Times New Roman" w:cs="Times New Roman"/>
          <w:color w:val="FF0000"/>
          <w:sz w:val="24"/>
          <w:szCs w:val="24"/>
        </w:rPr>
        <w:t>C</w:t>
      </w:r>
      <w:r w:rsidR="00F7083A" w:rsidRPr="00F7083A">
        <w:rPr>
          <w:rFonts w:ascii="Times New Roman" w:hAnsi="Times New Roman" w:cs="Times New Roman"/>
          <w:color w:val="FF0000"/>
          <w:sz w:val="24"/>
          <w:szCs w:val="24"/>
        </w:rPr>
        <w:t>ompanies should organize their operations and investments to improve</w:t>
      </w:r>
      <w:r>
        <w:rPr>
          <w:rFonts w:ascii="Times New Roman" w:hAnsi="Times New Roman" w:cs="Times New Roman"/>
          <w:color w:val="FF0000"/>
          <w:sz w:val="24"/>
          <w:szCs w:val="24"/>
        </w:rPr>
        <w:t xml:space="preserve"> their</w:t>
      </w:r>
      <w:r w:rsidR="00F7083A" w:rsidRPr="00F7083A">
        <w:rPr>
          <w:rFonts w:ascii="Times New Roman" w:hAnsi="Times New Roman" w:cs="Times New Roman"/>
          <w:color w:val="FF0000"/>
          <w:sz w:val="24"/>
          <w:szCs w:val="24"/>
        </w:rPr>
        <w:t xml:space="preserve"> data collection process</w:t>
      </w:r>
      <w:r>
        <w:rPr>
          <w:rFonts w:ascii="Times New Roman" w:hAnsi="Times New Roman" w:cs="Times New Roman"/>
          <w:color w:val="FF0000"/>
          <w:sz w:val="24"/>
          <w:szCs w:val="24"/>
        </w:rPr>
        <w:t>.  This has implications for management.</w:t>
      </w:r>
      <w:r w:rsidR="00F7083A" w:rsidRPr="00F7083A">
        <w:rPr>
          <w:rFonts w:ascii="Times New Roman" w:hAnsi="Times New Roman" w:cs="Times New Roman"/>
          <w:color w:val="FF0000"/>
          <w:sz w:val="24"/>
          <w:szCs w:val="24"/>
        </w:rPr>
        <w:t xml:space="preserve"> </w:t>
      </w:r>
      <w:r w:rsidR="000A3FDB" w:rsidRPr="004F33D6">
        <w:rPr>
          <w:rFonts w:ascii="Times New Roman" w:hAnsi="Times New Roman" w:cs="Times New Roman"/>
          <w:sz w:val="24"/>
          <w:szCs w:val="24"/>
        </w:rPr>
        <w:t xml:space="preserve">Food waste can be minimized by </w:t>
      </w:r>
      <w:r w:rsidR="000B37E0">
        <w:rPr>
          <w:rFonts w:ascii="Times New Roman" w:hAnsi="Times New Roman" w:cs="Times New Roman"/>
          <w:sz w:val="24"/>
          <w:szCs w:val="24"/>
        </w:rPr>
        <w:t>tracking</w:t>
      </w:r>
      <w:r w:rsidR="000A3FDB" w:rsidRPr="004F33D6">
        <w:rPr>
          <w:rFonts w:ascii="Times New Roman" w:hAnsi="Times New Roman" w:cs="Times New Roman"/>
          <w:sz w:val="24"/>
          <w:szCs w:val="24"/>
        </w:rPr>
        <w:t xml:space="preserve"> the process with IoT enabled technologies </w:t>
      </w:r>
      <w:r>
        <w:rPr>
          <w:rFonts w:ascii="Times New Roman" w:hAnsi="Times New Roman" w:cs="Times New Roman"/>
          <w:sz w:val="24"/>
          <w:szCs w:val="24"/>
        </w:rPr>
        <w:t xml:space="preserve">through all </w:t>
      </w:r>
      <w:r w:rsidR="000A3FDB" w:rsidRPr="004F33D6">
        <w:rPr>
          <w:rFonts w:ascii="Times New Roman" w:hAnsi="Times New Roman" w:cs="Times New Roman"/>
          <w:sz w:val="24"/>
          <w:szCs w:val="24"/>
        </w:rPr>
        <w:t xml:space="preserve">supply chain stages, from design to the end user. </w:t>
      </w:r>
    </w:p>
    <w:bookmarkEnd w:id="8"/>
    <w:p w14:paraId="5A5838F6" w14:textId="0CB6A5F6" w:rsidR="00A70DBD" w:rsidRPr="00637EC5" w:rsidRDefault="00A70DBD" w:rsidP="00637EC5">
      <w:pPr>
        <w:spacing w:after="288"/>
        <w:ind w:firstLine="0"/>
        <w:rPr>
          <w:rFonts w:ascii="Times New Roman" w:hAnsi="Times New Roman" w:cs="Times New Roman"/>
          <w:b/>
          <w:sz w:val="24"/>
          <w:szCs w:val="24"/>
        </w:rPr>
      </w:pPr>
      <w:r w:rsidRPr="00637EC5">
        <w:rPr>
          <w:rFonts w:ascii="Times New Roman" w:hAnsi="Times New Roman" w:cs="Times New Roman"/>
          <w:b/>
          <w:sz w:val="24"/>
          <w:szCs w:val="24"/>
        </w:rPr>
        <w:t>Conclusion</w:t>
      </w:r>
    </w:p>
    <w:p w14:paraId="66AD9687" w14:textId="2DB4E1AB" w:rsidR="00D14643" w:rsidRPr="00D14643" w:rsidRDefault="00206871" w:rsidP="00E91F37">
      <w:pPr>
        <w:spacing w:after="288"/>
        <w:ind w:firstLine="0"/>
        <w:rPr>
          <w:rFonts w:ascii="Times New Roman" w:hAnsi="Times New Roman" w:cs="Times New Roman"/>
          <w:sz w:val="24"/>
          <w:szCs w:val="24"/>
        </w:rPr>
      </w:pPr>
      <w:r w:rsidRPr="00D14643">
        <w:rPr>
          <w:rFonts w:ascii="Times New Roman" w:hAnsi="Times New Roman" w:cs="Times New Roman"/>
          <w:sz w:val="24"/>
          <w:szCs w:val="24"/>
        </w:rPr>
        <w:t xml:space="preserve">IoT enabled technologies provide supply chain </w:t>
      </w:r>
      <w:r w:rsidRPr="00EA0C78">
        <w:rPr>
          <w:rFonts w:ascii="Times New Roman" w:hAnsi="Times New Roman" w:cs="Times New Roman"/>
          <w:sz w:val="24"/>
          <w:szCs w:val="24"/>
        </w:rPr>
        <w:t>visibility</w:t>
      </w:r>
      <w:r w:rsidR="00D14643" w:rsidRPr="00EA0C78">
        <w:rPr>
          <w:rFonts w:ascii="Times New Roman" w:hAnsi="Times New Roman" w:cs="Times New Roman"/>
          <w:sz w:val="24"/>
          <w:szCs w:val="24"/>
        </w:rPr>
        <w:t xml:space="preserve"> by collecting, analysing and converting useful information </w:t>
      </w:r>
      <w:r w:rsidR="009B15AE">
        <w:rPr>
          <w:rFonts w:ascii="Times New Roman" w:hAnsi="Times New Roman" w:cs="Times New Roman"/>
          <w:sz w:val="24"/>
          <w:szCs w:val="24"/>
        </w:rPr>
        <w:t>related to the</w:t>
      </w:r>
      <w:r w:rsidR="00D14643" w:rsidRPr="00EA0C78">
        <w:rPr>
          <w:rFonts w:ascii="Times New Roman" w:hAnsi="Times New Roman" w:cs="Times New Roman"/>
          <w:sz w:val="24"/>
          <w:szCs w:val="24"/>
        </w:rPr>
        <w:t xml:space="preserve"> chain</w:t>
      </w:r>
      <w:r w:rsidR="00501951" w:rsidRPr="00EA0C78">
        <w:rPr>
          <w:rFonts w:ascii="Times New Roman" w:hAnsi="Times New Roman" w:cs="Times New Roman"/>
          <w:sz w:val="24"/>
          <w:szCs w:val="24"/>
        </w:rPr>
        <w:t xml:space="preserve"> (</w:t>
      </w:r>
      <w:proofErr w:type="spellStart"/>
      <w:r w:rsidR="00501951" w:rsidRPr="00EA0C78">
        <w:rPr>
          <w:rFonts w:ascii="Times New Roman" w:hAnsi="Times New Roman" w:cs="Times New Roman"/>
          <w:sz w:val="24"/>
          <w:szCs w:val="24"/>
        </w:rPr>
        <w:t>Affia</w:t>
      </w:r>
      <w:proofErr w:type="spellEnd"/>
      <w:r w:rsidR="00501951" w:rsidRPr="00EA0C78">
        <w:rPr>
          <w:rFonts w:ascii="Times New Roman" w:hAnsi="Times New Roman" w:cs="Times New Roman"/>
          <w:sz w:val="24"/>
          <w:szCs w:val="24"/>
        </w:rPr>
        <w:t xml:space="preserve"> et al., 2019</w:t>
      </w:r>
      <w:r w:rsidR="00EA0C78" w:rsidRPr="00EA0C78">
        <w:rPr>
          <w:rFonts w:ascii="Times New Roman" w:hAnsi="Times New Roman" w:cs="Times New Roman"/>
          <w:sz w:val="24"/>
          <w:szCs w:val="24"/>
        </w:rPr>
        <w:t xml:space="preserve">; </w:t>
      </w:r>
      <w:r w:rsidR="00EA0C78" w:rsidRPr="00530CE4">
        <w:rPr>
          <w:rFonts w:ascii="Times New Roman" w:hAnsi="Times New Roman" w:cs="Times New Roman"/>
          <w:sz w:val="24"/>
          <w:szCs w:val="24"/>
        </w:rPr>
        <w:t>Balamurugan et al., 2021</w:t>
      </w:r>
      <w:r w:rsidR="00501951" w:rsidRPr="00EA0C78">
        <w:rPr>
          <w:rFonts w:ascii="Times New Roman" w:hAnsi="Times New Roman" w:cs="Times New Roman"/>
          <w:sz w:val="24"/>
          <w:szCs w:val="24"/>
        </w:rPr>
        <w:t>)</w:t>
      </w:r>
      <w:r w:rsidR="00D14643" w:rsidRPr="00EA0C78">
        <w:rPr>
          <w:rFonts w:ascii="Times New Roman" w:hAnsi="Times New Roman" w:cs="Times New Roman"/>
          <w:sz w:val="24"/>
          <w:szCs w:val="24"/>
        </w:rPr>
        <w:t xml:space="preserve">. </w:t>
      </w:r>
      <w:r w:rsidR="009B15AE">
        <w:rPr>
          <w:rFonts w:ascii="Times New Roman" w:hAnsi="Times New Roman" w:cs="Times New Roman"/>
          <w:sz w:val="24"/>
          <w:szCs w:val="24"/>
        </w:rPr>
        <w:t>T</w:t>
      </w:r>
      <w:r w:rsidR="00D14643" w:rsidRPr="00EA0C78">
        <w:rPr>
          <w:rFonts w:ascii="Times New Roman" w:hAnsi="Times New Roman" w:cs="Times New Roman"/>
          <w:sz w:val="24"/>
          <w:szCs w:val="24"/>
        </w:rPr>
        <w:t xml:space="preserve">hese technologies are important in food supply chains to increase </w:t>
      </w:r>
      <w:r w:rsidR="009B15AE">
        <w:rPr>
          <w:rFonts w:ascii="Times New Roman" w:hAnsi="Times New Roman" w:cs="Times New Roman"/>
          <w:sz w:val="24"/>
          <w:szCs w:val="24"/>
        </w:rPr>
        <w:t xml:space="preserve">the acquisition of </w:t>
      </w:r>
      <w:r w:rsidR="00D14643" w:rsidRPr="00EA0C78">
        <w:rPr>
          <w:rFonts w:ascii="Times New Roman" w:hAnsi="Times New Roman" w:cs="Times New Roman"/>
          <w:sz w:val="24"/>
          <w:szCs w:val="24"/>
        </w:rPr>
        <w:t xml:space="preserve">data and </w:t>
      </w:r>
      <w:r w:rsidR="009B15AE">
        <w:rPr>
          <w:rFonts w:ascii="Times New Roman" w:hAnsi="Times New Roman" w:cs="Times New Roman"/>
          <w:sz w:val="24"/>
          <w:szCs w:val="24"/>
        </w:rPr>
        <w:t xml:space="preserve">to </w:t>
      </w:r>
      <w:r w:rsidR="00D14643" w:rsidRPr="00EA0C78">
        <w:rPr>
          <w:rFonts w:ascii="Times New Roman" w:hAnsi="Times New Roman" w:cs="Times New Roman"/>
          <w:sz w:val="24"/>
          <w:szCs w:val="24"/>
        </w:rPr>
        <w:t>accelerate decision making process</w:t>
      </w:r>
      <w:r w:rsidR="009B15AE">
        <w:rPr>
          <w:rFonts w:ascii="Times New Roman" w:hAnsi="Times New Roman" w:cs="Times New Roman"/>
          <w:sz w:val="24"/>
          <w:szCs w:val="24"/>
        </w:rPr>
        <w:t>es</w:t>
      </w:r>
      <w:r w:rsidR="00D14643" w:rsidRPr="00EA0C78">
        <w:rPr>
          <w:rFonts w:ascii="Times New Roman" w:hAnsi="Times New Roman" w:cs="Times New Roman"/>
          <w:sz w:val="24"/>
          <w:szCs w:val="24"/>
        </w:rPr>
        <w:t>. By acquiring real-time data, actions can</w:t>
      </w:r>
      <w:r w:rsidR="00995310">
        <w:rPr>
          <w:rFonts w:ascii="Times New Roman" w:hAnsi="Times New Roman" w:cs="Times New Roman"/>
          <w:sz w:val="24"/>
          <w:szCs w:val="24"/>
        </w:rPr>
        <w:t xml:space="preserve"> be</w:t>
      </w:r>
      <w:r w:rsidR="00D14643" w:rsidRPr="00EA0C78">
        <w:rPr>
          <w:rFonts w:ascii="Times New Roman" w:hAnsi="Times New Roman" w:cs="Times New Roman"/>
          <w:sz w:val="24"/>
          <w:szCs w:val="24"/>
        </w:rPr>
        <w:t xml:space="preserve"> take</w:t>
      </w:r>
      <w:r w:rsidR="00995310">
        <w:rPr>
          <w:rFonts w:ascii="Times New Roman" w:hAnsi="Times New Roman" w:cs="Times New Roman"/>
          <w:sz w:val="24"/>
          <w:szCs w:val="24"/>
        </w:rPr>
        <w:t>n</w:t>
      </w:r>
      <w:r w:rsidR="00D14643" w:rsidRPr="00EA0C78">
        <w:rPr>
          <w:rFonts w:ascii="Times New Roman" w:hAnsi="Times New Roman" w:cs="Times New Roman"/>
          <w:sz w:val="24"/>
          <w:szCs w:val="24"/>
        </w:rPr>
        <w:t xml:space="preserve"> rapidly to decrease food waste and improve supply chain performance</w:t>
      </w:r>
      <w:r w:rsidR="001566A4" w:rsidRPr="00EA0C78">
        <w:rPr>
          <w:rFonts w:ascii="Times New Roman" w:hAnsi="Times New Roman" w:cs="Times New Roman"/>
          <w:sz w:val="24"/>
          <w:szCs w:val="24"/>
        </w:rPr>
        <w:t xml:space="preserve"> (</w:t>
      </w:r>
      <w:proofErr w:type="spellStart"/>
      <w:r w:rsidR="001566A4" w:rsidRPr="00EA0C78">
        <w:rPr>
          <w:rFonts w:ascii="Times New Roman" w:hAnsi="Times New Roman" w:cs="Times New Roman"/>
          <w:sz w:val="24"/>
          <w:szCs w:val="24"/>
        </w:rPr>
        <w:t>Manavalan</w:t>
      </w:r>
      <w:proofErr w:type="spellEnd"/>
      <w:r w:rsidR="001566A4" w:rsidRPr="00EA0C78">
        <w:rPr>
          <w:rFonts w:ascii="Times New Roman" w:hAnsi="Times New Roman" w:cs="Times New Roman"/>
          <w:sz w:val="24"/>
          <w:szCs w:val="24"/>
        </w:rPr>
        <w:t xml:space="preserve"> and </w:t>
      </w:r>
      <w:proofErr w:type="spellStart"/>
      <w:r w:rsidR="001566A4" w:rsidRPr="00EA0C78">
        <w:rPr>
          <w:rFonts w:ascii="Times New Roman" w:hAnsi="Times New Roman" w:cs="Times New Roman"/>
          <w:sz w:val="24"/>
          <w:szCs w:val="24"/>
        </w:rPr>
        <w:t>Jayakrishna</w:t>
      </w:r>
      <w:proofErr w:type="spellEnd"/>
      <w:r w:rsidR="00EA0C78">
        <w:rPr>
          <w:rFonts w:ascii="Times New Roman" w:hAnsi="Times New Roman" w:cs="Times New Roman"/>
          <w:sz w:val="24"/>
          <w:szCs w:val="24"/>
        </w:rPr>
        <w:t>, 2019</w:t>
      </w:r>
      <w:r w:rsidR="001566A4" w:rsidRPr="00EA0C78">
        <w:rPr>
          <w:rFonts w:ascii="Times New Roman" w:hAnsi="Times New Roman" w:cs="Times New Roman"/>
          <w:sz w:val="24"/>
          <w:szCs w:val="24"/>
        </w:rPr>
        <w:t>)</w:t>
      </w:r>
      <w:r w:rsidR="00D14643" w:rsidRPr="00EA0C78">
        <w:rPr>
          <w:rFonts w:ascii="Times New Roman" w:hAnsi="Times New Roman" w:cs="Times New Roman"/>
          <w:sz w:val="24"/>
          <w:szCs w:val="24"/>
        </w:rPr>
        <w:t xml:space="preserve">. </w:t>
      </w:r>
      <w:r w:rsidR="00995310">
        <w:rPr>
          <w:rFonts w:ascii="Times New Roman" w:hAnsi="Times New Roman" w:cs="Times New Roman"/>
          <w:sz w:val="24"/>
          <w:szCs w:val="24"/>
        </w:rPr>
        <w:t>F</w:t>
      </w:r>
      <w:r w:rsidR="00D14643" w:rsidRPr="00EA0C78">
        <w:rPr>
          <w:rFonts w:ascii="Times New Roman" w:hAnsi="Times New Roman" w:cs="Times New Roman"/>
          <w:sz w:val="24"/>
          <w:szCs w:val="24"/>
        </w:rPr>
        <w:t xml:space="preserve">ood quality issues are </w:t>
      </w:r>
      <w:r w:rsidR="00995310">
        <w:rPr>
          <w:rFonts w:ascii="Times New Roman" w:hAnsi="Times New Roman" w:cs="Times New Roman"/>
          <w:sz w:val="24"/>
          <w:szCs w:val="24"/>
        </w:rPr>
        <w:t xml:space="preserve">a </w:t>
      </w:r>
      <w:r w:rsidR="00D14643" w:rsidRPr="00EA0C78">
        <w:rPr>
          <w:rFonts w:ascii="Times New Roman" w:hAnsi="Times New Roman" w:cs="Times New Roman"/>
          <w:sz w:val="24"/>
          <w:szCs w:val="24"/>
        </w:rPr>
        <w:t xml:space="preserve">significant problem in dairy supply </w:t>
      </w:r>
      <w:r w:rsidR="00995310">
        <w:rPr>
          <w:rFonts w:ascii="Times New Roman" w:hAnsi="Times New Roman" w:cs="Times New Roman"/>
          <w:sz w:val="24"/>
          <w:szCs w:val="24"/>
        </w:rPr>
        <w:t>and</w:t>
      </w:r>
      <w:r w:rsidR="00D14643" w:rsidRPr="00EA0C78">
        <w:rPr>
          <w:rFonts w:ascii="Times New Roman" w:hAnsi="Times New Roman" w:cs="Times New Roman"/>
          <w:sz w:val="24"/>
          <w:szCs w:val="24"/>
        </w:rPr>
        <w:t xml:space="preserve"> need to be managed effectively</w:t>
      </w:r>
      <w:r w:rsidR="00501951" w:rsidRPr="00EA0C78">
        <w:rPr>
          <w:rFonts w:ascii="Times New Roman" w:hAnsi="Times New Roman" w:cs="Times New Roman"/>
          <w:sz w:val="24"/>
          <w:szCs w:val="24"/>
        </w:rPr>
        <w:t xml:space="preserve"> (Ben-</w:t>
      </w:r>
      <w:proofErr w:type="spellStart"/>
      <w:r w:rsidR="00501951" w:rsidRPr="00EA0C78">
        <w:rPr>
          <w:rFonts w:ascii="Times New Roman" w:hAnsi="Times New Roman" w:cs="Times New Roman"/>
          <w:sz w:val="24"/>
          <w:szCs w:val="24"/>
        </w:rPr>
        <w:t>Daya</w:t>
      </w:r>
      <w:proofErr w:type="spellEnd"/>
      <w:r w:rsidR="00501951" w:rsidRPr="00EA0C78">
        <w:rPr>
          <w:rFonts w:ascii="Times New Roman" w:hAnsi="Times New Roman" w:cs="Times New Roman"/>
          <w:sz w:val="24"/>
          <w:szCs w:val="24"/>
        </w:rPr>
        <w:t>, 2021)</w:t>
      </w:r>
      <w:r w:rsidR="00D14643" w:rsidRPr="00EA0C78">
        <w:rPr>
          <w:rFonts w:ascii="Times New Roman" w:hAnsi="Times New Roman" w:cs="Times New Roman"/>
          <w:sz w:val="24"/>
          <w:szCs w:val="24"/>
        </w:rPr>
        <w:t>. Thus, IoT enabled technologies provide several advantages</w:t>
      </w:r>
      <w:r w:rsidR="00995310">
        <w:rPr>
          <w:rFonts w:ascii="Times New Roman" w:hAnsi="Times New Roman" w:cs="Times New Roman"/>
          <w:sz w:val="24"/>
          <w:szCs w:val="24"/>
        </w:rPr>
        <w:t>; they</w:t>
      </w:r>
      <w:r w:rsidR="00D14643" w:rsidRPr="00EA0C78">
        <w:rPr>
          <w:rFonts w:ascii="Times New Roman" w:hAnsi="Times New Roman" w:cs="Times New Roman"/>
          <w:sz w:val="24"/>
          <w:szCs w:val="24"/>
        </w:rPr>
        <w:t xml:space="preserve"> create improved tracking and tracing systems</w:t>
      </w:r>
      <w:r w:rsidR="00D14643" w:rsidRPr="00D14643">
        <w:rPr>
          <w:rFonts w:ascii="Times New Roman" w:hAnsi="Times New Roman" w:cs="Times New Roman"/>
          <w:sz w:val="24"/>
          <w:szCs w:val="24"/>
        </w:rPr>
        <w:t xml:space="preserve"> to provide more reliable and accurate data for every stage</w:t>
      </w:r>
      <w:r w:rsidR="00995310">
        <w:rPr>
          <w:rFonts w:ascii="Times New Roman" w:hAnsi="Times New Roman" w:cs="Times New Roman"/>
          <w:sz w:val="24"/>
          <w:szCs w:val="24"/>
        </w:rPr>
        <w:t xml:space="preserve"> </w:t>
      </w:r>
      <w:r w:rsidR="00D14643" w:rsidRPr="00D14643">
        <w:rPr>
          <w:rFonts w:ascii="Times New Roman" w:hAnsi="Times New Roman" w:cs="Times New Roman"/>
          <w:sz w:val="24"/>
          <w:szCs w:val="24"/>
        </w:rPr>
        <w:t xml:space="preserve">of </w:t>
      </w:r>
      <w:r w:rsidR="00066E0B">
        <w:rPr>
          <w:rFonts w:ascii="Times New Roman" w:hAnsi="Times New Roman" w:cs="Times New Roman"/>
          <w:sz w:val="24"/>
          <w:szCs w:val="24"/>
        </w:rPr>
        <w:t>DSC</w:t>
      </w:r>
      <w:r w:rsidR="00D14643">
        <w:rPr>
          <w:rFonts w:ascii="Times New Roman" w:hAnsi="Times New Roman" w:cs="Times New Roman"/>
          <w:sz w:val="24"/>
          <w:szCs w:val="24"/>
        </w:rPr>
        <w:t xml:space="preserve"> dairy production</w:t>
      </w:r>
      <w:r w:rsidR="00995310">
        <w:rPr>
          <w:rFonts w:ascii="Times New Roman" w:hAnsi="Times New Roman" w:cs="Times New Roman"/>
          <w:sz w:val="24"/>
          <w:szCs w:val="24"/>
        </w:rPr>
        <w:t xml:space="preserve"> - </w:t>
      </w:r>
      <w:r w:rsidR="00D14643">
        <w:rPr>
          <w:rFonts w:ascii="Times New Roman" w:hAnsi="Times New Roman" w:cs="Times New Roman"/>
          <w:sz w:val="24"/>
          <w:szCs w:val="24"/>
        </w:rPr>
        <w:t>transportation, processing, packaging, distribution and consumption</w:t>
      </w:r>
      <w:r w:rsidR="001566A4">
        <w:rPr>
          <w:rFonts w:ascii="Times New Roman" w:hAnsi="Times New Roman" w:cs="Times New Roman"/>
          <w:sz w:val="24"/>
          <w:szCs w:val="24"/>
        </w:rPr>
        <w:t xml:space="preserve"> (</w:t>
      </w:r>
      <w:proofErr w:type="spellStart"/>
      <w:r w:rsidR="001566A4">
        <w:rPr>
          <w:rFonts w:ascii="Times New Roman" w:hAnsi="Times New Roman" w:cs="Times New Roman"/>
          <w:sz w:val="24"/>
          <w:szCs w:val="24"/>
        </w:rPr>
        <w:t>Mastos</w:t>
      </w:r>
      <w:proofErr w:type="spellEnd"/>
      <w:r w:rsidR="001566A4">
        <w:rPr>
          <w:rFonts w:ascii="Times New Roman" w:hAnsi="Times New Roman" w:cs="Times New Roman"/>
          <w:sz w:val="24"/>
          <w:szCs w:val="24"/>
        </w:rPr>
        <w:t xml:space="preserve"> et al., 2021)</w:t>
      </w:r>
      <w:r w:rsidR="00D14643">
        <w:rPr>
          <w:rFonts w:ascii="Times New Roman" w:hAnsi="Times New Roman" w:cs="Times New Roman"/>
          <w:sz w:val="24"/>
          <w:szCs w:val="24"/>
        </w:rPr>
        <w:t>.</w:t>
      </w:r>
      <w:r w:rsidR="00D14643" w:rsidRPr="00D14643">
        <w:rPr>
          <w:rFonts w:ascii="Times New Roman" w:hAnsi="Times New Roman" w:cs="Times New Roman"/>
          <w:sz w:val="24"/>
          <w:szCs w:val="24"/>
        </w:rPr>
        <w:t xml:space="preserve"> </w:t>
      </w:r>
    </w:p>
    <w:p w14:paraId="68D06D59" w14:textId="7335780E" w:rsidR="00E91F37" w:rsidRPr="004C05C1" w:rsidRDefault="00CE2801" w:rsidP="00E91F37">
      <w:pPr>
        <w:spacing w:after="288"/>
        <w:ind w:firstLine="0"/>
        <w:rPr>
          <w:color w:val="FF0000"/>
        </w:rPr>
      </w:pPr>
      <w:r w:rsidRPr="002213DB">
        <w:rPr>
          <w:rFonts w:ascii="Times New Roman" w:eastAsia="Times New Roman" w:hAnsi="Times New Roman" w:cs="Times New Roman"/>
          <w:sz w:val="24"/>
          <w:szCs w:val="24"/>
          <w:lang w:eastAsia="tr-TR"/>
        </w:rPr>
        <w:t>This paper propose</w:t>
      </w:r>
      <w:r w:rsidR="00F81B53">
        <w:rPr>
          <w:rFonts w:ascii="Times New Roman" w:eastAsia="Times New Roman" w:hAnsi="Times New Roman" w:cs="Times New Roman"/>
          <w:sz w:val="24"/>
          <w:szCs w:val="24"/>
          <w:lang w:eastAsia="tr-TR"/>
        </w:rPr>
        <w:t>s</w:t>
      </w:r>
      <w:r w:rsidRPr="002213DB">
        <w:rPr>
          <w:rFonts w:ascii="Times New Roman" w:eastAsia="Times New Roman" w:hAnsi="Times New Roman" w:cs="Times New Roman"/>
          <w:sz w:val="24"/>
          <w:szCs w:val="24"/>
          <w:lang w:eastAsia="tr-TR"/>
        </w:rPr>
        <w:t xml:space="preserve"> six </w:t>
      </w:r>
      <w:r w:rsidR="00744244" w:rsidRPr="002213DB">
        <w:rPr>
          <w:rFonts w:ascii="Times New Roman" w:hAnsi="Times New Roman" w:cs="Times New Roman"/>
          <w:sz w:val="24"/>
          <w:szCs w:val="24"/>
        </w:rPr>
        <w:t xml:space="preserve">success factors of IoT enabled circular </w:t>
      </w:r>
      <w:r w:rsidR="00066E0B">
        <w:rPr>
          <w:rFonts w:ascii="Times New Roman" w:hAnsi="Times New Roman" w:cs="Times New Roman"/>
          <w:sz w:val="24"/>
          <w:szCs w:val="24"/>
        </w:rPr>
        <w:t>DSC</w:t>
      </w:r>
      <w:r w:rsidR="00744244" w:rsidRPr="002213DB">
        <w:rPr>
          <w:rFonts w:ascii="Times New Roman" w:hAnsi="Times New Roman" w:cs="Times New Roman"/>
          <w:sz w:val="24"/>
          <w:szCs w:val="24"/>
        </w:rPr>
        <w:t>s</w:t>
      </w:r>
      <w:r w:rsidR="00744244" w:rsidRPr="002213DB">
        <w:rPr>
          <w:rFonts w:ascii="Times New Roman" w:eastAsia="Times New Roman" w:hAnsi="Times New Roman" w:cs="Times New Roman"/>
          <w:sz w:val="24"/>
          <w:szCs w:val="24"/>
          <w:lang w:eastAsia="tr-TR"/>
        </w:rPr>
        <w:t xml:space="preserve"> </w:t>
      </w:r>
      <w:r w:rsidRPr="002213DB">
        <w:rPr>
          <w:rFonts w:ascii="Times New Roman" w:eastAsia="Times New Roman" w:hAnsi="Times New Roman" w:cs="Times New Roman"/>
          <w:sz w:val="24"/>
          <w:szCs w:val="24"/>
          <w:lang w:eastAsia="tr-TR"/>
        </w:rPr>
        <w:t>based on</w:t>
      </w:r>
      <w:r w:rsidR="00995310">
        <w:rPr>
          <w:rFonts w:ascii="Times New Roman" w:eastAsia="Times New Roman" w:hAnsi="Times New Roman" w:cs="Times New Roman"/>
          <w:sz w:val="24"/>
          <w:szCs w:val="24"/>
          <w:lang w:eastAsia="tr-TR"/>
        </w:rPr>
        <w:t xml:space="preserve"> a</w:t>
      </w:r>
      <w:r w:rsidRPr="002213DB">
        <w:rPr>
          <w:rFonts w:ascii="Times New Roman" w:eastAsia="Times New Roman" w:hAnsi="Times New Roman" w:cs="Times New Roman"/>
          <w:sz w:val="24"/>
          <w:szCs w:val="24"/>
          <w:lang w:eastAsia="tr-TR"/>
        </w:rPr>
        <w:t xml:space="preserve"> literature review</w:t>
      </w:r>
      <w:r w:rsidR="00995310">
        <w:rPr>
          <w:rFonts w:ascii="Times New Roman" w:eastAsia="Times New Roman" w:hAnsi="Times New Roman" w:cs="Times New Roman"/>
          <w:sz w:val="24"/>
          <w:szCs w:val="24"/>
          <w:lang w:eastAsia="tr-TR"/>
        </w:rPr>
        <w:t xml:space="preserve"> and expert input</w:t>
      </w:r>
      <w:r w:rsidRPr="002213DB">
        <w:rPr>
          <w:rFonts w:ascii="Times New Roman" w:eastAsia="Times New Roman" w:hAnsi="Times New Roman" w:cs="Times New Roman"/>
          <w:sz w:val="24"/>
          <w:szCs w:val="24"/>
          <w:lang w:eastAsia="tr-TR"/>
        </w:rPr>
        <w:t xml:space="preserve">. </w:t>
      </w:r>
      <w:r w:rsidR="00995310">
        <w:rPr>
          <w:rFonts w:ascii="Times New Roman" w:eastAsia="Times New Roman" w:hAnsi="Times New Roman" w:cs="Times New Roman"/>
          <w:sz w:val="24"/>
          <w:szCs w:val="24"/>
          <w:lang w:eastAsia="tr-TR"/>
        </w:rPr>
        <w:t>The m</w:t>
      </w:r>
      <w:r w:rsidRPr="002213DB">
        <w:rPr>
          <w:rFonts w:ascii="Times New Roman" w:eastAsia="Times New Roman" w:hAnsi="Times New Roman" w:cs="Times New Roman"/>
          <w:sz w:val="24"/>
          <w:szCs w:val="24"/>
          <w:lang w:eastAsia="tr-TR"/>
        </w:rPr>
        <w:t xml:space="preserve">ethodology </w:t>
      </w:r>
      <w:r w:rsidR="00995310">
        <w:rPr>
          <w:rFonts w:ascii="Times New Roman" w:eastAsia="Times New Roman" w:hAnsi="Times New Roman" w:cs="Times New Roman"/>
          <w:sz w:val="24"/>
          <w:szCs w:val="24"/>
          <w:lang w:eastAsia="tr-TR"/>
        </w:rPr>
        <w:t xml:space="preserve">is a </w:t>
      </w:r>
      <w:r w:rsidRPr="002213DB">
        <w:rPr>
          <w:rFonts w:ascii="Times New Roman" w:eastAsia="Times New Roman" w:hAnsi="Times New Roman" w:cs="Times New Roman"/>
          <w:sz w:val="24"/>
          <w:szCs w:val="24"/>
          <w:lang w:eastAsia="tr-TR"/>
        </w:rPr>
        <w:t>mix</w:t>
      </w:r>
      <w:r w:rsidR="00995310">
        <w:rPr>
          <w:rFonts w:ascii="Times New Roman" w:eastAsia="Times New Roman" w:hAnsi="Times New Roman" w:cs="Times New Roman"/>
          <w:sz w:val="24"/>
          <w:szCs w:val="24"/>
          <w:lang w:eastAsia="tr-TR"/>
        </w:rPr>
        <w:t>ed</w:t>
      </w:r>
      <w:r w:rsidRPr="002213DB">
        <w:rPr>
          <w:rFonts w:ascii="Times New Roman" w:eastAsia="Times New Roman" w:hAnsi="Times New Roman" w:cs="Times New Roman"/>
          <w:sz w:val="24"/>
          <w:szCs w:val="24"/>
          <w:lang w:eastAsia="tr-TR"/>
        </w:rPr>
        <w:t xml:space="preserve"> approach, </w:t>
      </w:r>
      <w:r w:rsidR="00995310">
        <w:rPr>
          <w:rFonts w:ascii="Times New Roman" w:eastAsia="Times New Roman" w:hAnsi="Times New Roman" w:cs="Times New Roman"/>
          <w:sz w:val="24"/>
          <w:szCs w:val="24"/>
          <w:lang w:eastAsia="tr-TR"/>
        </w:rPr>
        <w:t xml:space="preserve">using </w:t>
      </w:r>
      <w:r w:rsidRPr="002213DB">
        <w:rPr>
          <w:rFonts w:ascii="Times New Roman" w:eastAsia="Times New Roman" w:hAnsi="Times New Roman" w:cs="Times New Roman"/>
          <w:sz w:val="24"/>
          <w:szCs w:val="24"/>
          <w:lang w:eastAsia="tr-TR"/>
        </w:rPr>
        <w:t xml:space="preserve">SWARA and </w:t>
      </w:r>
      <w:r w:rsidR="002213DB" w:rsidRPr="002213DB">
        <w:rPr>
          <w:rFonts w:ascii="Times New Roman" w:eastAsia="Times New Roman" w:hAnsi="Times New Roman" w:cs="Times New Roman"/>
          <w:sz w:val="24"/>
          <w:szCs w:val="24"/>
          <w:lang w:eastAsia="tr-TR"/>
        </w:rPr>
        <w:t xml:space="preserve">TOPSIS, </w:t>
      </w:r>
      <w:r w:rsidR="00995310">
        <w:rPr>
          <w:rFonts w:ascii="Times New Roman" w:eastAsia="Times New Roman" w:hAnsi="Times New Roman" w:cs="Times New Roman"/>
          <w:sz w:val="24"/>
          <w:szCs w:val="24"/>
          <w:lang w:eastAsia="tr-TR"/>
        </w:rPr>
        <w:t>and is aimed at</w:t>
      </w:r>
      <w:r w:rsidRPr="002213DB">
        <w:rPr>
          <w:rFonts w:ascii="Times New Roman" w:eastAsia="Times New Roman" w:hAnsi="Times New Roman" w:cs="Times New Roman"/>
          <w:sz w:val="24"/>
          <w:szCs w:val="24"/>
          <w:lang w:eastAsia="tr-TR"/>
        </w:rPr>
        <w:t xml:space="preserve"> </w:t>
      </w:r>
      <w:r w:rsidR="00744244" w:rsidRPr="002213DB">
        <w:rPr>
          <w:rFonts w:ascii="Times New Roman" w:hAnsi="Times New Roman" w:cs="Times New Roman"/>
          <w:sz w:val="24"/>
          <w:szCs w:val="24"/>
        </w:rPr>
        <w:t>match</w:t>
      </w:r>
      <w:r w:rsidR="00995310">
        <w:rPr>
          <w:rFonts w:ascii="Times New Roman" w:hAnsi="Times New Roman" w:cs="Times New Roman"/>
          <w:sz w:val="24"/>
          <w:szCs w:val="24"/>
        </w:rPr>
        <w:t>ing</w:t>
      </w:r>
      <w:r w:rsidR="00B74272">
        <w:rPr>
          <w:rFonts w:ascii="Times New Roman" w:hAnsi="Times New Roman" w:cs="Times New Roman"/>
          <w:sz w:val="24"/>
          <w:szCs w:val="24"/>
        </w:rPr>
        <w:t xml:space="preserve"> </w:t>
      </w:r>
      <w:r w:rsidR="00744244" w:rsidRPr="002213DB">
        <w:rPr>
          <w:rFonts w:ascii="Times New Roman" w:hAnsi="Times New Roman" w:cs="Times New Roman"/>
          <w:sz w:val="24"/>
          <w:szCs w:val="24"/>
        </w:rPr>
        <w:t xml:space="preserve">each </w:t>
      </w:r>
      <w:r w:rsidR="00066E0B">
        <w:rPr>
          <w:rFonts w:ascii="Times New Roman" w:hAnsi="Times New Roman" w:cs="Times New Roman"/>
          <w:sz w:val="24"/>
          <w:szCs w:val="24"/>
        </w:rPr>
        <w:t>DSC</w:t>
      </w:r>
      <w:r w:rsidR="00744244" w:rsidRPr="002213DB">
        <w:rPr>
          <w:rFonts w:ascii="Times New Roman" w:hAnsi="Times New Roman" w:cs="Times New Roman"/>
          <w:sz w:val="24"/>
          <w:szCs w:val="24"/>
        </w:rPr>
        <w:t xml:space="preserve"> stage</w:t>
      </w:r>
      <w:r w:rsidR="002213DB" w:rsidRPr="002213DB">
        <w:rPr>
          <w:rFonts w:ascii="Times New Roman" w:hAnsi="Times New Roman" w:cs="Times New Roman"/>
          <w:sz w:val="24"/>
          <w:szCs w:val="24"/>
        </w:rPr>
        <w:t xml:space="preserve"> </w:t>
      </w:r>
      <w:r w:rsidR="00995310">
        <w:rPr>
          <w:rFonts w:ascii="Times New Roman" w:hAnsi="Times New Roman" w:cs="Times New Roman"/>
          <w:sz w:val="24"/>
          <w:szCs w:val="24"/>
        </w:rPr>
        <w:t>with a</w:t>
      </w:r>
      <w:r w:rsidR="002213DB" w:rsidRPr="002213DB">
        <w:rPr>
          <w:rFonts w:ascii="Times New Roman" w:hAnsi="Times New Roman" w:cs="Times New Roman"/>
          <w:sz w:val="24"/>
          <w:szCs w:val="24"/>
        </w:rPr>
        <w:t xml:space="preserve"> success factor</w:t>
      </w:r>
      <w:r w:rsidR="00995310">
        <w:rPr>
          <w:rFonts w:ascii="Times New Roman" w:hAnsi="Times New Roman" w:cs="Times New Roman"/>
          <w:sz w:val="24"/>
          <w:szCs w:val="24"/>
        </w:rPr>
        <w:t>;</w:t>
      </w:r>
      <w:r w:rsidR="002213DB" w:rsidRPr="002213DB">
        <w:rPr>
          <w:rFonts w:ascii="Times New Roman" w:hAnsi="Times New Roman" w:cs="Times New Roman"/>
          <w:sz w:val="24"/>
          <w:szCs w:val="24"/>
        </w:rPr>
        <w:t xml:space="preserve"> </w:t>
      </w:r>
      <w:r w:rsidR="00995310">
        <w:rPr>
          <w:rFonts w:ascii="Times New Roman" w:hAnsi="Times New Roman" w:cs="Times New Roman"/>
          <w:sz w:val="24"/>
          <w:szCs w:val="24"/>
        </w:rPr>
        <w:t xml:space="preserve">a ranking of these factors is </w:t>
      </w:r>
      <w:r w:rsidR="002213DB" w:rsidRPr="002213DB">
        <w:rPr>
          <w:rFonts w:ascii="Times New Roman" w:hAnsi="Times New Roman" w:cs="Times New Roman"/>
          <w:sz w:val="24"/>
          <w:szCs w:val="24"/>
        </w:rPr>
        <w:t>determin</w:t>
      </w:r>
      <w:r w:rsidR="00995310">
        <w:rPr>
          <w:rFonts w:ascii="Times New Roman" w:hAnsi="Times New Roman" w:cs="Times New Roman"/>
          <w:sz w:val="24"/>
          <w:szCs w:val="24"/>
        </w:rPr>
        <w:t>ed</w:t>
      </w:r>
      <w:r w:rsidR="00744244" w:rsidRPr="002213DB">
        <w:rPr>
          <w:rFonts w:ascii="Times New Roman" w:hAnsi="Times New Roman" w:cs="Times New Roman"/>
          <w:sz w:val="24"/>
          <w:szCs w:val="24"/>
        </w:rPr>
        <w:t xml:space="preserve">. </w:t>
      </w:r>
      <w:r w:rsidR="00995310">
        <w:rPr>
          <w:rFonts w:ascii="Times New Roman" w:hAnsi="Times New Roman" w:cs="Times New Roman"/>
          <w:sz w:val="24"/>
          <w:szCs w:val="24"/>
        </w:rPr>
        <w:t xml:space="preserve">With </w:t>
      </w:r>
      <w:r w:rsidR="00B74272">
        <w:rPr>
          <w:rFonts w:ascii="Times New Roman" w:hAnsi="Times New Roman" w:cs="Times New Roman"/>
          <w:sz w:val="24"/>
          <w:szCs w:val="24"/>
        </w:rPr>
        <w:t xml:space="preserve">TOPSIS, </w:t>
      </w:r>
      <w:r w:rsidR="002213DB" w:rsidRPr="002213DB">
        <w:rPr>
          <w:rFonts w:ascii="Times New Roman" w:hAnsi="Times New Roman" w:cs="Times New Roman"/>
          <w:sz w:val="24"/>
          <w:szCs w:val="24"/>
        </w:rPr>
        <w:t>IoT-enabled digital technologies are presented for every stage and each success factor</w:t>
      </w:r>
      <w:r w:rsidR="00B74272">
        <w:rPr>
          <w:rFonts w:ascii="Times New Roman" w:hAnsi="Times New Roman" w:cs="Times New Roman"/>
          <w:sz w:val="24"/>
          <w:szCs w:val="24"/>
        </w:rPr>
        <w:t xml:space="preserve">. </w:t>
      </w:r>
      <w:bookmarkStart w:id="9" w:name="_Hlk85107400"/>
      <w:r w:rsidR="00E91F37" w:rsidRPr="004C05C1">
        <w:rPr>
          <w:rFonts w:ascii="Times New Roman" w:hAnsi="Times New Roman" w:cs="Times New Roman"/>
          <w:color w:val="FF0000"/>
          <w:sz w:val="24"/>
          <w:szCs w:val="24"/>
        </w:rPr>
        <w:t>Th</w:t>
      </w:r>
      <w:r w:rsidR="00CD695D" w:rsidRPr="004C05C1">
        <w:rPr>
          <w:rFonts w:ascii="Times New Roman" w:hAnsi="Times New Roman" w:cs="Times New Roman"/>
          <w:color w:val="FF0000"/>
          <w:sz w:val="24"/>
          <w:szCs w:val="24"/>
        </w:rPr>
        <w:t>erefore</w:t>
      </w:r>
      <w:r w:rsidR="00E91F37" w:rsidRPr="004C05C1">
        <w:rPr>
          <w:rFonts w:ascii="Times New Roman" w:hAnsi="Times New Roman" w:cs="Times New Roman"/>
          <w:color w:val="FF0000"/>
          <w:sz w:val="24"/>
          <w:szCs w:val="24"/>
        </w:rPr>
        <w:t xml:space="preserve">, the </w:t>
      </w:r>
      <w:r w:rsidR="00CD695D" w:rsidRPr="004C05C1">
        <w:rPr>
          <w:rFonts w:ascii="Times New Roman" w:hAnsi="Times New Roman" w:cs="Times New Roman"/>
          <w:color w:val="FF0000"/>
          <w:sz w:val="24"/>
          <w:szCs w:val="24"/>
        </w:rPr>
        <w:t>main</w:t>
      </w:r>
      <w:r w:rsidR="00E91F37" w:rsidRPr="004C05C1">
        <w:rPr>
          <w:rFonts w:ascii="Times New Roman" w:hAnsi="Times New Roman" w:cs="Times New Roman"/>
          <w:color w:val="FF0000"/>
          <w:sz w:val="24"/>
          <w:szCs w:val="24"/>
        </w:rPr>
        <w:t xml:space="preserve"> contribution of th</w:t>
      </w:r>
      <w:r w:rsidR="00CD695D" w:rsidRPr="004C05C1">
        <w:rPr>
          <w:rFonts w:ascii="Times New Roman" w:hAnsi="Times New Roman" w:cs="Times New Roman"/>
          <w:color w:val="FF0000"/>
          <w:sz w:val="24"/>
          <w:szCs w:val="24"/>
        </w:rPr>
        <w:t>is study</w:t>
      </w:r>
      <w:r w:rsidR="00E91F37" w:rsidRPr="004C05C1">
        <w:rPr>
          <w:rFonts w:ascii="Times New Roman" w:hAnsi="Times New Roman" w:cs="Times New Roman"/>
          <w:color w:val="FF0000"/>
          <w:sz w:val="24"/>
          <w:szCs w:val="24"/>
        </w:rPr>
        <w:t xml:space="preserve"> is to </w:t>
      </w:r>
      <w:r w:rsidR="00CD695D" w:rsidRPr="004C05C1">
        <w:rPr>
          <w:rFonts w:ascii="Times New Roman" w:hAnsi="Times New Roman" w:cs="Times New Roman"/>
          <w:color w:val="FF0000"/>
          <w:sz w:val="24"/>
          <w:szCs w:val="24"/>
        </w:rPr>
        <w:t>identify</w:t>
      </w:r>
      <w:r w:rsidR="00E91F37" w:rsidRPr="004C05C1">
        <w:rPr>
          <w:rFonts w:ascii="Times New Roman" w:hAnsi="Times New Roman" w:cs="Times New Roman"/>
          <w:color w:val="FF0000"/>
          <w:sz w:val="24"/>
          <w:szCs w:val="24"/>
        </w:rPr>
        <w:t xml:space="preserve"> success factors of IoT enabled circular </w:t>
      </w:r>
      <w:r w:rsidR="00066E0B" w:rsidRPr="004C05C1">
        <w:rPr>
          <w:rFonts w:ascii="Times New Roman" w:hAnsi="Times New Roman" w:cs="Times New Roman"/>
          <w:color w:val="FF0000"/>
          <w:sz w:val="24"/>
          <w:szCs w:val="24"/>
        </w:rPr>
        <w:t>DSC</w:t>
      </w:r>
      <w:r w:rsidR="00E91F37" w:rsidRPr="004C05C1">
        <w:rPr>
          <w:rFonts w:ascii="Times New Roman" w:hAnsi="Times New Roman" w:cs="Times New Roman"/>
          <w:color w:val="FF0000"/>
          <w:sz w:val="24"/>
          <w:szCs w:val="24"/>
        </w:rPr>
        <w:t xml:space="preserve">s </w:t>
      </w:r>
      <w:r w:rsidR="00CD695D" w:rsidRPr="004C05C1">
        <w:rPr>
          <w:rFonts w:ascii="Times New Roman" w:hAnsi="Times New Roman" w:cs="Times New Roman"/>
          <w:color w:val="FF0000"/>
          <w:sz w:val="24"/>
          <w:szCs w:val="24"/>
        </w:rPr>
        <w:t xml:space="preserve">and </w:t>
      </w:r>
      <w:r w:rsidR="00995310">
        <w:rPr>
          <w:rFonts w:ascii="Times New Roman" w:hAnsi="Times New Roman" w:cs="Times New Roman"/>
          <w:color w:val="FF0000"/>
          <w:sz w:val="24"/>
          <w:szCs w:val="24"/>
        </w:rPr>
        <w:t xml:space="preserve">to </w:t>
      </w:r>
      <w:r w:rsidR="00CD695D" w:rsidRPr="004C05C1">
        <w:rPr>
          <w:rFonts w:ascii="Times New Roman" w:hAnsi="Times New Roman" w:cs="Times New Roman"/>
          <w:color w:val="FF0000"/>
          <w:sz w:val="24"/>
          <w:szCs w:val="24"/>
        </w:rPr>
        <w:t>determine</w:t>
      </w:r>
      <w:r w:rsidR="00995310">
        <w:rPr>
          <w:rFonts w:ascii="Times New Roman" w:hAnsi="Times New Roman" w:cs="Times New Roman"/>
          <w:color w:val="FF0000"/>
          <w:sz w:val="24"/>
          <w:szCs w:val="24"/>
        </w:rPr>
        <w:t xml:space="preserve"> a</w:t>
      </w:r>
      <w:r w:rsidR="00E91F37" w:rsidRPr="004C05C1">
        <w:rPr>
          <w:rFonts w:ascii="Times New Roman" w:eastAsia="Times New Roman" w:hAnsi="Times New Roman" w:cs="Times New Roman"/>
          <w:color w:val="FF0000"/>
          <w:sz w:val="24"/>
          <w:szCs w:val="24"/>
          <w:lang w:eastAsia="tr-TR"/>
        </w:rPr>
        <w:t xml:space="preserve"> </w:t>
      </w:r>
      <w:r w:rsidR="00CD695D" w:rsidRPr="004C05C1">
        <w:rPr>
          <w:rFonts w:ascii="Times New Roman" w:eastAsia="Times New Roman" w:hAnsi="Times New Roman" w:cs="Times New Roman"/>
          <w:color w:val="FF0000"/>
          <w:sz w:val="24"/>
          <w:szCs w:val="24"/>
          <w:lang w:eastAsia="tr-TR"/>
        </w:rPr>
        <w:t xml:space="preserve">critical </w:t>
      </w:r>
      <w:r w:rsidR="00E91F37" w:rsidRPr="004C05C1">
        <w:rPr>
          <w:rFonts w:ascii="Times New Roman" w:eastAsia="Times New Roman" w:hAnsi="Times New Roman" w:cs="Times New Roman"/>
          <w:color w:val="FF0000"/>
          <w:sz w:val="24"/>
          <w:szCs w:val="24"/>
          <w:lang w:eastAsia="tr-TR"/>
        </w:rPr>
        <w:t xml:space="preserve">success factor </w:t>
      </w:r>
      <w:r w:rsidR="00CD695D" w:rsidRPr="004C05C1">
        <w:rPr>
          <w:rFonts w:ascii="Times New Roman" w:eastAsia="Times New Roman" w:hAnsi="Times New Roman" w:cs="Times New Roman"/>
          <w:color w:val="FF0000"/>
          <w:sz w:val="24"/>
          <w:szCs w:val="24"/>
          <w:lang w:eastAsia="tr-TR"/>
        </w:rPr>
        <w:t xml:space="preserve">for </w:t>
      </w:r>
      <w:r w:rsidR="00E91F37" w:rsidRPr="004C05C1">
        <w:rPr>
          <w:rFonts w:ascii="Times New Roman" w:eastAsia="Times New Roman" w:hAnsi="Times New Roman" w:cs="Times New Roman"/>
          <w:color w:val="FF0000"/>
          <w:sz w:val="24"/>
          <w:szCs w:val="24"/>
          <w:lang w:eastAsia="tr-TR"/>
        </w:rPr>
        <w:t xml:space="preserve">every </w:t>
      </w:r>
      <w:r w:rsidR="00066E0B" w:rsidRPr="004C05C1">
        <w:rPr>
          <w:rFonts w:ascii="Times New Roman" w:eastAsia="Times New Roman" w:hAnsi="Times New Roman" w:cs="Times New Roman"/>
          <w:color w:val="FF0000"/>
          <w:sz w:val="24"/>
          <w:szCs w:val="24"/>
          <w:lang w:eastAsia="tr-TR"/>
        </w:rPr>
        <w:t>DSC</w:t>
      </w:r>
      <w:r w:rsidR="00CD695D" w:rsidRPr="004C05C1">
        <w:rPr>
          <w:rFonts w:ascii="Times New Roman" w:eastAsia="Times New Roman" w:hAnsi="Times New Roman" w:cs="Times New Roman"/>
          <w:color w:val="FF0000"/>
          <w:sz w:val="24"/>
          <w:szCs w:val="24"/>
          <w:lang w:eastAsia="tr-TR"/>
        </w:rPr>
        <w:t xml:space="preserve"> stage</w:t>
      </w:r>
      <w:r w:rsidR="00E91F37" w:rsidRPr="004C05C1">
        <w:rPr>
          <w:rFonts w:ascii="Times New Roman" w:eastAsia="Times New Roman" w:hAnsi="Times New Roman" w:cs="Times New Roman"/>
          <w:color w:val="FF0000"/>
          <w:sz w:val="24"/>
          <w:szCs w:val="24"/>
          <w:lang w:eastAsia="tr-TR"/>
        </w:rPr>
        <w:t xml:space="preserve">. </w:t>
      </w:r>
      <w:r w:rsidR="00995310">
        <w:rPr>
          <w:rFonts w:ascii="Times New Roman" w:eastAsia="Times New Roman" w:hAnsi="Times New Roman" w:cs="Times New Roman"/>
          <w:color w:val="FF0000"/>
          <w:sz w:val="24"/>
          <w:szCs w:val="24"/>
          <w:lang w:eastAsia="tr-TR"/>
        </w:rPr>
        <w:t>A</w:t>
      </w:r>
      <w:r w:rsidR="004C05C1" w:rsidRPr="004C05C1">
        <w:rPr>
          <w:rFonts w:ascii="Times New Roman" w:eastAsia="Times New Roman" w:hAnsi="Times New Roman" w:cs="Times New Roman"/>
          <w:color w:val="FF0000"/>
          <w:sz w:val="24"/>
          <w:szCs w:val="24"/>
          <w:lang w:eastAsia="tr-TR"/>
        </w:rPr>
        <w:t>nother</w:t>
      </w:r>
      <w:r w:rsidR="00D07086" w:rsidRPr="004C05C1">
        <w:rPr>
          <w:rFonts w:ascii="Times New Roman" w:eastAsia="Times New Roman" w:hAnsi="Times New Roman" w:cs="Times New Roman"/>
          <w:color w:val="FF0000"/>
          <w:sz w:val="24"/>
          <w:szCs w:val="24"/>
          <w:lang w:eastAsia="tr-TR"/>
        </w:rPr>
        <w:t xml:space="preserve"> </w:t>
      </w:r>
      <w:r w:rsidR="00E91F37" w:rsidRPr="004C05C1">
        <w:rPr>
          <w:rFonts w:ascii="Times New Roman" w:eastAsia="Times New Roman" w:hAnsi="Times New Roman" w:cs="Times New Roman"/>
          <w:color w:val="FF0000"/>
          <w:sz w:val="24"/>
          <w:szCs w:val="24"/>
          <w:lang w:eastAsia="tr-TR"/>
        </w:rPr>
        <w:t>contribution of th</w:t>
      </w:r>
      <w:r w:rsidR="00D07086" w:rsidRPr="004C05C1">
        <w:rPr>
          <w:rFonts w:ascii="Times New Roman" w:eastAsia="Times New Roman" w:hAnsi="Times New Roman" w:cs="Times New Roman"/>
          <w:color w:val="FF0000"/>
          <w:sz w:val="24"/>
          <w:szCs w:val="24"/>
          <w:lang w:eastAsia="tr-TR"/>
        </w:rPr>
        <w:t>is study</w:t>
      </w:r>
      <w:r w:rsidR="00E91F37" w:rsidRPr="004C05C1">
        <w:rPr>
          <w:rFonts w:ascii="Times New Roman" w:eastAsia="Times New Roman" w:hAnsi="Times New Roman" w:cs="Times New Roman"/>
          <w:color w:val="FF0000"/>
          <w:sz w:val="24"/>
          <w:szCs w:val="24"/>
          <w:lang w:eastAsia="tr-TR"/>
        </w:rPr>
        <w:t xml:space="preserve"> is to propose IoT enabled technologies for every stage to achieve every success factor. </w:t>
      </w:r>
      <w:bookmarkEnd w:id="9"/>
    </w:p>
    <w:p w14:paraId="29F8197D" w14:textId="00C1125D" w:rsidR="002144E8" w:rsidRDefault="002144E8" w:rsidP="002A7E0F">
      <w:pPr>
        <w:spacing w:after="288"/>
        <w:ind w:firstLine="0"/>
        <w:rPr>
          <w:rFonts w:ascii="Times New Roman" w:hAnsi="Times New Roman" w:cs="Times New Roman"/>
          <w:sz w:val="24"/>
          <w:szCs w:val="24"/>
        </w:rPr>
      </w:pPr>
      <w:r w:rsidRPr="002144E8">
        <w:rPr>
          <w:rFonts w:ascii="Times New Roman" w:hAnsi="Times New Roman" w:cs="Times New Roman"/>
          <w:sz w:val="24"/>
          <w:szCs w:val="24"/>
        </w:rPr>
        <w:t>The results show that strategic alignment</w:t>
      </w:r>
      <w:r>
        <w:rPr>
          <w:rFonts w:ascii="Times New Roman" w:hAnsi="Times New Roman" w:cs="Times New Roman"/>
          <w:sz w:val="24"/>
          <w:szCs w:val="24"/>
        </w:rPr>
        <w:t xml:space="preserve"> i</w:t>
      </w:r>
      <w:r w:rsidRPr="002144E8">
        <w:rPr>
          <w:rFonts w:ascii="Times New Roman" w:hAnsi="Times New Roman" w:cs="Times New Roman"/>
          <w:sz w:val="24"/>
          <w:szCs w:val="24"/>
        </w:rPr>
        <w:t>s the most important success factor in IoT</w:t>
      </w:r>
      <w:r w:rsidR="00F81B53">
        <w:rPr>
          <w:rFonts w:ascii="Times New Roman" w:hAnsi="Times New Roman" w:cs="Times New Roman"/>
          <w:sz w:val="24"/>
          <w:szCs w:val="24"/>
        </w:rPr>
        <w:t xml:space="preserve"> </w:t>
      </w:r>
      <w:r w:rsidRPr="002144E8">
        <w:rPr>
          <w:rFonts w:ascii="Times New Roman" w:hAnsi="Times New Roman" w:cs="Times New Roman"/>
          <w:sz w:val="24"/>
          <w:szCs w:val="24"/>
        </w:rPr>
        <w:t xml:space="preserve">enabled circular </w:t>
      </w:r>
      <w:r w:rsidR="00066E0B">
        <w:rPr>
          <w:rFonts w:ascii="Times New Roman" w:hAnsi="Times New Roman" w:cs="Times New Roman"/>
          <w:sz w:val="24"/>
          <w:szCs w:val="24"/>
        </w:rPr>
        <w:t>DSC</w:t>
      </w:r>
      <w:r w:rsidRPr="002144E8">
        <w:rPr>
          <w:rFonts w:ascii="Times New Roman" w:hAnsi="Times New Roman" w:cs="Times New Roman"/>
          <w:sz w:val="24"/>
          <w:szCs w:val="24"/>
        </w:rPr>
        <w:t xml:space="preserve">s for the dairy production phase. In addition, obtaining reliable and accurate data for the </w:t>
      </w:r>
      <w:r>
        <w:rPr>
          <w:rFonts w:ascii="Times New Roman" w:hAnsi="Times New Roman" w:cs="Times New Roman"/>
          <w:sz w:val="24"/>
          <w:szCs w:val="24"/>
        </w:rPr>
        <w:t>dairy</w:t>
      </w:r>
      <w:r w:rsidRPr="002144E8">
        <w:rPr>
          <w:rFonts w:ascii="Times New Roman" w:hAnsi="Times New Roman" w:cs="Times New Roman"/>
          <w:sz w:val="24"/>
          <w:szCs w:val="24"/>
        </w:rPr>
        <w:t xml:space="preserve"> transport</w:t>
      </w:r>
      <w:r>
        <w:rPr>
          <w:rFonts w:ascii="Times New Roman" w:hAnsi="Times New Roman" w:cs="Times New Roman"/>
          <w:sz w:val="24"/>
          <w:szCs w:val="24"/>
        </w:rPr>
        <w:t>ation</w:t>
      </w:r>
      <w:r w:rsidRPr="002144E8">
        <w:rPr>
          <w:rFonts w:ascii="Times New Roman" w:hAnsi="Times New Roman" w:cs="Times New Roman"/>
          <w:sz w:val="24"/>
          <w:szCs w:val="24"/>
        </w:rPr>
        <w:t xml:space="preserve"> phase of milk supply chains</w:t>
      </w:r>
      <w:r w:rsidR="00995310">
        <w:rPr>
          <w:rFonts w:ascii="Times New Roman" w:hAnsi="Times New Roman" w:cs="Times New Roman"/>
          <w:sz w:val="24"/>
          <w:szCs w:val="24"/>
        </w:rPr>
        <w:t xml:space="preserve">, </w:t>
      </w:r>
      <w:r>
        <w:rPr>
          <w:rFonts w:ascii="Times New Roman" w:hAnsi="Times New Roman" w:cs="Times New Roman"/>
          <w:sz w:val="24"/>
          <w:szCs w:val="24"/>
        </w:rPr>
        <w:t>p</w:t>
      </w:r>
      <w:r w:rsidRPr="002144E8">
        <w:rPr>
          <w:rFonts w:ascii="Times New Roman" w:hAnsi="Times New Roman" w:cs="Times New Roman"/>
          <w:sz w:val="24"/>
          <w:szCs w:val="24"/>
        </w:rPr>
        <w:t xml:space="preserve">erformance improvement for the </w:t>
      </w:r>
      <w:r>
        <w:rPr>
          <w:rFonts w:ascii="Times New Roman" w:hAnsi="Times New Roman" w:cs="Times New Roman"/>
          <w:sz w:val="24"/>
          <w:szCs w:val="24"/>
        </w:rPr>
        <w:t>dairy</w:t>
      </w:r>
      <w:r w:rsidRPr="002144E8">
        <w:rPr>
          <w:rFonts w:ascii="Times New Roman" w:hAnsi="Times New Roman" w:cs="Times New Roman"/>
          <w:sz w:val="24"/>
          <w:szCs w:val="24"/>
        </w:rPr>
        <w:t xml:space="preserve"> processing stage and technological infrastructure factors for the packaging stages are </w:t>
      </w:r>
      <w:r w:rsidR="00995310">
        <w:rPr>
          <w:rFonts w:ascii="Times New Roman" w:hAnsi="Times New Roman" w:cs="Times New Roman"/>
          <w:sz w:val="24"/>
          <w:szCs w:val="24"/>
        </w:rPr>
        <w:t xml:space="preserve">also </w:t>
      </w:r>
      <w:r w:rsidRPr="002144E8">
        <w:rPr>
          <w:rFonts w:ascii="Times New Roman" w:hAnsi="Times New Roman" w:cs="Times New Roman"/>
          <w:sz w:val="24"/>
          <w:szCs w:val="24"/>
        </w:rPr>
        <w:t xml:space="preserve">important success factors. While </w:t>
      </w:r>
      <w:r>
        <w:rPr>
          <w:rFonts w:ascii="Times New Roman" w:hAnsi="Times New Roman" w:cs="Times New Roman"/>
          <w:sz w:val="24"/>
          <w:szCs w:val="24"/>
        </w:rPr>
        <w:t>knowledge</w:t>
      </w:r>
      <w:r w:rsidRPr="002144E8">
        <w:rPr>
          <w:rFonts w:ascii="Times New Roman" w:hAnsi="Times New Roman" w:cs="Times New Roman"/>
          <w:sz w:val="24"/>
          <w:szCs w:val="24"/>
        </w:rPr>
        <w:t xml:space="preserve"> accessibility is an important factor for the distribution stage, innovation and competitiveness are identified as the most important factors for the consumer stage of </w:t>
      </w:r>
      <w:r w:rsidR="00066E0B">
        <w:rPr>
          <w:rFonts w:ascii="Times New Roman" w:hAnsi="Times New Roman" w:cs="Times New Roman"/>
          <w:sz w:val="24"/>
          <w:szCs w:val="24"/>
        </w:rPr>
        <w:t>DSC</w:t>
      </w:r>
      <w:r w:rsidRPr="002144E8">
        <w:rPr>
          <w:rFonts w:ascii="Times New Roman" w:hAnsi="Times New Roman" w:cs="Times New Roman"/>
          <w:sz w:val="24"/>
          <w:szCs w:val="24"/>
        </w:rPr>
        <w:t>s.</w:t>
      </w:r>
    </w:p>
    <w:p w14:paraId="058E204B" w14:textId="0CA92822" w:rsidR="000F360B" w:rsidRPr="00CE2801" w:rsidRDefault="00367628" w:rsidP="002A7E0F">
      <w:pPr>
        <w:spacing w:after="288"/>
        <w:ind w:firstLine="0"/>
        <w:rPr>
          <w:rFonts w:ascii="Times New Roman" w:hAnsi="Times New Roman" w:cs="Times New Roman"/>
          <w:sz w:val="24"/>
          <w:szCs w:val="24"/>
        </w:rPr>
      </w:pPr>
      <w:r>
        <w:rPr>
          <w:rFonts w:ascii="Times New Roman" w:hAnsi="Times New Roman" w:cs="Times New Roman"/>
          <w:sz w:val="24"/>
          <w:szCs w:val="24"/>
        </w:rPr>
        <w:t>S</w:t>
      </w:r>
      <w:r w:rsidR="00CE2801" w:rsidRPr="00CE2801">
        <w:rPr>
          <w:rFonts w:ascii="Times New Roman" w:hAnsi="Times New Roman" w:cs="Times New Roman"/>
          <w:sz w:val="24"/>
          <w:szCs w:val="24"/>
        </w:rPr>
        <w:t xml:space="preserve">tage-based IoT-enabled technologies </w:t>
      </w:r>
      <w:r>
        <w:rPr>
          <w:rFonts w:ascii="Times New Roman" w:hAnsi="Times New Roman" w:cs="Times New Roman"/>
          <w:sz w:val="24"/>
          <w:szCs w:val="24"/>
        </w:rPr>
        <w:t>are identified</w:t>
      </w:r>
      <w:r w:rsidR="00CE2801" w:rsidRPr="00CE2801">
        <w:rPr>
          <w:rFonts w:ascii="Times New Roman" w:hAnsi="Times New Roman" w:cs="Times New Roman"/>
          <w:sz w:val="24"/>
          <w:szCs w:val="24"/>
        </w:rPr>
        <w:t xml:space="preserve"> to realize the success factors</w:t>
      </w:r>
      <w:r>
        <w:rPr>
          <w:rFonts w:ascii="Times New Roman" w:hAnsi="Times New Roman" w:cs="Times New Roman"/>
          <w:sz w:val="24"/>
          <w:szCs w:val="24"/>
        </w:rPr>
        <w:t>.</w:t>
      </w:r>
      <w:r w:rsidR="00CE2801" w:rsidRPr="00CE2801">
        <w:rPr>
          <w:rFonts w:ascii="Times New Roman" w:hAnsi="Times New Roman" w:cs="Times New Roman"/>
          <w:sz w:val="24"/>
          <w:szCs w:val="24"/>
        </w:rPr>
        <w:t xml:space="preserve"> RFID technologies are required for the</w:t>
      </w:r>
      <w:r w:rsidR="00CE2801">
        <w:rPr>
          <w:rFonts w:ascii="Times New Roman" w:hAnsi="Times New Roman" w:cs="Times New Roman"/>
          <w:sz w:val="24"/>
          <w:szCs w:val="24"/>
        </w:rPr>
        <w:t xml:space="preserve"> dairy</w:t>
      </w:r>
      <w:r w:rsidR="00CE2801" w:rsidRPr="00CE2801">
        <w:rPr>
          <w:rFonts w:ascii="Times New Roman" w:hAnsi="Times New Roman" w:cs="Times New Roman"/>
          <w:sz w:val="24"/>
          <w:szCs w:val="24"/>
        </w:rPr>
        <w:t xml:space="preserve"> production phase of milk supply chains and an embedded system is required for the dairy transportation stage of </w:t>
      </w:r>
      <w:r w:rsidR="00066E0B">
        <w:rPr>
          <w:rFonts w:ascii="Times New Roman" w:hAnsi="Times New Roman" w:cs="Times New Roman"/>
          <w:sz w:val="24"/>
          <w:szCs w:val="24"/>
        </w:rPr>
        <w:t>DSC</w:t>
      </w:r>
      <w:r w:rsidR="00CE2801" w:rsidRPr="00CE2801">
        <w:rPr>
          <w:rFonts w:ascii="Times New Roman" w:hAnsi="Times New Roman" w:cs="Times New Roman"/>
          <w:sz w:val="24"/>
          <w:szCs w:val="24"/>
        </w:rPr>
        <w:t xml:space="preserve">s. Big data is considered </w:t>
      </w:r>
      <w:r>
        <w:rPr>
          <w:rFonts w:ascii="Times New Roman" w:hAnsi="Times New Roman" w:cs="Times New Roman"/>
          <w:sz w:val="24"/>
          <w:szCs w:val="24"/>
        </w:rPr>
        <w:t>to be</w:t>
      </w:r>
      <w:r w:rsidR="00CE2801" w:rsidRPr="00CE2801">
        <w:rPr>
          <w:rFonts w:ascii="Times New Roman" w:hAnsi="Times New Roman" w:cs="Times New Roman"/>
          <w:sz w:val="24"/>
          <w:szCs w:val="24"/>
        </w:rPr>
        <w:t xml:space="preserve"> a useful</w:t>
      </w:r>
      <w:r w:rsidR="002A7E0F" w:rsidRPr="00CE2801">
        <w:rPr>
          <w:rFonts w:ascii="Times New Roman" w:hAnsi="Times New Roman" w:cs="Times New Roman"/>
          <w:sz w:val="24"/>
          <w:szCs w:val="24"/>
        </w:rPr>
        <w:t xml:space="preserve"> IoT enabled</w:t>
      </w:r>
      <w:r w:rsidR="00CE2801" w:rsidRPr="00CE2801">
        <w:rPr>
          <w:rFonts w:ascii="Times New Roman" w:hAnsi="Times New Roman" w:cs="Times New Roman"/>
          <w:sz w:val="24"/>
          <w:szCs w:val="24"/>
        </w:rPr>
        <w:t xml:space="preserve"> </w:t>
      </w:r>
      <w:r w:rsidR="002A7E0F" w:rsidRPr="00CE2801">
        <w:rPr>
          <w:rFonts w:ascii="Times New Roman" w:hAnsi="Times New Roman" w:cs="Times New Roman"/>
          <w:sz w:val="24"/>
          <w:szCs w:val="24"/>
        </w:rPr>
        <w:t xml:space="preserve">technology </w:t>
      </w:r>
      <w:r w:rsidR="00CE2801" w:rsidRPr="00CE2801">
        <w:rPr>
          <w:rFonts w:ascii="Times New Roman" w:hAnsi="Times New Roman" w:cs="Times New Roman"/>
          <w:sz w:val="24"/>
          <w:szCs w:val="24"/>
        </w:rPr>
        <w:t>for</w:t>
      </w:r>
      <w:r w:rsidR="002A7E0F" w:rsidRPr="00CE2801">
        <w:rPr>
          <w:rFonts w:ascii="Times New Roman" w:hAnsi="Times New Roman" w:cs="Times New Roman"/>
          <w:sz w:val="24"/>
          <w:szCs w:val="24"/>
        </w:rPr>
        <w:t xml:space="preserve"> dairy processing</w:t>
      </w:r>
      <w:r w:rsidR="00CE2801" w:rsidRPr="00CE2801">
        <w:rPr>
          <w:rFonts w:ascii="Times New Roman" w:hAnsi="Times New Roman" w:cs="Times New Roman"/>
          <w:sz w:val="24"/>
          <w:szCs w:val="24"/>
        </w:rPr>
        <w:t xml:space="preserve">. </w:t>
      </w:r>
      <w:r>
        <w:rPr>
          <w:rFonts w:ascii="Times New Roman" w:hAnsi="Times New Roman" w:cs="Times New Roman"/>
          <w:sz w:val="24"/>
          <w:szCs w:val="24"/>
        </w:rPr>
        <w:t>For the</w:t>
      </w:r>
      <w:r w:rsidR="00CE2801" w:rsidRPr="00CE2801">
        <w:rPr>
          <w:rFonts w:ascii="Times New Roman" w:hAnsi="Times New Roman" w:cs="Times New Roman"/>
          <w:sz w:val="24"/>
          <w:szCs w:val="24"/>
        </w:rPr>
        <w:t xml:space="preserve"> </w:t>
      </w:r>
      <w:r w:rsidR="002A7E0F" w:rsidRPr="00CE2801">
        <w:rPr>
          <w:rFonts w:ascii="Times New Roman" w:hAnsi="Times New Roman" w:cs="Times New Roman"/>
          <w:sz w:val="24"/>
          <w:szCs w:val="24"/>
        </w:rPr>
        <w:t xml:space="preserve">packaging stage of </w:t>
      </w:r>
      <w:r w:rsidR="00066E0B">
        <w:rPr>
          <w:rFonts w:ascii="Times New Roman" w:hAnsi="Times New Roman" w:cs="Times New Roman"/>
          <w:sz w:val="24"/>
          <w:szCs w:val="24"/>
        </w:rPr>
        <w:t>DSC</w:t>
      </w:r>
      <w:r w:rsidR="002A7E0F" w:rsidRPr="00CE2801">
        <w:rPr>
          <w:rFonts w:ascii="Times New Roman" w:hAnsi="Times New Roman" w:cs="Times New Roman"/>
          <w:sz w:val="24"/>
          <w:szCs w:val="24"/>
        </w:rPr>
        <w:t>s</w:t>
      </w:r>
      <w:r>
        <w:rPr>
          <w:rFonts w:ascii="Times New Roman" w:hAnsi="Times New Roman" w:cs="Times New Roman"/>
          <w:sz w:val="24"/>
          <w:szCs w:val="24"/>
        </w:rPr>
        <w:t xml:space="preserve">, </w:t>
      </w:r>
      <w:r w:rsidR="002A7E0F" w:rsidRPr="00CE2801">
        <w:rPr>
          <w:rFonts w:ascii="Times New Roman" w:hAnsi="Times New Roman" w:cs="Times New Roman"/>
          <w:sz w:val="24"/>
          <w:szCs w:val="24"/>
        </w:rPr>
        <w:t xml:space="preserve">the </w:t>
      </w:r>
      <w:r>
        <w:rPr>
          <w:rFonts w:ascii="Times New Roman" w:hAnsi="Times New Roman" w:cs="Times New Roman"/>
          <w:sz w:val="24"/>
          <w:szCs w:val="24"/>
        </w:rPr>
        <w:t>best</w:t>
      </w:r>
      <w:r w:rsidR="002A7E0F" w:rsidRPr="00CE2801">
        <w:rPr>
          <w:rFonts w:ascii="Times New Roman" w:hAnsi="Times New Roman" w:cs="Times New Roman"/>
          <w:sz w:val="24"/>
          <w:szCs w:val="24"/>
        </w:rPr>
        <w:t xml:space="preserve"> IoT enabled digital technology</w:t>
      </w:r>
      <w:r w:rsidR="00CE2801" w:rsidRPr="00CE2801">
        <w:rPr>
          <w:rFonts w:ascii="Times New Roman" w:hAnsi="Times New Roman" w:cs="Times New Roman"/>
          <w:sz w:val="24"/>
          <w:szCs w:val="24"/>
        </w:rPr>
        <w:t xml:space="preserve"> is addictive manufacturing</w:t>
      </w:r>
      <w:r>
        <w:rPr>
          <w:rFonts w:ascii="Times New Roman" w:hAnsi="Times New Roman" w:cs="Times New Roman"/>
          <w:sz w:val="24"/>
          <w:szCs w:val="24"/>
        </w:rPr>
        <w:t xml:space="preserve">; </w:t>
      </w:r>
      <w:r w:rsidR="00CE2801" w:rsidRPr="00CE2801">
        <w:rPr>
          <w:rFonts w:ascii="Times New Roman" w:hAnsi="Times New Roman" w:cs="Times New Roman"/>
          <w:sz w:val="24"/>
          <w:szCs w:val="24"/>
        </w:rPr>
        <w:t xml:space="preserve">machine learning is suitable for </w:t>
      </w:r>
      <w:r>
        <w:rPr>
          <w:rFonts w:ascii="Times New Roman" w:hAnsi="Times New Roman" w:cs="Times New Roman"/>
          <w:sz w:val="24"/>
          <w:szCs w:val="24"/>
        </w:rPr>
        <w:t xml:space="preserve">the </w:t>
      </w:r>
      <w:r w:rsidR="002A7E0F" w:rsidRPr="00CE2801">
        <w:rPr>
          <w:rFonts w:ascii="Times New Roman" w:hAnsi="Times New Roman" w:cs="Times New Roman"/>
          <w:sz w:val="24"/>
          <w:szCs w:val="24"/>
        </w:rPr>
        <w:t>distribution</w:t>
      </w:r>
      <w:r w:rsidR="00CE2801" w:rsidRPr="00CE2801">
        <w:rPr>
          <w:rFonts w:ascii="Times New Roman" w:hAnsi="Times New Roman" w:cs="Times New Roman"/>
          <w:sz w:val="24"/>
          <w:szCs w:val="24"/>
        </w:rPr>
        <w:t xml:space="preserve"> stage. Finally, in order to achieve </w:t>
      </w:r>
      <w:r>
        <w:rPr>
          <w:rFonts w:ascii="Times New Roman" w:hAnsi="Times New Roman" w:cs="Times New Roman"/>
          <w:sz w:val="24"/>
          <w:szCs w:val="24"/>
        </w:rPr>
        <w:t xml:space="preserve">a </w:t>
      </w:r>
      <w:r w:rsidR="00CE2801" w:rsidRPr="00CE2801">
        <w:rPr>
          <w:rFonts w:ascii="Times New Roman" w:hAnsi="Times New Roman" w:cs="Times New Roman"/>
          <w:sz w:val="24"/>
          <w:szCs w:val="24"/>
        </w:rPr>
        <w:t xml:space="preserve">success factor for </w:t>
      </w:r>
      <w:r>
        <w:rPr>
          <w:rFonts w:ascii="Times New Roman" w:hAnsi="Times New Roman" w:cs="Times New Roman"/>
          <w:sz w:val="24"/>
          <w:szCs w:val="24"/>
        </w:rPr>
        <w:t xml:space="preserve">the </w:t>
      </w:r>
      <w:r w:rsidR="002A7E0F" w:rsidRPr="00CE2801">
        <w:rPr>
          <w:rFonts w:ascii="Times New Roman" w:hAnsi="Times New Roman" w:cs="Times New Roman"/>
          <w:sz w:val="24"/>
          <w:szCs w:val="24"/>
        </w:rPr>
        <w:t xml:space="preserve">consumer stages of </w:t>
      </w:r>
      <w:r w:rsidR="00066E0B">
        <w:rPr>
          <w:rFonts w:ascii="Times New Roman" w:hAnsi="Times New Roman" w:cs="Times New Roman"/>
          <w:sz w:val="24"/>
          <w:szCs w:val="24"/>
        </w:rPr>
        <w:t>DSC</w:t>
      </w:r>
      <w:r w:rsidR="002A7E0F" w:rsidRPr="00CE2801">
        <w:rPr>
          <w:rFonts w:ascii="Times New Roman" w:hAnsi="Times New Roman" w:cs="Times New Roman"/>
          <w:sz w:val="24"/>
          <w:szCs w:val="24"/>
        </w:rPr>
        <w:t>s</w:t>
      </w:r>
      <w:r>
        <w:rPr>
          <w:rFonts w:ascii="Times New Roman" w:hAnsi="Times New Roman" w:cs="Times New Roman"/>
          <w:sz w:val="24"/>
          <w:szCs w:val="24"/>
        </w:rPr>
        <w:t>,</w:t>
      </w:r>
      <w:r w:rsidR="002A7E0F" w:rsidRPr="00CE2801">
        <w:rPr>
          <w:rFonts w:ascii="Times New Roman" w:hAnsi="Times New Roman" w:cs="Times New Roman"/>
          <w:sz w:val="24"/>
          <w:szCs w:val="24"/>
        </w:rPr>
        <w:t xml:space="preserve"> </w:t>
      </w:r>
      <w:r w:rsidR="00CE2801" w:rsidRPr="00CE2801">
        <w:rPr>
          <w:rFonts w:ascii="Times New Roman" w:hAnsi="Times New Roman" w:cs="Times New Roman"/>
          <w:sz w:val="24"/>
          <w:szCs w:val="24"/>
        </w:rPr>
        <w:t xml:space="preserve">artificial intelligence is </w:t>
      </w:r>
      <w:r>
        <w:rPr>
          <w:rFonts w:ascii="Times New Roman" w:hAnsi="Times New Roman" w:cs="Times New Roman"/>
          <w:sz w:val="24"/>
          <w:szCs w:val="24"/>
        </w:rPr>
        <w:t xml:space="preserve">an </w:t>
      </w:r>
      <w:r w:rsidR="00CE2801" w:rsidRPr="00CE2801">
        <w:rPr>
          <w:rFonts w:ascii="Times New Roman" w:hAnsi="Times New Roman" w:cs="Times New Roman"/>
          <w:sz w:val="24"/>
          <w:szCs w:val="24"/>
        </w:rPr>
        <w:t>appropriate tool</w:t>
      </w:r>
      <w:r>
        <w:rPr>
          <w:rFonts w:ascii="Times New Roman" w:hAnsi="Times New Roman" w:cs="Times New Roman"/>
          <w:sz w:val="24"/>
          <w:szCs w:val="24"/>
        </w:rPr>
        <w:t>.</w:t>
      </w:r>
      <w:r w:rsidR="00CE2801" w:rsidRPr="00CE2801">
        <w:rPr>
          <w:rFonts w:ascii="Times New Roman" w:hAnsi="Times New Roman" w:cs="Times New Roman"/>
          <w:sz w:val="24"/>
          <w:szCs w:val="24"/>
        </w:rPr>
        <w:t xml:space="preserve"> Thus, this paper presents a unique contribution by proposing success factor</w:t>
      </w:r>
      <w:r>
        <w:rPr>
          <w:rFonts w:ascii="Times New Roman" w:hAnsi="Times New Roman" w:cs="Times New Roman"/>
          <w:sz w:val="24"/>
          <w:szCs w:val="24"/>
        </w:rPr>
        <w:t>s</w:t>
      </w:r>
      <w:r w:rsidR="00CE2801" w:rsidRPr="00CE2801">
        <w:rPr>
          <w:rFonts w:ascii="Times New Roman" w:hAnsi="Times New Roman" w:cs="Times New Roman"/>
          <w:sz w:val="24"/>
          <w:szCs w:val="24"/>
        </w:rPr>
        <w:t xml:space="preserve"> for every stage and then by matching IoT</w:t>
      </w:r>
      <w:r w:rsidR="00F81B53">
        <w:rPr>
          <w:rFonts w:ascii="Times New Roman" w:hAnsi="Times New Roman" w:cs="Times New Roman"/>
          <w:sz w:val="24"/>
          <w:szCs w:val="24"/>
        </w:rPr>
        <w:t xml:space="preserve"> </w:t>
      </w:r>
      <w:r w:rsidR="00CE2801" w:rsidRPr="00CE2801">
        <w:rPr>
          <w:rFonts w:ascii="Times New Roman" w:hAnsi="Times New Roman" w:cs="Times New Roman"/>
          <w:sz w:val="24"/>
          <w:szCs w:val="24"/>
        </w:rPr>
        <w:t xml:space="preserve">enabled technologies with each stage of </w:t>
      </w:r>
      <w:r>
        <w:rPr>
          <w:rFonts w:ascii="Times New Roman" w:hAnsi="Times New Roman" w:cs="Times New Roman"/>
          <w:sz w:val="24"/>
          <w:szCs w:val="24"/>
        </w:rPr>
        <w:t xml:space="preserve">the </w:t>
      </w:r>
      <w:r w:rsidR="00066E0B">
        <w:rPr>
          <w:rFonts w:ascii="Times New Roman" w:hAnsi="Times New Roman" w:cs="Times New Roman"/>
          <w:sz w:val="24"/>
          <w:szCs w:val="24"/>
        </w:rPr>
        <w:t>DSC</w:t>
      </w:r>
      <w:r w:rsidR="00CE2801" w:rsidRPr="00CE2801">
        <w:rPr>
          <w:rFonts w:ascii="Times New Roman" w:hAnsi="Times New Roman" w:cs="Times New Roman"/>
          <w:sz w:val="24"/>
          <w:szCs w:val="24"/>
        </w:rPr>
        <w:t xml:space="preserve">. </w:t>
      </w:r>
    </w:p>
    <w:p w14:paraId="718B955A" w14:textId="2F1166EA" w:rsidR="0089336A" w:rsidRPr="008C3C86" w:rsidRDefault="0008328B" w:rsidP="002A7E0F">
      <w:pPr>
        <w:spacing w:after="288"/>
        <w:ind w:firstLine="0"/>
        <w:rPr>
          <w:rFonts w:ascii="Times New Roman" w:hAnsi="Times New Roman" w:cs="Times New Roman"/>
          <w:sz w:val="24"/>
          <w:szCs w:val="24"/>
          <w:shd w:val="clear" w:color="auto" w:fill="FFFFFF"/>
        </w:rPr>
      </w:pPr>
      <w:bookmarkStart w:id="10" w:name="_Hlk85103145"/>
      <w:r w:rsidRPr="008C3C86">
        <w:rPr>
          <w:rFonts w:ascii="Times New Roman" w:hAnsi="Times New Roman" w:cs="Times New Roman"/>
          <w:sz w:val="24"/>
          <w:szCs w:val="24"/>
          <w:shd w:val="clear" w:color="auto" w:fill="FFFFFF"/>
        </w:rPr>
        <w:t>A</w:t>
      </w:r>
      <w:r w:rsidR="00367628">
        <w:rPr>
          <w:rFonts w:ascii="Times New Roman" w:hAnsi="Times New Roman" w:cs="Times New Roman"/>
          <w:sz w:val="24"/>
          <w:szCs w:val="24"/>
          <w:shd w:val="clear" w:color="auto" w:fill="FFFFFF"/>
        </w:rPr>
        <w:t xml:space="preserve"> </w:t>
      </w:r>
      <w:r w:rsidRPr="008C3C86">
        <w:rPr>
          <w:rFonts w:ascii="Times New Roman" w:hAnsi="Times New Roman" w:cs="Times New Roman"/>
          <w:sz w:val="24"/>
          <w:szCs w:val="24"/>
          <w:shd w:val="clear" w:color="auto" w:fill="FFFFFF"/>
        </w:rPr>
        <w:t>limitation of the study</w:t>
      </w:r>
      <w:r w:rsidR="00367628">
        <w:rPr>
          <w:rFonts w:ascii="Times New Roman" w:hAnsi="Times New Roman" w:cs="Times New Roman"/>
          <w:sz w:val="24"/>
          <w:szCs w:val="24"/>
          <w:shd w:val="clear" w:color="auto" w:fill="FFFFFF"/>
        </w:rPr>
        <w:t xml:space="preserve"> is recognized since </w:t>
      </w:r>
      <w:r w:rsidRPr="008C3C86">
        <w:rPr>
          <w:rFonts w:ascii="Times New Roman" w:hAnsi="Times New Roman" w:cs="Times New Roman"/>
          <w:sz w:val="24"/>
          <w:szCs w:val="24"/>
          <w:shd w:val="clear" w:color="auto" w:fill="FFFFFF"/>
        </w:rPr>
        <w:t xml:space="preserve">the study is conducted specifically for the </w:t>
      </w:r>
      <w:r w:rsidR="00066E0B" w:rsidRPr="008C3C86">
        <w:rPr>
          <w:rFonts w:ascii="Times New Roman" w:hAnsi="Times New Roman" w:cs="Times New Roman"/>
          <w:sz w:val="24"/>
          <w:szCs w:val="24"/>
          <w:shd w:val="clear" w:color="auto" w:fill="FFFFFF"/>
        </w:rPr>
        <w:t>DSC</w:t>
      </w:r>
      <w:r w:rsidRPr="008C3C86">
        <w:rPr>
          <w:rFonts w:ascii="Times New Roman" w:hAnsi="Times New Roman" w:cs="Times New Roman"/>
          <w:sz w:val="24"/>
          <w:szCs w:val="24"/>
          <w:shd w:val="clear" w:color="auto" w:fill="FFFFFF"/>
        </w:rPr>
        <w:t>. Therefore, the results and factors obtained may differ for different supply chains and sectors.</w:t>
      </w:r>
      <w:r w:rsidR="00A77BB6">
        <w:rPr>
          <w:rFonts w:ascii="Times New Roman" w:hAnsi="Times New Roman" w:cs="Times New Roman"/>
          <w:sz w:val="24"/>
          <w:szCs w:val="24"/>
          <w:shd w:val="clear" w:color="auto" w:fill="FFFFFF"/>
        </w:rPr>
        <w:t xml:space="preserve"> </w:t>
      </w:r>
      <w:r w:rsidR="00A77BB6" w:rsidRPr="00E81D3C">
        <w:rPr>
          <w:rFonts w:ascii="Times New Roman" w:hAnsi="Times New Roman" w:cs="Times New Roman"/>
          <w:color w:val="FF0000"/>
          <w:sz w:val="24"/>
          <w:szCs w:val="24"/>
          <w:shd w:val="clear" w:color="auto" w:fill="FFFFFF"/>
        </w:rPr>
        <w:t xml:space="preserve">Furthermore, </w:t>
      </w:r>
      <w:r w:rsidR="00367628">
        <w:rPr>
          <w:rFonts w:ascii="Times New Roman" w:hAnsi="Times New Roman" w:cs="Times New Roman"/>
          <w:color w:val="FF0000"/>
          <w:sz w:val="24"/>
          <w:szCs w:val="24"/>
          <w:shd w:val="clear" w:color="auto" w:fill="FFFFFF"/>
        </w:rPr>
        <w:t xml:space="preserve">there is a disparity in </w:t>
      </w:r>
      <w:r w:rsidR="00A77BB6" w:rsidRPr="00E81D3C">
        <w:rPr>
          <w:rFonts w:ascii="Times New Roman" w:hAnsi="Times New Roman" w:cs="Times New Roman"/>
          <w:color w:val="FF0000"/>
          <w:sz w:val="24"/>
          <w:szCs w:val="24"/>
          <w:shd w:val="clear" w:color="auto" w:fill="FFFFFF"/>
        </w:rPr>
        <w:t xml:space="preserve">DSC </w:t>
      </w:r>
      <w:r w:rsidR="00367628">
        <w:rPr>
          <w:rFonts w:ascii="Times New Roman" w:hAnsi="Times New Roman" w:cs="Times New Roman"/>
          <w:color w:val="FF0000"/>
          <w:sz w:val="24"/>
          <w:szCs w:val="24"/>
          <w:shd w:val="clear" w:color="auto" w:fill="FFFFFF"/>
        </w:rPr>
        <w:t>research</w:t>
      </w:r>
      <w:r w:rsidR="00A77BB6" w:rsidRPr="00E81D3C">
        <w:rPr>
          <w:rFonts w:ascii="Times New Roman" w:hAnsi="Times New Roman" w:cs="Times New Roman"/>
          <w:color w:val="FF0000"/>
          <w:sz w:val="24"/>
          <w:szCs w:val="24"/>
          <w:shd w:val="clear" w:color="auto" w:fill="FFFFFF"/>
        </w:rPr>
        <w:t xml:space="preserve"> in </w:t>
      </w:r>
      <w:r w:rsidR="00367628">
        <w:rPr>
          <w:rFonts w:ascii="Times New Roman" w:hAnsi="Times New Roman" w:cs="Times New Roman"/>
          <w:color w:val="FF0000"/>
          <w:sz w:val="24"/>
          <w:szCs w:val="24"/>
          <w:shd w:val="clear" w:color="auto" w:fill="FFFFFF"/>
        </w:rPr>
        <w:t>current</w:t>
      </w:r>
      <w:r w:rsidR="00A77BB6" w:rsidRPr="00E81D3C">
        <w:rPr>
          <w:rFonts w:ascii="Times New Roman" w:hAnsi="Times New Roman" w:cs="Times New Roman"/>
          <w:color w:val="FF0000"/>
          <w:sz w:val="24"/>
          <w:szCs w:val="24"/>
          <w:shd w:val="clear" w:color="auto" w:fill="FFFFFF"/>
        </w:rPr>
        <w:t xml:space="preserve"> literature as it is a difficult and resource-constrained field </w:t>
      </w:r>
      <w:r w:rsidR="00367628">
        <w:rPr>
          <w:rFonts w:ascii="Times New Roman" w:hAnsi="Times New Roman" w:cs="Times New Roman"/>
          <w:color w:val="FF0000"/>
          <w:sz w:val="24"/>
          <w:szCs w:val="24"/>
          <w:shd w:val="clear" w:color="auto" w:fill="FFFFFF"/>
        </w:rPr>
        <w:t>for</w:t>
      </w:r>
      <w:r w:rsidR="00A77BB6" w:rsidRPr="00E81D3C">
        <w:rPr>
          <w:rFonts w:ascii="Times New Roman" w:hAnsi="Times New Roman" w:cs="Times New Roman"/>
          <w:color w:val="FF0000"/>
          <w:sz w:val="24"/>
          <w:szCs w:val="24"/>
          <w:shd w:val="clear" w:color="auto" w:fill="FFFFFF"/>
        </w:rPr>
        <w:t xml:space="preserve"> study.</w:t>
      </w:r>
      <w:r w:rsidRPr="00E81D3C">
        <w:rPr>
          <w:rFonts w:ascii="Times New Roman" w:hAnsi="Times New Roman" w:cs="Times New Roman"/>
          <w:color w:val="FF0000"/>
          <w:sz w:val="24"/>
          <w:szCs w:val="24"/>
          <w:shd w:val="clear" w:color="auto" w:fill="FFFFFF"/>
        </w:rPr>
        <w:t xml:space="preserve"> </w:t>
      </w:r>
      <w:r w:rsidR="00E81D3C" w:rsidRPr="00E81D3C">
        <w:rPr>
          <w:rFonts w:ascii="Times New Roman" w:hAnsi="Times New Roman" w:cs="Times New Roman"/>
          <w:color w:val="FF0000"/>
          <w:sz w:val="24"/>
          <w:szCs w:val="24"/>
          <w:shd w:val="clear" w:color="auto" w:fill="FFFFFF"/>
        </w:rPr>
        <w:t xml:space="preserve">Depending on the resources </w:t>
      </w:r>
      <w:r w:rsidR="00367628">
        <w:rPr>
          <w:rFonts w:ascii="Times New Roman" w:hAnsi="Times New Roman" w:cs="Times New Roman"/>
          <w:color w:val="FF0000"/>
          <w:sz w:val="24"/>
          <w:szCs w:val="24"/>
          <w:shd w:val="clear" w:color="auto" w:fill="FFFFFF"/>
        </w:rPr>
        <w:t>examined</w:t>
      </w:r>
      <w:r w:rsidR="00E81D3C" w:rsidRPr="00E81D3C">
        <w:rPr>
          <w:rFonts w:ascii="Times New Roman" w:hAnsi="Times New Roman" w:cs="Times New Roman"/>
          <w:color w:val="FF0000"/>
          <w:sz w:val="24"/>
          <w:szCs w:val="24"/>
          <w:shd w:val="clear" w:color="auto" w:fill="FFFFFF"/>
        </w:rPr>
        <w:t xml:space="preserve">, it is expected that results will vary in country-based studies. </w:t>
      </w:r>
      <w:r w:rsidRPr="008C3C86">
        <w:rPr>
          <w:rFonts w:ascii="Times New Roman" w:hAnsi="Times New Roman" w:cs="Times New Roman"/>
          <w:sz w:val="24"/>
          <w:szCs w:val="24"/>
          <w:shd w:val="clear" w:color="auto" w:fill="FFFFFF"/>
        </w:rPr>
        <w:t>F</w:t>
      </w:r>
      <w:r w:rsidR="00367628">
        <w:rPr>
          <w:rFonts w:ascii="Times New Roman" w:hAnsi="Times New Roman" w:cs="Times New Roman"/>
          <w:sz w:val="24"/>
          <w:szCs w:val="24"/>
          <w:shd w:val="clear" w:color="auto" w:fill="FFFFFF"/>
        </w:rPr>
        <w:t>urther</w:t>
      </w:r>
      <w:r w:rsidRPr="008C3C86">
        <w:rPr>
          <w:rFonts w:ascii="Times New Roman" w:hAnsi="Times New Roman" w:cs="Times New Roman"/>
          <w:sz w:val="24"/>
          <w:szCs w:val="24"/>
          <w:shd w:val="clear" w:color="auto" w:fill="FFFFFF"/>
        </w:rPr>
        <w:t xml:space="preserve"> research</w:t>
      </w:r>
      <w:r w:rsidR="00367628">
        <w:rPr>
          <w:rFonts w:ascii="Times New Roman" w:hAnsi="Times New Roman" w:cs="Times New Roman"/>
          <w:sz w:val="24"/>
          <w:szCs w:val="24"/>
          <w:shd w:val="clear" w:color="auto" w:fill="FFFFFF"/>
        </w:rPr>
        <w:t xml:space="preserve"> will be valuable since</w:t>
      </w:r>
      <w:r w:rsidRPr="008C3C86">
        <w:rPr>
          <w:rFonts w:ascii="Times New Roman" w:hAnsi="Times New Roman" w:cs="Times New Roman"/>
          <w:sz w:val="24"/>
          <w:szCs w:val="24"/>
          <w:shd w:val="clear" w:color="auto" w:fill="FFFFFF"/>
        </w:rPr>
        <w:t xml:space="preserve"> th</w:t>
      </w:r>
      <w:r w:rsidR="00367628">
        <w:rPr>
          <w:rFonts w:ascii="Times New Roman" w:hAnsi="Times New Roman" w:cs="Times New Roman"/>
          <w:sz w:val="24"/>
          <w:szCs w:val="24"/>
          <w:shd w:val="clear" w:color="auto" w:fill="FFFFFF"/>
        </w:rPr>
        <w:t>is</w:t>
      </w:r>
      <w:r w:rsidRPr="008C3C86">
        <w:rPr>
          <w:rFonts w:ascii="Times New Roman" w:hAnsi="Times New Roman" w:cs="Times New Roman"/>
          <w:sz w:val="24"/>
          <w:szCs w:val="24"/>
          <w:shd w:val="clear" w:color="auto" w:fill="FFFFFF"/>
        </w:rPr>
        <w:t xml:space="preserve"> study covers only </w:t>
      </w:r>
      <w:r w:rsidR="00066E0B" w:rsidRPr="008C3C86">
        <w:rPr>
          <w:rFonts w:ascii="Times New Roman" w:hAnsi="Times New Roman" w:cs="Times New Roman"/>
          <w:sz w:val="24"/>
          <w:szCs w:val="24"/>
          <w:shd w:val="clear" w:color="auto" w:fill="FFFFFF"/>
        </w:rPr>
        <w:t>DSC</w:t>
      </w:r>
      <w:r w:rsidRPr="008C3C86">
        <w:rPr>
          <w:rFonts w:ascii="Times New Roman" w:hAnsi="Times New Roman" w:cs="Times New Roman"/>
          <w:sz w:val="24"/>
          <w:szCs w:val="24"/>
          <w:shd w:val="clear" w:color="auto" w:fill="FFFFFF"/>
        </w:rPr>
        <w:t xml:space="preserve">. In future studies, the sector can be differentiated or expanded as a food supply chain. In addition, the study can be customized for </w:t>
      </w:r>
      <w:r w:rsidR="00367628">
        <w:rPr>
          <w:rFonts w:ascii="Times New Roman" w:hAnsi="Times New Roman" w:cs="Times New Roman"/>
          <w:sz w:val="24"/>
          <w:szCs w:val="24"/>
          <w:shd w:val="clear" w:color="auto" w:fill="FFFFFF"/>
        </w:rPr>
        <w:t xml:space="preserve">both </w:t>
      </w:r>
      <w:r w:rsidRPr="008C3C86">
        <w:rPr>
          <w:rFonts w:ascii="Times New Roman" w:hAnsi="Times New Roman" w:cs="Times New Roman"/>
          <w:sz w:val="24"/>
          <w:szCs w:val="24"/>
          <w:shd w:val="clear" w:color="auto" w:fill="FFFFFF"/>
        </w:rPr>
        <w:t>developed and developing countries.</w:t>
      </w:r>
      <w:r w:rsidR="00A42DB6">
        <w:rPr>
          <w:rFonts w:ascii="Times New Roman" w:hAnsi="Times New Roman" w:cs="Times New Roman"/>
          <w:color w:val="FF0000"/>
          <w:sz w:val="24"/>
          <w:szCs w:val="24"/>
          <w:shd w:val="clear" w:color="auto" w:fill="FFFFFF"/>
        </w:rPr>
        <w:t xml:space="preserve"> Based</w:t>
      </w:r>
      <w:bookmarkStart w:id="11" w:name="_Hlk85102915"/>
      <w:r w:rsidR="00A77BB6" w:rsidRPr="00A77BB6">
        <w:rPr>
          <w:rFonts w:ascii="Times New Roman" w:hAnsi="Times New Roman" w:cs="Times New Roman"/>
          <w:color w:val="FF0000"/>
          <w:sz w:val="24"/>
          <w:szCs w:val="24"/>
          <w:shd w:val="clear" w:color="auto" w:fill="FFFFFF"/>
        </w:rPr>
        <w:t xml:space="preserve"> on this study from an academic point of view, different studies can be planned </w:t>
      </w:r>
      <w:r w:rsidR="00A42DB6">
        <w:rPr>
          <w:rFonts w:ascii="Times New Roman" w:hAnsi="Times New Roman" w:cs="Times New Roman"/>
          <w:color w:val="FF0000"/>
          <w:sz w:val="24"/>
          <w:szCs w:val="24"/>
          <w:shd w:val="clear" w:color="auto" w:fill="FFFFFF"/>
        </w:rPr>
        <w:t>in this field</w:t>
      </w:r>
      <w:r w:rsidR="00A77BB6" w:rsidRPr="00A77BB6">
        <w:rPr>
          <w:rFonts w:ascii="Times New Roman" w:hAnsi="Times New Roman" w:cs="Times New Roman"/>
          <w:color w:val="FF0000"/>
          <w:sz w:val="24"/>
          <w:szCs w:val="24"/>
          <w:shd w:val="clear" w:color="auto" w:fill="FFFFFF"/>
        </w:rPr>
        <w:t xml:space="preserve"> </w:t>
      </w:r>
      <w:r w:rsidR="00A42DB6">
        <w:rPr>
          <w:rFonts w:ascii="Times New Roman" w:hAnsi="Times New Roman" w:cs="Times New Roman"/>
          <w:color w:val="FF0000"/>
          <w:sz w:val="24"/>
          <w:szCs w:val="24"/>
          <w:shd w:val="clear" w:color="auto" w:fill="FFFFFF"/>
        </w:rPr>
        <w:t>to</w:t>
      </w:r>
      <w:r w:rsidR="00A77BB6" w:rsidRPr="00A77BB6">
        <w:rPr>
          <w:rFonts w:ascii="Times New Roman" w:hAnsi="Times New Roman" w:cs="Times New Roman"/>
          <w:color w:val="FF0000"/>
          <w:sz w:val="24"/>
          <w:szCs w:val="24"/>
          <w:shd w:val="clear" w:color="auto" w:fill="FFFFFF"/>
        </w:rPr>
        <w:t xml:space="preserve"> help close the gap in </w:t>
      </w:r>
      <w:r w:rsidR="00A42DB6">
        <w:rPr>
          <w:rFonts w:ascii="Times New Roman" w:hAnsi="Times New Roman" w:cs="Times New Roman"/>
          <w:color w:val="FF0000"/>
          <w:sz w:val="24"/>
          <w:szCs w:val="24"/>
          <w:shd w:val="clear" w:color="auto" w:fill="FFFFFF"/>
        </w:rPr>
        <w:t>present</w:t>
      </w:r>
      <w:r w:rsidR="00A77BB6" w:rsidRPr="00A77BB6">
        <w:rPr>
          <w:rFonts w:ascii="Times New Roman" w:hAnsi="Times New Roman" w:cs="Times New Roman"/>
          <w:color w:val="FF0000"/>
          <w:sz w:val="24"/>
          <w:szCs w:val="24"/>
          <w:shd w:val="clear" w:color="auto" w:fill="FFFFFF"/>
        </w:rPr>
        <w:t xml:space="preserve"> literature.</w:t>
      </w:r>
      <w:r w:rsidR="00A77BB6" w:rsidRPr="00A77BB6">
        <w:t xml:space="preserve"> </w:t>
      </w:r>
      <w:r w:rsidR="00A77BB6" w:rsidRPr="00A77BB6">
        <w:rPr>
          <w:rFonts w:ascii="Times New Roman" w:hAnsi="Times New Roman" w:cs="Times New Roman"/>
          <w:color w:val="FF0000"/>
          <w:sz w:val="24"/>
          <w:szCs w:val="24"/>
          <w:shd w:val="clear" w:color="auto" w:fill="FFFFFF"/>
        </w:rPr>
        <w:t>As different studies are carried out on the subject in academic terms, it is expected that the perspectives on the subject will increase.</w:t>
      </w:r>
      <w:bookmarkEnd w:id="11"/>
    </w:p>
    <w:bookmarkEnd w:id="10"/>
    <w:p w14:paraId="4FC71DB2" w14:textId="77777777" w:rsidR="005C3215" w:rsidRPr="008A253D" w:rsidRDefault="005C3215" w:rsidP="005C3215">
      <w:pPr>
        <w:autoSpaceDE w:val="0"/>
        <w:autoSpaceDN w:val="0"/>
        <w:adjustRightInd w:val="0"/>
        <w:spacing w:before="0" w:afterLines="0" w:after="0" w:line="240" w:lineRule="auto"/>
        <w:ind w:firstLine="0"/>
        <w:rPr>
          <w:rFonts w:ascii="Times New Roman" w:hAnsi="Times New Roman" w:cs="Times New Roman"/>
          <w:sz w:val="24"/>
          <w:szCs w:val="24"/>
          <w:lang w:val="en-IN"/>
        </w:rPr>
      </w:pPr>
      <w:r w:rsidRPr="008A253D">
        <w:rPr>
          <w:rFonts w:ascii="Times New Roman" w:hAnsi="Times New Roman" w:cs="Times New Roman"/>
          <w:b/>
          <w:bCs/>
          <w:sz w:val="24"/>
          <w:szCs w:val="24"/>
          <w:lang w:val="en-IN"/>
        </w:rPr>
        <w:t xml:space="preserve">Ethics approval and consent to participate: </w:t>
      </w:r>
      <w:r w:rsidRPr="008A253D">
        <w:rPr>
          <w:rFonts w:ascii="Times New Roman" w:hAnsi="Times New Roman" w:cs="Times New Roman"/>
          <w:sz w:val="24"/>
          <w:szCs w:val="24"/>
          <w:lang w:val="en-IN"/>
        </w:rPr>
        <w:t>All authors follow the ethics in the research and provide consent to participate in the research.</w:t>
      </w:r>
    </w:p>
    <w:p w14:paraId="24CB0684" w14:textId="77777777" w:rsidR="005C3215" w:rsidRPr="008A253D" w:rsidRDefault="005C3215" w:rsidP="005C3215">
      <w:pPr>
        <w:autoSpaceDE w:val="0"/>
        <w:autoSpaceDN w:val="0"/>
        <w:adjustRightInd w:val="0"/>
        <w:spacing w:before="0" w:afterLines="0" w:after="0" w:line="240" w:lineRule="auto"/>
        <w:ind w:firstLine="0"/>
        <w:rPr>
          <w:rFonts w:ascii="Times New Roman" w:hAnsi="Times New Roman" w:cs="Times New Roman"/>
          <w:sz w:val="24"/>
          <w:szCs w:val="24"/>
          <w:lang w:val="en-IN"/>
        </w:rPr>
      </w:pPr>
      <w:r w:rsidRPr="008A253D">
        <w:rPr>
          <w:rFonts w:ascii="Times New Roman" w:hAnsi="Times New Roman" w:cs="Times New Roman"/>
          <w:b/>
          <w:bCs/>
          <w:sz w:val="24"/>
          <w:szCs w:val="24"/>
          <w:lang w:val="en-IN"/>
        </w:rPr>
        <w:t xml:space="preserve">Consent for publication: </w:t>
      </w:r>
      <w:r w:rsidRPr="008A253D">
        <w:rPr>
          <w:rFonts w:ascii="Times New Roman" w:hAnsi="Times New Roman" w:cs="Times New Roman"/>
          <w:sz w:val="24"/>
          <w:szCs w:val="24"/>
          <w:lang w:val="en-IN"/>
        </w:rPr>
        <w:t xml:space="preserve">All authors provide </w:t>
      </w:r>
      <w:r>
        <w:rPr>
          <w:rFonts w:ascii="Times New Roman" w:hAnsi="Times New Roman" w:cs="Times New Roman"/>
          <w:sz w:val="24"/>
          <w:szCs w:val="24"/>
          <w:lang w:val="en-IN"/>
        </w:rPr>
        <w:t xml:space="preserve">the </w:t>
      </w:r>
      <w:r w:rsidRPr="008A253D">
        <w:rPr>
          <w:rFonts w:ascii="Times New Roman" w:hAnsi="Times New Roman" w:cs="Times New Roman"/>
          <w:sz w:val="24"/>
          <w:szCs w:val="24"/>
          <w:lang w:val="en-IN"/>
        </w:rPr>
        <w:t>consent for publication.</w:t>
      </w:r>
    </w:p>
    <w:p w14:paraId="1BC5A90F" w14:textId="77777777" w:rsidR="005C3215" w:rsidRPr="008A253D" w:rsidRDefault="005C3215" w:rsidP="005C3215">
      <w:pPr>
        <w:autoSpaceDE w:val="0"/>
        <w:autoSpaceDN w:val="0"/>
        <w:adjustRightInd w:val="0"/>
        <w:spacing w:before="0" w:afterLines="0" w:after="0" w:line="240" w:lineRule="auto"/>
        <w:ind w:firstLine="0"/>
        <w:rPr>
          <w:rFonts w:ascii="Times New Roman" w:hAnsi="Times New Roman" w:cs="Times New Roman"/>
          <w:sz w:val="24"/>
          <w:szCs w:val="24"/>
          <w:lang w:val="en-IN"/>
        </w:rPr>
      </w:pPr>
      <w:r w:rsidRPr="008A253D">
        <w:rPr>
          <w:rFonts w:ascii="Times New Roman" w:hAnsi="Times New Roman" w:cs="Times New Roman"/>
          <w:b/>
          <w:bCs/>
          <w:sz w:val="24"/>
          <w:szCs w:val="24"/>
          <w:lang w:val="en-IN"/>
        </w:rPr>
        <w:t xml:space="preserve">Availability of data and material: </w:t>
      </w:r>
      <w:r w:rsidRPr="008A253D">
        <w:rPr>
          <w:rFonts w:ascii="Times New Roman" w:hAnsi="Times New Roman" w:cs="Times New Roman"/>
          <w:sz w:val="24"/>
          <w:szCs w:val="24"/>
          <w:lang w:val="en-IN"/>
        </w:rPr>
        <w:t xml:space="preserve">All the data has been provided in </w:t>
      </w:r>
      <w:r>
        <w:rPr>
          <w:rFonts w:ascii="Times New Roman" w:hAnsi="Times New Roman" w:cs="Times New Roman"/>
          <w:sz w:val="24"/>
          <w:szCs w:val="24"/>
          <w:lang w:val="en-IN"/>
        </w:rPr>
        <w:t xml:space="preserve">the </w:t>
      </w:r>
      <w:r w:rsidRPr="008A253D">
        <w:rPr>
          <w:rFonts w:ascii="Times New Roman" w:hAnsi="Times New Roman" w:cs="Times New Roman"/>
          <w:sz w:val="24"/>
          <w:szCs w:val="24"/>
          <w:lang w:val="en-IN"/>
        </w:rPr>
        <w:t>manuscript</w:t>
      </w:r>
      <w:r>
        <w:rPr>
          <w:rFonts w:ascii="Times New Roman" w:hAnsi="Times New Roman" w:cs="Times New Roman"/>
          <w:sz w:val="24"/>
          <w:szCs w:val="24"/>
          <w:lang w:val="en-IN"/>
        </w:rPr>
        <w:t>.</w:t>
      </w:r>
    </w:p>
    <w:p w14:paraId="08F35348" w14:textId="77777777" w:rsidR="005C3215" w:rsidRPr="008A253D" w:rsidRDefault="005C3215" w:rsidP="005C3215">
      <w:pPr>
        <w:autoSpaceDE w:val="0"/>
        <w:autoSpaceDN w:val="0"/>
        <w:adjustRightInd w:val="0"/>
        <w:spacing w:before="0" w:afterLines="0" w:after="0" w:line="240" w:lineRule="auto"/>
        <w:ind w:firstLine="0"/>
        <w:rPr>
          <w:rFonts w:ascii="Times New Roman" w:hAnsi="Times New Roman" w:cs="Times New Roman"/>
          <w:sz w:val="24"/>
          <w:szCs w:val="24"/>
          <w:lang w:val="en-IN"/>
        </w:rPr>
      </w:pPr>
      <w:r w:rsidRPr="008A253D">
        <w:rPr>
          <w:rFonts w:ascii="Times New Roman" w:hAnsi="Times New Roman" w:cs="Times New Roman"/>
          <w:b/>
          <w:bCs/>
          <w:sz w:val="24"/>
          <w:szCs w:val="24"/>
          <w:lang w:val="en-IN"/>
        </w:rPr>
        <w:t xml:space="preserve">Competing interests: </w:t>
      </w:r>
      <w:r w:rsidRPr="008A253D">
        <w:rPr>
          <w:rFonts w:ascii="Times New Roman" w:hAnsi="Times New Roman" w:cs="Times New Roman"/>
          <w:sz w:val="24"/>
          <w:szCs w:val="24"/>
          <w:lang w:val="en-IN"/>
        </w:rPr>
        <w:t>The authors declare that they have no known competing financial interests or personal relationships that could have appeared to influence the work reported in this paper.</w:t>
      </w:r>
    </w:p>
    <w:p w14:paraId="79CEB8C9" w14:textId="77777777" w:rsidR="005C3215" w:rsidRPr="008A253D" w:rsidRDefault="005C3215" w:rsidP="005C3215">
      <w:pPr>
        <w:autoSpaceDE w:val="0"/>
        <w:autoSpaceDN w:val="0"/>
        <w:adjustRightInd w:val="0"/>
        <w:spacing w:before="0" w:afterLines="0" w:after="0" w:line="240" w:lineRule="auto"/>
        <w:ind w:firstLine="0"/>
        <w:rPr>
          <w:rFonts w:ascii="Times New Roman" w:hAnsi="Times New Roman" w:cs="Times New Roman"/>
          <w:sz w:val="24"/>
          <w:szCs w:val="24"/>
          <w:lang w:val="en-IN"/>
        </w:rPr>
      </w:pPr>
      <w:r w:rsidRPr="008A253D">
        <w:rPr>
          <w:rFonts w:ascii="Times New Roman" w:hAnsi="Times New Roman" w:cs="Times New Roman"/>
          <w:b/>
          <w:bCs/>
          <w:sz w:val="24"/>
          <w:szCs w:val="24"/>
          <w:lang w:val="en-IN"/>
        </w:rPr>
        <w:t xml:space="preserve">Funding: </w:t>
      </w:r>
      <w:r w:rsidRPr="008A253D">
        <w:rPr>
          <w:rFonts w:ascii="Times New Roman" w:hAnsi="Times New Roman" w:cs="Times New Roman"/>
          <w:sz w:val="24"/>
          <w:szCs w:val="24"/>
          <w:lang w:val="en-IN"/>
        </w:rPr>
        <w:t>No</w:t>
      </w:r>
    </w:p>
    <w:p w14:paraId="0A93E9BD" w14:textId="77777777" w:rsidR="005C3215" w:rsidRPr="008A253D" w:rsidRDefault="005C3215" w:rsidP="005C3215">
      <w:pPr>
        <w:autoSpaceDE w:val="0"/>
        <w:autoSpaceDN w:val="0"/>
        <w:adjustRightInd w:val="0"/>
        <w:spacing w:before="0" w:afterLines="0" w:after="0" w:line="240" w:lineRule="auto"/>
        <w:ind w:firstLine="0"/>
        <w:rPr>
          <w:rFonts w:ascii="Times New Roman" w:hAnsi="Times New Roman" w:cs="Times New Roman"/>
          <w:i/>
          <w:iCs/>
          <w:sz w:val="24"/>
          <w:szCs w:val="24"/>
        </w:rPr>
      </w:pPr>
      <w:r w:rsidRPr="008A253D">
        <w:rPr>
          <w:rFonts w:ascii="Times New Roman" w:hAnsi="Times New Roman" w:cs="Times New Roman"/>
          <w:b/>
          <w:bCs/>
          <w:sz w:val="24"/>
          <w:szCs w:val="24"/>
          <w:lang w:val="en-IN"/>
        </w:rPr>
        <w:t>Authors' contributions</w:t>
      </w:r>
      <w:r>
        <w:rPr>
          <w:rFonts w:ascii="Times New Roman" w:hAnsi="Times New Roman" w:cs="Times New Roman"/>
          <w:b/>
          <w:bCs/>
          <w:sz w:val="24"/>
          <w:szCs w:val="24"/>
          <w:lang w:val="en-IN"/>
        </w:rPr>
        <w:t>:</w:t>
      </w:r>
      <w:r w:rsidRPr="008A253D">
        <w:rPr>
          <w:rFonts w:ascii="Times New Roman" w:hAnsi="Times New Roman" w:cs="Times New Roman"/>
          <w:b/>
          <w:bCs/>
          <w:sz w:val="24"/>
          <w:szCs w:val="24"/>
        </w:rPr>
        <w:t xml:space="preserve"> </w:t>
      </w:r>
      <w:proofErr w:type="spellStart"/>
      <w:r w:rsidRPr="0089336A">
        <w:rPr>
          <w:rFonts w:ascii="Times New Roman" w:hAnsi="Times New Roman" w:cs="Times New Roman"/>
          <w:b/>
          <w:bCs/>
          <w:i/>
          <w:iCs/>
          <w:sz w:val="24"/>
          <w:szCs w:val="24"/>
        </w:rPr>
        <w:t>Yigit</w:t>
      </w:r>
      <w:proofErr w:type="spellEnd"/>
      <w:r w:rsidRPr="0089336A">
        <w:rPr>
          <w:rFonts w:ascii="Times New Roman" w:hAnsi="Times New Roman" w:cs="Times New Roman"/>
          <w:b/>
          <w:bCs/>
          <w:i/>
          <w:iCs/>
          <w:sz w:val="24"/>
          <w:szCs w:val="24"/>
        </w:rPr>
        <w:t xml:space="preserve"> </w:t>
      </w:r>
      <w:proofErr w:type="spellStart"/>
      <w:r w:rsidRPr="0089336A">
        <w:rPr>
          <w:rFonts w:ascii="Times New Roman" w:hAnsi="Times New Roman" w:cs="Times New Roman"/>
          <w:b/>
          <w:bCs/>
          <w:i/>
          <w:iCs/>
          <w:sz w:val="24"/>
          <w:szCs w:val="24"/>
        </w:rPr>
        <w:t>Kazancoglu</w:t>
      </w:r>
      <w:proofErr w:type="spellEnd"/>
      <w:r w:rsidRPr="008A253D">
        <w:rPr>
          <w:rFonts w:ascii="Times New Roman" w:hAnsi="Times New Roman" w:cs="Times New Roman"/>
          <w:b/>
          <w:bCs/>
          <w:i/>
          <w:iCs/>
          <w:sz w:val="24"/>
          <w:szCs w:val="24"/>
        </w:rPr>
        <w:t>:</w:t>
      </w:r>
      <w:r w:rsidRPr="008A253D">
        <w:rPr>
          <w:rFonts w:ascii="Times New Roman" w:hAnsi="Times New Roman" w:cs="Times New Roman"/>
          <w:i/>
          <w:iCs/>
          <w:sz w:val="24"/>
          <w:szCs w:val="24"/>
        </w:rPr>
        <w:t xml:space="preserve"> </w:t>
      </w:r>
      <w:r w:rsidRPr="008A253D">
        <w:rPr>
          <w:rFonts w:ascii="Times New Roman" w:hAnsi="Times New Roman" w:cs="Times New Roman"/>
          <w:sz w:val="24"/>
          <w:szCs w:val="24"/>
        </w:rPr>
        <w:t>Ideas; Conceptualization, Writing- Original Draft, Preparation, Data Collation and Curation, Methodology</w:t>
      </w:r>
    </w:p>
    <w:p w14:paraId="677AAEBB" w14:textId="77777777" w:rsidR="005C3215" w:rsidRPr="008A253D" w:rsidRDefault="005C3215" w:rsidP="005C3215">
      <w:pPr>
        <w:autoSpaceDE w:val="0"/>
        <w:autoSpaceDN w:val="0"/>
        <w:adjustRightInd w:val="0"/>
        <w:spacing w:before="0" w:afterLines="0" w:after="0" w:line="240" w:lineRule="auto"/>
        <w:ind w:firstLine="0"/>
        <w:rPr>
          <w:rFonts w:ascii="Times New Roman" w:hAnsi="Times New Roman" w:cs="Times New Roman"/>
          <w:sz w:val="24"/>
          <w:szCs w:val="24"/>
        </w:rPr>
      </w:pPr>
      <w:r w:rsidRPr="0089336A">
        <w:rPr>
          <w:rFonts w:ascii="Times New Roman" w:hAnsi="Times New Roman" w:cs="Times New Roman"/>
          <w:b/>
          <w:bCs/>
          <w:i/>
          <w:iCs/>
          <w:sz w:val="24"/>
          <w:szCs w:val="24"/>
        </w:rPr>
        <w:t xml:space="preserve">Melisa </w:t>
      </w:r>
      <w:proofErr w:type="spellStart"/>
      <w:r w:rsidRPr="0089336A">
        <w:rPr>
          <w:rFonts w:ascii="Times New Roman" w:hAnsi="Times New Roman" w:cs="Times New Roman"/>
          <w:b/>
          <w:bCs/>
          <w:i/>
          <w:iCs/>
          <w:sz w:val="24"/>
          <w:szCs w:val="24"/>
        </w:rPr>
        <w:t>Ozbiltekin</w:t>
      </w:r>
      <w:proofErr w:type="spellEnd"/>
      <w:r w:rsidRPr="0089336A">
        <w:rPr>
          <w:rFonts w:ascii="Times New Roman" w:hAnsi="Times New Roman" w:cs="Times New Roman"/>
          <w:b/>
          <w:bCs/>
          <w:i/>
          <w:iCs/>
          <w:sz w:val="24"/>
          <w:szCs w:val="24"/>
        </w:rPr>
        <w:t>-Pala</w:t>
      </w:r>
      <w:r w:rsidRPr="008A253D">
        <w:rPr>
          <w:rFonts w:ascii="Times New Roman" w:hAnsi="Times New Roman" w:cs="Times New Roman"/>
          <w:b/>
          <w:bCs/>
          <w:i/>
          <w:iCs/>
          <w:sz w:val="24"/>
          <w:szCs w:val="24"/>
        </w:rPr>
        <w:t>:</w:t>
      </w:r>
      <w:r w:rsidRPr="008A253D">
        <w:rPr>
          <w:rFonts w:ascii="Times New Roman" w:hAnsi="Times New Roman" w:cs="Times New Roman"/>
          <w:i/>
          <w:iCs/>
          <w:sz w:val="24"/>
          <w:szCs w:val="24"/>
        </w:rPr>
        <w:t xml:space="preserve"> </w:t>
      </w:r>
      <w:r w:rsidRPr="008A253D">
        <w:rPr>
          <w:rFonts w:ascii="Times New Roman" w:hAnsi="Times New Roman" w:cs="Times New Roman"/>
          <w:sz w:val="24"/>
          <w:szCs w:val="24"/>
        </w:rPr>
        <w:t>Formal analysis, Conceptualization, Project Administration</w:t>
      </w:r>
    </w:p>
    <w:p w14:paraId="688E292D" w14:textId="77777777" w:rsidR="005C3215" w:rsidRPr="008A253D" w:rsidRDefault="005C3215" w:rsidP="005C3215">
      <w:pPr>
        <w:autoSpaceDE w:val="0"/>
        <w:autoSpaceDN w:val="0"/>
        <w:adjustRightInd w:val="0"/>
        <w:spacing w:before="0" w:afterLines="0" w:after="0" w:line="240" w:lineRule="auto"/>
        <w:ind w:firstLine="0"/>
        <w:rPr>
          <w:rFonts w:ascii="Times New Roman" w:hAnsi="Times New Roman" w:cs="Times New Roman"/>
          <w:sz w:val="24"/>
          <w:szCs w:val="24"/>
        </w:rPr>
      </w:pPr>
      <w:proofErr w:type="spellStart"/>
      <w:r w:rsidRPr="0089336A">
        <w:rPr>
          <w:rFonts w:ascii="Times New Roman" w:hAnsi="Times New Roman" w:cs="Times New Roman"/>
          <w:b/>
          <w:bCs/>
          <w:i/>
          <w:iCs/>
          <w:sz w:val="24"/>
          <w:szCs w:val="24"/>
        </w:rPr>
        <w:t>Muruvvet</w:t>
      </w:r>
      <w:proofErr w:type="spellEnd"/>
      <w:r w:rsidRPr="0089336A">
        <w:rPr>
          <w:rFonts w:ascii="Times New Roman" w:hAnsi="Times New Roman" w:cs="Times New Roman"/>
          <w:b/>
          <w:bCs/>
          <w:i/>
          <w:iCs/>
          <w:sz w:val="24"/>
          <w:szCs w:val="24"/>
        </w:rPr>
        <w:t xml:space="preserve"> Deniz </w:t>
      </w:r>
      <w:proofErr w:type="spellStart"/>
      <w:r w:rsidRPr="0089336A">
        <w:rPr>
          <w:rFonts w:ascii="Times New Roman" w:hAnsi="Times New Roman" w:cs="Times New Roman"/>
          <w:b/>
          <w:bCs/>
          <w:i/>
          <w:iCs/>
          <w:sz w:val="24"/>
          <w:szCs w:val="24"/>
        </w:rPr>
        <w:t>Sezer</w:t>
      </w:r>
      <w:proofErr w:type="spellEnd"/>
      <w:r w:rsidRPr="008A253D">
        <w:rPr>
          <w:rFonts w:ascii="Times New Roman" w:hAnsi="Times New Roman" w:cs="Times New Roman"/>
          <w:b/>
          <w:bCs/>
          <w:i/>
          <w:iCs/>
          <w:sz w:val="24"/>
          <w:szCs w:val="24"/>
        </w:rPr>
        <w:t>:</w:t>
      </w:r>
      <w:r w:rsidRPr="008A253D">
        <w:rPr>
          <w:rFonts w:ascii="Times New Roman" w:hAnsi="Times New Roman" w:cs="Times New Roman"/>
          <w:i/>
          <w:iCs/>
          <w:sz w:val="24"/>
          <w:szCs w:val="24"/>
        </w:rPr>
        <w:t xml:space="preserve"> </w:t>
      </w:r>
      <w:r w:rsidRPr="008A253D">
        <w:rPr>
          <w:rFonts w:ascii="Times New Roman" w:hAnsi="Times New Roman" w:cs="Times New Roman"/>
          <w:sz w:val="24"/>
          <w:szCs w:val="24"/>
        </w:rPr>
        <w:t>Ideas, Writing – Original Draft Preparation, Conceptualization</w:t>
      </w:r>
    </w:p>
    <w:p w14:paraId="30CE9D1B" w14:textId="77777777" w:rsidR="005C3215" w:rsidRPr="008A253D" w:rsidRDefault="005C3215" w:rsidP="005C3215">
      <w:pPr>
        <w:autoSpaceDE w:val="0"/>
        <w:autoSpaceDN w:val="0"/>
        <w:adjustRightInd w:val="0"/>
        <w:spacing w:before="0" w:afterLines="0" w:after="0" w:line="240" w:lineRule="auto"/>
        <w:ind w:firstLine="0"/>
        <w:rPr>
          <w:rFonts w:ascii="Times New Roman" w:hAnsi="Times New Roman" w:cs="Times New Roman"/>
          <w:sz w:val="24"/>
          <w:szCs w:val="24"/>
        </w:rPr>
      </w:pPr>
      <w:r>
        <w:rPr>
          <w:rFonts w:ascii="Times New Roman" w:hAnsi="Times New Roman" w:cs="Times New Roman"/>
          <w:b/>
          <w:bCs/>
          <w:i/>
          <w:iCs/>
          <w:sz w:val="24"/>
          <w:szCs w:val="24"/>
        </w:rPr>
        <w:t>Anil Kumar</w:t>
      </w:r>
      <w:r w:rsidRPr="008A253D">
        <w:rPr>
          <w:rFonts w:ascii="Times New Roman" w:hAnsi="Times New Roman" w:cs="Times New Roman"/>
          <w:b/>
          <w:bCs/>
          <w:i/>
          <w:iCs/>
          <w:sz w:val="24"/>
          <w:szCs w:val="24"/>
        </w:rPr>
        <w:t>:</w:t>
      </w:r>
      <w:r w:rsidRPr="008A253D">
        <w:rPr>
          <w:rFonts w:ascii="Times New Roman" w:hAnsi="Times New Roman" w:cs="Times New Roman"/>
          <w:i/>
          <w:iCs/>
          <w:sz w:val="24"/>
          <w:szCs w:val="24"/>
        </w:rPr>
        <w:t xml:space="preserve"> </w:t>
      </w:r>
      <w:r w:rsidRPr="008A253D">
        <w:rPr>
          <w:rFonts w:ascii="Times New Roman" w:hAnsi="Times New Roman" w:cs="Times New Roman"/>
          <w:sz w:val="24"/>
          <w:szCs w:val="24"/>
        </w:rPr>
        <w:t>Writing, Reviewing and Editing: Critical Review, Commentary and Revision</w:t>
      </w:r>
    </w:p>
    <w:p w14:paraId="016DF505" w14:textId="77777777" w:rsidR="005C3215" w:rsidRPr="008A253D" w:rsidRDefault="005C3215" w:rsidP="005C3215">
      <w:pPr>
        <w:spacing w:before="0" w:afterLines="0" w:after="0" w:line="240" w:lineRule="auto"/>
        <w:ind w:firstLine="0"/>
        <w:rPr>
          <w:rFonts w:ascii="Times New Roman" w:hAnsi="Times New Roman" w:cs="Times New Roman"/>
          <w:i/>
          <w:iCs/>
          <w:sz w:val="24"/>
          <w:szCs w:val="24"/>
        </w:rPr>
      </w:pPr>
      <w:r>
        <w:rPr>
          <w:rFonts w:ascii="Times New Roman" w:hAnsi="Times New Roman" w:cs="Times New Roman"/>
          <w:b/>
          <w:bCs/>
          <w:i/>
          <w:iCs/>
          <w:sz w:val="24"/>
          <w:szCs w:val="24"/>
        </w:rPr>
        <w:t>Sunil Luthra</w:t>
      </w:r>
      <w:r w:rsidRPr="008A253D">
        <w:rPr>
          <w:rFonts w:ascii="Times New Roman" w:hAnsi="Times New Roman" w:cs="Times New Roman"/>
          <w:b/>
          <w:bCs/>
          <w:i/>
          <w:iCs/>
          <w:sz w:val="24"/>
          <w:szCs w:val="24"/>
        </w:rPr>
        <w:t>:</w:t>
      </w:r>
      <w:r w:rsidRPr="008A253D">
        <w:rPr>
          <w:rFonts w:ascii="Times New Roman" w:hAnsi="Times New Roman" w:cs="Times New Roman"/>
          <w:i/>
          <w:iCs/>
          <w:sz w:val="24"/>
          <w:szCs w:val="24"/>
        </w:rPr>
        <w:t xml:space="preserve"> </w:t>
      </w:r>
      <w:r w:rsidRPr="008A253D">
        <w:rPr>
          <w:rFonts w:ascii="Times New Roman" w:hAnsi="Times New Roman" w:cs="Times New Roman"/>
          <w:sz w:val="24"/>
          <w:szCs w:val="24"/>
        </w:rPr>
        <w:t>Writing: Data Collection, Formal Analysis, Methodology</w:t>
      </w:r>
    </w:p>
    <w:p w14:paraId="725D7CFB" w14:textId="77777777" w:rsidR="005C3215" w:rsidRDefault="005C3215" w:rsidP="005C3215">
      <w:pPr>
        <w:spacing w:before="0" w:afterLines="0" w:after="0" w:line="240" w:lineRule="auto"/>
        <w:ind w:firstLine="0"/>
        <w:rPr>
          <w:rFonts w:ascii="Times New Roman" w:hAnsi="Times New Roman" w:cs="Times New Roman"/>
          <w:b/>
          <w:sz w:val="24"/>
          <w:szCs w:val="24"/>
        </w:rPr>
      </w:pPr>
      <w:r w:rsidRPr="008A253D">
        <w:rPr>
          <w:rFonts w:ascii="Times New Roman" w:hAnsi="Times New Roman" w:cs="Times New Roman"/>
          <w:b/>
          <w:bCs/>
          <w:sz w:val="24"/>
          <w:szCs w:val="24"/>
          <w:lang w:val="en-IN"/>
        </w:rPr>
        <w:t xml:space="preserve">Acknowledgements: </w:t>
      </w:r>
      <w:r w:rsidRPr="008A253D">
        <w:rPr>
          <w:rFonts w:ascii="Times New Roman" w:hAnsi="Times New Roman" w:cs="Times New Roman"/>
          <w:sz w:val="24"/>
          <w:szCs w:val="24"/>
          <w:lang w:val="en-IN"/>
        </w:rPr>
        <w:t>The authors would like to thank respondents and experts used in</w:t>
      </w:r>
      <w:r>
        <w:rPr>
          <w:rFonts w:ascii="Times New Roman" w:hAnsi="Times New Roman" w:cs="Times New Roman"/>
          <w:sz w:val="24"/>
          <w:szCs w:val="24"/>
          <w:lang w:val="en-IN"/>
        </w:rPr>
        <w:t xml:space="preserve"> </w:t>
      </w:r>
      <w:r w:rsidRPr="008A253D">
        <w:rPr>
          <w:rFonts w:ascii="Times New Roman" w:hAnsi="Times New Roman" w:cs="Times New Roman"/>
          <w:sz w:val="24"/>
          <w:szCs w:val="24"/>
          <w:lang w:val="en-IN"/>
        </w:rPr>
        <w:t>research.</w:t>
      </w:r>
    </w:p>
    <w:p w14:paraId="0790A3EC" w14:textId="77777777" w:rsidR="005C3215" w:rsidRPr="0089336A" w:rsidRDefault="005C3215" w:rsidP="005C3215">
      <w:pPr>
        <w:spacing w:before="0" w:afterLines="0" w:after="0" w:line="240" w:lineRule="auto"/>
        <w:ind w:firstLine="0"/>
        <w:rPr>
          <w:rFonts w:ascii="Times New Roman" w:hAnsi="Times New Roman" w:cs="Times New Roman"/>
          <w:b/>
          <w:sz w:val="24"/>
          <w:szCs w:val="24"/>
        </w:rPr>
      </w:pPr>
    </w:p>
    <w:p w14:paraId="52ED419E" w14:textId="77777777" w:rsidR="005C3215" w:rsidRDefault="005C3215" w:rsidP="005C3215">
      <w:pPr>
        <w:spacing w:after="288"/>
        <w:ind w:firstLine="0"/>
        <w:rPr>
          <w:rFonts w:ascii="Times New Roman" w:hAnsi="Times New Roman" w:cs="Times New Roman"/>
          <w:b/>
          <w:sz w:val="24"/>
          <w:szCs w:val="24"/>
        </w:rPr>
      </w:pPr>
      <w:r w:rsidRPr="002114C4">
        <w:rPr>
          <w:rFonts w:ascii="Times New Roman" w:hAnsi="Times New Roman" w:cs="Times New Roman"/>
          <w:b/>
          <w:sz w:val="24"/>
          <w:szCs w:val="24"/>
        </w:rPr>
        <w:t xml:space="preserve">REFERENCES </w:t>
      </w:r>
    </w:p>
    <w:p w14:paraId="72FB1CAB" w14:textId="77777777" w:rsidR="005C3215" w:rsidRPr="0010774B" w:rsidRDefault="005C3215" w:rsidP="005C3215">
      <w:pPr>
        <w:spacing w:after="288"/>
        <w:ind w:firstLine="0"/>
        <w:rPr>
          <w:rFonts w:ascii="Times New Roman" w:hAnsi="Times New Roman" w:cs="Times New Roman"/>
          <w:sz w:val="24"/>
          <w:szCs w:val="24"/>
        </w:rPr>
      </w:pPr>
      <w:r w:rsidRPr="009C0548">
        <w:rPr>
          <w:rFonts w:ascii="Times New Roman" w:hAnsi="Times New Roman" w:cs="Times New Roman"/>
          <w:sz w:val="24"/>
          <w:szCs w:val="24"/>
        </w:rPr>
        <w:t>Addo-</w:t>
      </w:r>
      <w:proofErr w:type="spellStart"/>
      <w:r w:rsidRPr="009C0548">
        <w:rPr>
          <w:rFonts w:ascii="Times New Roman" w:hAnsi="Times New Roman" w:cs="Times New Roman"/>
          <w:sz w:val="24"/>
          <w:szCs w:val="24"/>
        </w:rPr>
        <w:t>Tenkorang</w:t>
      </w:r>
      <w:proofErr w:type="spellEnd"/>
      <w:r w:rsidRPr="009C0548">
        <w:rPr>
          <w:rFonts w:ascii="Times New Roman" w:hAnsi="Times New Roman" w:cs="Times New Roman"/>
          <w:sz w:val="24"/>
          <w:szCs w:val="24"/>
        </w:rPr>
        <w:t xml:space="preserve">, R., &amp; </w:t>
      </w:r>
      <w:proofErr w:type="spellStart"/>
      <w:r w:rsidRPr="009C0548">
        <w:rPr>
          <w:rFonts w:ascii="Times New Roman" w:hAnsi="Times New Roman" w:cs="Times New Roman"/>
          <w:sz w:val="24"/>
          <w:szCs w:val="24"/>
        </w:rPr>
        <w:t>Helo</w:t>
      </w:r>
      <w:proofErr w:type="spellEnd"/>
      <w:r w:rsidRPr="009C0548">
        <w:rPr>
          <w:rFonts w:ascii="Times New Roman" w:hAnsi="Times New Roman" w:cs="Times New Roman"/>
          <w:sz w:val="24"/>
          <w:szCs w:val="24"/>
        </w:rPr>
        <w:t xml:space="preserve">, P. T. (2016). Big data applications in operations/supply-chain management: A literature review. </w:t>
      </w:r>
      <w:r w:rsidRPr="00AF5DD5">
        <w:rPr>
          <w:rFonts w:ascii="Times New Roman" w:hAnsi="Times New Roman" w:cs="Times New Roman"/>
          <w:i/>
          <w:sz w:val="24"/>
          <w:szCs w:val="24"/>
        </w:rPr>
        <w:t>Computers &amp; Industrial Engineering,</w:t>
      </w:r>
      <w:r w:rsidRPr="009C0548">
        <w:rPr>
          <w:rFonts w:ascii="Times New Roman" w:hAnsi="Times New Roman" w:cs="Times New Roman"/>
          <w:sz w:val="24"/>
          <w:szCs w:val="24"/>
        </w:rPr>
        <w:t xml:space="preserve"> 101, 528-543.</w:t>
      </w:r>
    </w:p>
    <w:p w14:paraId="2687B6E5" w14:textId="77777777" w:rsidR="005C3215" w:rsidRPr="00B61FE9" w:rsidRDefault="005C3215" w:rsidP="005C3215">
      <w:pPr>
        <w:spacing w:after="288"/>
        <w:ind w:firstLine="0"/>
        <w:rPr>
          <w:rFonts w:ascii="Times New Roman" w:hAnsi="Times New Roman" w:cs="Times New Roman"/>
          <w:sz w:val="24"/>
          <w:szCs w:val="24"/>
        </w:rPr>
      </w:pPr>
      <w:proofErr w:type="spellStart"/>
      <w:r w:rsidRPr="00B61FE9">
        <w:rPr>
          <w:rFonts w:ascii="Times New Roman" w:hAnsi="Times New Roman" w:cs="Times New Roman"/>
          <w:sz w:val="24"/>
          <w:szCs w:val="24"/>
        </w:rPr>
        <w:t>Affia</w:t>
      </w:r>
      <w:proofErr w:type="spellEnd"/>
      <w:r w:rsidRPr="00B61FE9">
        <w:rPr>
          <w:rFonts w:ascii="Times New Roman" w:hAnsi="Times New Roman" w:cs="Times New Roman"/>
          <w:sz w:val="24"/>
          <w:szCs w:val="24"/>
        </w:rPr>
        <w:t xml:space="preserve">, I., </w:t>
      </w:r>
      <w:proofErr w:type="spellStart"/>
      <w:r w:rsidRPr="00B61FE9">
        <w:rPr>
          <w:rFonts w:ascii="Times New Roman" w:hAnsi="Times New Roman" w:cs="Times New Roman"/>
          <w:sz w:val="24"/>
          <w:szCs w:val="24"/>
        </w:rPr>
        <w:t>Yani</w:t>
      </w:r>
      <w:proofErr w:type="spellEnd"/>
      <w:r w:rsidRPr="00B61FE9">
        <w:rPr>
          <w:rFonts w:ascii="Times New Roman" w:hAnsi="Times New Roman" w:cs="Times New Roman"/>
          <w:sz w:val="24"/>
          <w:szCs w:val="24"/>
        </w:rPr>
        <w:t xml:space="preserve">, L. P. E., &amp; </w:t>
      </w:r>
      <w:proofErr w:type="spellStart"/>
      <w:r w:rsidRPr="00B61FE9">
        <w:rPr>
          <w:rFonts w:ascii="Times New Roman" w:hAnsi="Times New Roman" w:cs="Times New Roman"/>
          <w:sz w:val="24"/>
          <w:szCs w:val="24"/>
        </w:rPr>
        <w:t>Aamer</w:t>
      </w:r>
      <w:proofErr w:type="spellEnd"/>
      <w:r w:rsidRPr="00B61FE9">
        <w:rPr>
          <w:rFonts w:ascii="Times New Roman" w:hAnsi="Times New Roman" w:cs="Times New Roman"/>
          <w:sz w:val="24"/>
          <w:szCs w:val="24"/>
        </w:rPr>
        <w:t>, A. M. (2019). Factors affecting IoT adoption in food supply chain management. In 9th International Conference on Operations and Supply Chain Management (pp. 19-24).</w:t>
      </w:r>
    </w:p>
    <w:p w14:paraId="3F8042E3" w14:textId="77777777" w:rsidR="005C3215" w:rsidRPr="0089207D" w:rsidRDefault="005C3215" w:rsidP="005C3215">
      <w:pPr>
        <w:spacing w:after="288"/>
        <w:ind w:firstLine="0"/>
        <w:rPr>
          <w:rFonts w:ascii="Times New Roman" w:hAnsi="Times New Roman" w:cs="Times New Roman"/>
          <w:sz w:val="24"/>
          <w:szCs w:val="24"/>
        </w:rPr>
      </w:pPr>
      <w:proofErr w:type="spellStart"/>
      <w:r w:rsidRPr="0089207D">
        <w:rPr>
          <w:rFonts w:ascii="Times New Roman" w:hAnsi="Times New Roman" w:cs="Times New Roman"/>
          <w:sz w:val="24"/>
          <w:szCs w:val="24"/>
        </w:rPr>
        <w:t>Agus</w:t>
      </w:r>
      <w:proofErr w:type="spellEnd"/>
      <w:r w:rsidRPr="0089207D">
        <w:rPr>
          <w:rFonts w:ascii="Times New Roman" w:hAnsi="Times New Roman" w:cs="Times New Roman"/>
          <w:sz w:val="24"/>
          <w:szCs w:val="24"/>
        </w:rPr>
        <w:t>, A., &amp; Ahmad, S. (2008). The significant impact of customer relations practices (CRP), information technology (IT) and information sharing between supply chain partners (IS) on product sales</w:t>
      </w:r>
      <w:r w:rsidRPr="00AF5DD5">
        <w:rPr>
          <w:rFonts w:ascii="Times New Roman" w:hAnsi="Times New Roman" w:cs="Times New Roman"/>
          <w:i/>
          <w:sz w:val="24"/>
          <w:szCs w:val="24"/>
        </w:rPr>
        <w:t xml:space="preserve">. </w:t>
      </w:r>
      <w:proofErr w:type="spellStart"/>
      <w:r w:rsidRPr="00AF5DD5">
        <w:rPr>
          <w:rFonts w:ascii="Times New Roman" w:hAnsi="Times New Roman" w:cs="Times New Roman"/>
          <w:i/>
          <w:sz w:val="24"/>
          <w:szCs w:val="24"/>
        </w:rPr>
        <w:t>Gading</w:t>
      </w:r>
      <w:proofErr w:type="spellEnd"/>
      <w:r w:rsidRPr="00AF5DD5">
        <w:rPr>
          <w:rFonts w:ascii="Times New Roman" w:hAnsi="Times New Roman" w:cs="Times New Roman"/>
          <w:i/>
          <w:sz w:val="24"/>
          <w:szCs w:val="24"/>
        </w:rPr>
        <w:t xml:space="preserve"> Journal for Social Sciences</w:t>
      </w:r>
      <w:r w:rsidRPr="0089207D">
        <w:rPr>
          <w:rFonts w:ascii="Times New Roman" w:hAnsi="Times New Roman" w:cs="Times New Roman"/>
          <w:sz w:val="24"/>
          <w:szCs w:val="24"/>
        </w:rPr>
        <w:t xml:space="preserve"> (e-ISSN 2600-7568), 12(01), 65-85.</w:t>
      </w:r>
    </w:p>
    <w:p w14:paraId="3692D42F" w14:textId="77777777" w:rsidR="005C3215" w:rsidRPr="005B2635" w:rsidRDefault="005C3215" w:rsidP="005C3215">
      <w:pPr>
        <w:spacing w:after="288"/>
        <w:ind w:firstLine="0"/>
        <w:rPr>
          <w:rFonts w:ascii="Times New Roman" w:hAnsi="Times New Roman" w:cs="Times New Roman"/>
          <w:sz w:val="24"/>
          <w:szCs w:val="24"/>
        </w:rPr>
      </w:pPr>
      <w:proofErr w:type="spellStart"/>
      <w:r w:rsidRPr="005B2635">
        <w:rPr>
          <w:rFonts w:ascii="Times New Roman" w:hAnsi="Times New Roman" w:cs="Times New Roman"/>
          <w:sz w:val="24"/>
          <w:szCs w:val="24"/>
        </w:rPr>
        <w:t>Aheleroff</w:t>
      </w:r>
      <w:proofErr w:type="spellEnd"/>
      <w:r w:rsidRPr="005B2635">
        <w:rPr>
          <w:rFonts w:ascii="Times New Roman" w:hAnsi="Times New Roman" w:cs="Times New Roman"/>
          <w:sz w:val="24"/>
          <w:szCs w:val="24"/>
        </w:rPr>
        <w:t xml:space="preserve">, S., Xu, X., Lu, Y., </w:t>
      </w:r>
      <w:proofErr w:type="spellStart"/>
      <w:r w:rsidRPr="005B2635">
        <w:rPr>
          <w:rFonts w:ascii="Times New Roman" w:hAnsi="Times New Roman" w:cs="Times New Roman"/>
          <w:sz w:val="24"/>
          <w:szCs w:val="24"/>
        </w:rPr>
        <w:t>Aristizabal</w:t>
      </w:r>
      <w:proofErr w:type="spellEnd"/>
      <w:r w:rsidRPr="005B2635">
        <w:rPr>
          <w:rFonts w:ascii="Times New Roman" w:hAnsi="Times New Roman" w:cs="Times New Roman"/>
          <w:sz w:val="24"/>
          <w:szCs w:val="24"/>
        </w:rPr>
        <w:t xml:space="preserve">, M., </w:t>
      </w:r>
      <w:proofErr w:type="spellStart"/>
      <w:r w:rsidRPr="005B2635">
        <w:rPr>
          <w:rFonts w:ascii="Times New Roman" w:hAnsi="Times New Roman" w:cs="Times New Roman"/>
          <w:sz w:val="24"/>
          <w:szCs w:val="24"/>
        </w:rPr>
        <w:t>Velásquez</w:t>
      </w:r>
      <w:proofErr w:type="spellEnd"/>
      <w:r w:rsidRPr="005B2635">
        <w:rPr>
          <w:rFonts w:ascii="Times New Roman" w:hAnsi="Times New Roman" w:cs="Times New Roman"/>
          <w:sz w:val="24"/>
          <w:szCs w:val="24"/>
        </w:rPr>
        <w:t xml:space="preserve">, J. P., </w:t>
      </w:r>
      <w:proofErr w:type="spellStart"/>
      <w:r w:rsidRPr="005B2635">
        <w:rPr>
          <w:rFonts w:ascii="Times New Roman" w:hAnsi="Times New Roman" w:cs="Times New Roman"/>
          <w:sz w:val="24"/>
          <w:szCs w:val="24"/>
        </w:rPr>
        <w:t>Joa</w:t>
      </w:r>
      <w:proofErr w:type="spellEnd"/>
      <w:r w:rsidRPr="005B2635">
        <w:rPr>
          <w:rFonts w:ascii="Times New Roman" w:hAnsi="Times New Roman" w:cs="Times New Roman"/>
          <w:sz w:val="24"/>
          <w:szCs w:val="24"/>
        </w:rPr>
        <w:t xml:space="preserve">, B., &amp; Valencia, Y. (2020). IoT-enabled smart appliances under industry 4.0: A case study. </w:t>
      </w:r>
      <w:r w:rsidRPr="005B2635">
        <w:rPr>
          <w:rFonts w:ascii="Times New Roman" w:hAnsi="Times New Roman" w:cs="Times New Roman"/>
          <w:i/>
          <w:sz w:val="24"/>
          <w:szCs w:val="24"/>
        </w:rPr>
        <w:t>Advanced Engineering Informatics</w:t>
      </w:r>
      <w:r w:rsidRPr="005B2635">
        <w:rPr>
          <w:rFonts w:ascii="Times New Roman" w:hAnsi="Times New Roman" w:cs="Times New Roman"/>
          <w:sz w:val="24"/>
          <w:szCs w:val="24"/>
        </w:rPr>
        <w:t>, 43, 101043.</w:t>
      </w:r>
    </w:p>
    <w:p w14:paraId="39E2E11F" w14:textId="77777777" w:rsidR="005C3215" w:rsidRPr="000D071D" w:rsidRDefault="005C3215" w:rsidP="005C3215">
      <w:pPr>
        <w:spacing w:after="288"/>
        <w:ind w:firstLine="0"/>
        <w:rPr>
          <w:rFonts w:ascii="Times New Roman" w:hAnsi="Times New Roman" w:cs="Times New Roman"/>
          <w:color w:val="FF0000"/>
          <w:sz w:val="24"/>
          <w:szCs w:val="24"/>
        </w:rPr>
      </w:pPr>
      <w:bookmarkStart w:id="12" w:name="_Hlk85099588"/>
      <w:proofErr w:type="spellStart"/>
      <w:r w:rsidRPr="000D071D">
        <w:rPr>
          <w:rFonts w:ascii="Times New Roman" w:hAnsi="Times New Roman" w:cs="Times New Roman"/>
          <w:color w:val="FF0000"/>
          <w:sz w:val="24"/>
          <w:szCs w:val="24"/>
        </w:rPr>
        <w:t>Akhigbe</w:t>
      </w:r>
      <w:bookmarkEnd w:id="12"/>
      <w:proofErr w:type="spellEnd"/>
      <w:r w:rsidRPr="000D071D">
        <w:rPr>
          <w:rFonts w:ascii="Times New Roman" w:hAnsi="Times New Roman" w:cs="Times New Roman"/>
          <w:color w:val="FF0000"/>
          <w:sz w:val="24"/>
          <w:szCs w:val="24"/>
        </w:rPr>
        <w:t xml:space="preserve">, B. I., Munir, K., </w:t>
      </w:r>
      <w:proofErr w:type="spellStart"/>
      <w:r w:rsidRPr="000D071D">
        <w:rPr>
          <w:rFonts w:ascii="Times New Roman" w:hAnsi="Times New Roman" w:cs="Times New Roman"/>
          <w:color w:val="FF0000"/>
          <w:sz w:val="24"/>
          <w:szCs w:val="24"/>
        </w:rPr>
        <w:t>Akinade</w:t>
      </w:r>
      <w:proofErr w:type="spellEnd"/>
      <w:r w:rsidRPr="000D071D">
        <w:rPr>
          <w:rFonts w:ascii="Times New Roman" w:hAnsi="Times New Roman" w:cs="Times New Roman"/>
          <w:color w:val="FF0000"/>
          <w:sz w:val="24"/>
          <w:szCs w:val="24"/>
        </w:rPr>
        <w:t xml:space="preserve">, O., </w:t>
      </w:r>
      <w:proofErr w:type="spellStart"/>
      <w:r w:rsidRPr="000D071D">
        <w:rPr>
          <w:rFonts w:ascii="Times New Roman" w:hAnsi="Times New Roman" w:cs="Times New Roman"/>
          <w:color w:val="FF0000"/>
          <w:sz w:val="24"/>
          <w:szCs w:val="24"/>
        </w:rPr>
        <w:t>Akanbi</w:t>
      </w:r>
      <w:proofErr w:type="spellEnd"/>
      <w:r w:rsidRPr="000D071D">
        <w:rPr>
          <w:rFonts w:ascii="Times New Roman" w:hAnsi="Times New Roman" w:cs="Times New Roman"/>
          <w:color w:val="FF0000"/>
          <w:sz w:val="24"/>
          <w:szCs w:val="24"/>
        </w:rPr>
        <w:t xml:space="preserve">, L., &amp; </w:t>
      </w:r>
      <w:proofErr w:type="spellStart"/>
      <w:r w:rsidRPr="000D071D">
        <w:rPr>
          <w:rFonts w:ascii="Times New Roman" w:hAnsi="Times New Roman" w:cs="Times New Roman"/>
          <w:color w:val="FF0000"/>
          <w:sz w:val="24"/>
          <w:szCs w:val="24"/>
        </w:rPr>
        <w:t>Oyedele</w:t>
      </w:r>
      <w:proofErr w:type="spellEnd"/>
      <w:r w:rsidRPr="000D071D">
        <w:rPr>
          <w:rFonts w:ascii="Times New Roman" w:hAnsi="Times New Roman" w:cs="Times New Roman"/>
          <w:color w:val="FF0000"/>
          <w:sz w:val="24"/>
          <w:szCs w:val="24"/>
        </w:rPr>
        <w:t xml:space="preserve">, L. O. (2021). IoT Technologies for Livestock Management: A Review of Present Status, Opportunities, and Future Trends. </w:t>
      </w:r>
      <w:r w:rsidRPr="000D071D">
        <w:rPr>
          <w:rFonts w:ascii="Times New Roman" w:hAnsi="Times New Roman" w:cs="Times New Roman"/>
          <w:i/>
          <w:color w:val="FF0000"/>
          <w:sz w:val="24"/>
          <w:szCs w:val="24"/>
        </w:rPr>
        <w:t>Big Data and Cognitive Computing</w:t>
      </w:r>
      <w:r w:rsidRPr="000D071D">
        <w:rPr>
          <w:rFonts w:ascii="Times New Roman" w:hAnsi="Times New Roman" w:cs="Times New Roman"/>
          <w:color w:val="FF0000"/>
          <w:sz w:val="24"/>
          <w:szCs w:val="24"/>
        </w:rPr>
        <w:t>, 5(1), 10.</w:t>
      </w:r>
    </w:p>
    <w:p w14:paraId="4FE33821" w14:textId="77777777" w:rsidR="005C3215" w:rsidRDefault="005C3215" w:rsidP="005C3215">
      <w:pPr>
        <w:spacing w:after="288"/>
        <w:ind w:firstLine="0"/>
        <w:rPr>
          <w:rFonts w:ascii="Times New Roman" w:hAnsi="Times New Roman" w:cs="Times New Roman"/>
          <w:sz w:val="24"/>
          <w:szCs w:val="24"/>
        </w:rPr>
      </w:pPr>
      <w:proofErr w:type="spellStart"/>
      <w:r w:rsidRPr="006E179E">
        <w:rPr>
          <w:rFonts w:ascii="Times New Roman" w:hAnsi="Times New Roman" w:cs="Times New Roman"/>
          <w:sz w:val="24"/>
          <w:szCs w:val="24"/>
        </w:rPr>
        <w:t>Alao</w:t>
      </w:r>
      <w:proofErr w:type="spellEnd"/>
      <w:r w:rsidRPr="006E179E">
        <w:rPr>
          <w:rFonts w:ascii="Times New Roman" w:hAnsi="Times New Roman" w:cs="Times New Roman"/>
          <w:sz w:val="24"/>
          <w:szCs w:val="24"/>
        </w:rPr>
        <w:t>, M. A., Popoola, O. M., &amp; Ayodele, T. R. (2021). Selection of Waste-to-Energy Technology for Distributed Generation using IDOCRIW-Weighted TOPSIS Method: A case study of the City of Johannesburg, South Africa. </w:t>
      </w:r>
      <w:r w:rsidRPr="006E179E">
        <w:rPr>
          <w:rFonts w:ascii="Times New Roman" w:hAnsi="Times New Roman" w:cs="Times New Roman"/>
          <w:i/>
          <w:iCs/>
          <w:sz w:val="24"/>
          <w:szCs w:val="24"/>
        </w:rPr>
        <w:t>Renewable Energy</w:t>
      </w:r>
      <w:r w:rsidRPr="006E179E">
        <w:rPr>
          <w:rFonts w:ascii="Times New Roman" w:hAnsi="Times New Roman" w:cs="Times New Roman"/>
          <w:sz w:val="24"/>
          <w:szCs w:val="24"/>
        </w:rPr>
        <w:t>.</w:t>
      </w:r>
    </w:p>
    <w:p w14:paraId="5AED29F8" w14:textId="77777777" w:rsidR="005C3215" w:rsidRPr="00602218" w:rsidRDefault="005C3215" w:rsidP="005C3215">
      <w:pPr>
        <w:spacing w:after="288"/>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 xml:space="preserve">Ali, Q., Parveen, S., Yaacob, H., </w:t>
      </w:r>
      <w:proofErr w:type="spellStart"/>
      <w:r w:rsidRPr="00602218">
        <w:rPr>
          <w:rFonts w:ascii="Times New Roman" w:hAnsi="Times New Roman" w:cs="Times New Roman"/>
          <w:color w:val="FF0000"/>
          <w:sz w:val="24"/>
          <w:szCs w:val="24"/>
        </w:rPr>
        <w:t>Zaini</w:t>
      </w:r>
      <w:proofErr w:type="spellEnd"/>
      <w:r w:rsidRPr="00602218">
        <w:rPr>
          <w:rFonts w:ascii="Times New Roman" w:hAnsi="Times New Roman" w:cs="Times New Roman"/>
          <w:color w:val="FF0000"/>
          <w:sz w:val="24"/>
          <w:szCs w:val="24"/>
        </w:rPr>
        <w:t xml:space="preserve">, Z., &amp; </w:t>
      </w:r>
      <w:proofErr w:type="spellStart"/>
      <w:r w:rsidRPr="00602218">
        <w:rPr>
          <w:rFonts w:ascii="Times New Roman" w:hAnsi="Times New Roman" w:cs="Times New Roman"/>
          <w:color w:val="FF0000"/>
          <w:sz w:val="24"/>
          <w:szCs w:val="24"/>
        </w:rPr>
        <w:t>Sarbini</w:t>
      </w:r>
      <w:proofErr w:type="spellEnd"/>
      <w:r w:rsidRPr="00602218">
        <w:rPr>
          <w:rFonts w:ascii="Times New Roman" w:hAnsi="Times New Roman" w:cs="Times New Roman"/>
          <w:color w:val="FF0000"/>
          <w:sz w:val="24"/>
          <w:szCs w:val="24"/>
        </w:rPr>
        <w:t xml:space="preserve">, N. A. (2021). COVID-19 and dynamics of environmental awareness, sustainable consumption and social responsibility in Malaysia. </w:t>
      </w:r>
      <w:r w:rsidRPr="00602218">
        <w:rPr>
          <w:rFonts w:ascii="Times New Roman" w:hAnsi="Times New Roman" w:cs="Times New Roman"/>
          <w:i/>
          <w:color w:val="FF0000"/>
          <w:sz w:val="24"/>
          <w:szCs w:val="24"/>
        </w:rPr>
        <w:t>Environmental Science and Pollution Research</w:t>
      </w:r>
      <w:r w:rsidRPr="00602218">
        <w:rPr>
          <w:rFonts w:ascii="Times New Roman" w:hAnsi="Times New Roman" w:cs="Times New Roman"/>
          <w:color w:val="FF0000"/>
          <w:sz w:val="24"/>
          <w:szCs w:val="24"/>
        </w:rPr>
        <w:t>, 1-20.</w:t>
      </w:r>
    </w:p>
    <w:p w14:paraId="57700315" w14:textId="77777777" w:rsidR="005C3215" w:rsidRDefault="005C3215" w:rsidP="005C3215">
      <w:pPr>
        <w:spacing w:after="288"/>
        <w:ind w:firstLine="0"/>
        <w:rPr>
          <w:rFonts w:ascii="Times New Roman" w:hAnsi="Times New Roman" w:cs="Times New Roman"/>
          <w:sz w:val="24"/>
          <w:szCs w:val="24"/>
        </w:rPr>
      </w:pPr>
      <w:proofErr w:type="spellStart"/>
      <w:r w:rsidRPr="00BC5AE5">
        <w:rPr>
          <w:rFonts w:ascii="Times New Roman" w:hAnsi="Times New Roman" w:cs="Times New Roman"/>
          <w:sz w:val="24"/>
          <w:szCs w:val="24"/>
        </w:rPr>
        <w:t>Alvand</w:t>
      </w:r>
      <w:proofErr w:type="spellEnd"/>
      <w:r w:rsidRPr="00BC5AE5">
        <w:rPr>
          <w:rFonts w:ascii="Times New Roman" w:hAnsi="Times New Roman" w:cs="Times New Roman"/>
          <w:sz w:val="24"/>
          <w:szCs w:val="24"/>
        </w:rPr>
        <w:t xml:space="preserve">, A., </w:t>
      </w:r>
      <w:proofErr w:type="spellStart"/>
      <w:r w:rsidRPr="00BC5AE5">
        <w:rPr>
          <w:rFonts w:ascii="Times New Roman" w:hAnsi="Times New Roman" w:cs="Times New Roman"/>
          <w:sz w:val="24"/>
          <w:szCs w:val="24"/>
        </w:rPr>
        <w:t>Mirhosseini</w:t>
      </w:r>
      <w:proofErr w:type="spellEnd"/>
      <w:r w:rsidRPr="00BC5AE5">
        <w:rPr>
          <w:rFonts w:ascii="Times New Roman" w:hAnsi="Times New Roman" w:cs="Times New Roman"/>
          <w:sz w:val="24"/>
          <w:szCs w:val="24"/>
        </w:rPr>
        <w:t xml:space="preserve">, S. M., </w:t>
      </w:r>
      <w:proofErr w:type="spellStart"/>
      <w:r w:rsidRPr="00BC5AE5">
        <w:rPr>
          <w:rFonts w:ascii="Times New Roman" w:hAnsi="Times New Roman" w:cs="Times New Roman"/>
          <w:sz w:val="24"/>
          <w:szCs w:val="24"/>
        </w:rPr>
        <w:t>Ehsanifar</w:t>
      </w:r>
      <w:proofErr w:type="spellEnd"/>
      <w:r w:rsidRPr="00BC5AE5">
        <w:rPr>
          <w:rFonts w:ascii="Times New Roman" w:hAnsi="Times New Roman" w:cs="Times New Roman"/>
          <w:sz w:val="24"/>
          <w:szCs w:val="24"/>
        </w:rPr>
        <w:t xml:space="preserve">, M., </w:t>
      </w:r>
      <w:proofErr w:type="spellStart"/>
      <w:r w:rsidRPr="00BC5AE5">
        <w:rPr>
          <w:rFonts w:ascii="Times New Roman" w:hAnsi="Times New Roman" w:cs="Times New Roman"/>
          <w:sz w:val="24"/>
          <w:szCs w:val="24"/>
        </w:rPr>
        <w:t>Zeighami</w:t>
      </w:r>
      <w:proofErr w:type="spellEnd"/>
      <w:r w:rsidRPr="00BC5AE5">
        <w:rPr>
          <w:rFonts w:ascii="Times New Roman" w:hAnsi="Times New Roman" w:cs="Times New Roman"/>
          <w:sz w:val="24"/>
          <w:szCs w:val="24"/>
        </w:rPr>
        <w:t xml:space="preserve">, E., &amp; </w:t>
      </w:r>
      <w:proofErr w:type="spellStart"/>
      <w:r w:rsidRPr="00BC5AE5">
        <w:rPr>
          <w:rFonts w:ascii="Times New Roman" w:hAnsi="Times New Roman" w:cs="Times New Roman"/>
          <w:sz w:val="24"/>
          <w:szCs w:val="24"/>
        </w:rPr>
        <w:t>Mohammadi</w:t>
      </w:r>
      <w:proofErr w:type="spellEnd"/>
      <w:r w:rsidRPr="00BC5AE5">
        <w:rPr>
          <w:rFonts w:ascii="Times New Roman" w:hAnsi="Times New Roman" w:cs="Times New Roman"/>
          <w:sz w:val="24"/>
          <w:szCs w:val="24"/>
        </w:rPr>
        <w:t>, A. (2021). Identification and assessment of risk in construction projects using the integrated FMEA-SWARA-WASPAS model under fuzzy environment: a case study of a construction project in Iran. </w:t>
      </w:r>
      <w:r w:rsidRPr="00BC5AE5">
        <w:rPr>
          <w:rFonts w:ascii="Times New Roman" w:hAnsi="Times New Roman" w:cs="Times New Roman"/>
          <w:i/>
          <w:sz w:val="24"/>
          <w:szCs w:val="24"/>
        </w:rPr>
        <w:t>International Journal of Construction Management</w:t>
      </w:r>
      <w:r w:rsidRPr="00BC5AE5">
        <w:rPr>
          <w:rFonts w:ascii="Times New Roman" w:hAnsi="Times New Roman" w:cs="Times New Roman"/>
          <w:sz w:val="24"/>
          <w:szCs w:val="24"/>
        </w:rPr>
        <w:t>, 1-23.</w:t>
      </w:r>
    </w:p>
    <w:p w14:paraId="7F331D5C" w14:textId="77777777" w:rsidR="005C3215" w:rsidRDefault="005C3215" w:rsidP="005C3215">
      <w:pPr>
        <w:spacing w:after="288"/>
        <w:ind w:firstLine="0"/>
        <w:rPr>
          <w:rFonts w:ascii="Times New Roman" w:hAnsi="Times New Roman" w:cs="Times New Roman"/>
          <w:sz w:val="24"/>
          <w:szCs w:val="24"/>
        </w:rPr>
      </w:pPr>
      <w:proofErr w:type="spellStart"/>
      <w:r w:rsidRPr="006E179E">
        <w:rPr>
          <w:rFonts w:ascii="Times New Roman" w:hAnsi="Times New Roman" w:cs="Times New Roman"/>
          <w:sz w:val="24"/>
          <w:szCs w:val="24"/>
        </w:rPr>
        <w:t>Anamisa</w:t>
      </w:r>
      <w:proofErr w:type="spellEnd"/>
      <w:r w:rsidRPr="006E179E">
        <w:rPr>
          <w:rFonts w:ascii="Times New Roman" w:hAnsi="Times New Roman" w:cs="Times New Roman"/>
          <w:sz w:val="24"/>
          <w:szCs w:val="24"/>
        </w:rPr>
        <w:t xml:space="preserve">, D. R., </w:t>
      </w:r>
      <w:proofErr w:type="spellStart"/>
      <w:r w:rsidRPr="006E179E">
        <w:rPr>
          <w:rFonts w:ascii="Times New Roman" w:hAnsi="Times New Roman" w:cs="Times New Roman"/>
          <w:sz w:val="24"/>
          <w:szCs w:val="24"/>
        </w:rPr>
        <w:t>Kustiyahningsih</w:t>
      </w:r>
      <w:proofErr w:type="spellEnd"/>
      <w:r w:rsidRPr="006E179E">
        <w:rPr>
          <w:rFonts w:ascii="Times New Roman" w:hAnsi="Times New Roman" w:cs="Times New Roman"/>
          <w:sz w:val="24"/>
          <w:szCs w:val="24"/>
        </w:rPr>
        <w:t xml:space="preserve">, Y., Yusuf, M., </w:t>
      </w:r>
      <w:proofErr w:type="spellStart"/>
      <w:r w:rsidRPr="006E179E">
        <w:rPr>
          <w:rFonts w:ascii="Times New Roman" w:hAnsi="Times New Roman" w:cs="Times New Roman"/>
          <w:sz w:val="24"/>
          <w:szCs w:val="24"/>
        </w:rPr>
        <w:t>Rochman</w:t>
      </w:r>
      <w:proofErr w:type="spellEnd"/>
      <w:r w:rsidRPr="006E179E">
        <w:rPr>
          <w:rFonts w:ascii="Times New Roman" w:hAnsi="Times New Roman" w:cs="Times New Roman"/>
          <w:sz w:val="24"/>
          <w:szCs w:val="24"/>
        </w:rPr>
        <w:t xml:space="preserve">, E. M. S., </w:t>
      </w:r>
      <w:proofErr w:type="spellStart"/>
      <w:r w:rsidRPr="006E179E">
        <w:rPr>
          <w:rFonts w:ascii="Times New Roman" w:hAnsi="Times New Roman" w:cs="Times New Roman"/>
          <w:sz w:val="24"/>
          <w:szCs w:val="24"/>
        </w:rPr>
        <w:t>Putro</w:t>
      </w:r>
      <w:proofErr w:type="spellEnd"/>
      <w:r w:rsidRPr="006E179E">
        <w:rPr>
          <w:rFonts w:ascii="Times New Roman" w:hAnsi="Times New Roman" w:cs="Times New Roman"/>
          <w:sz w:val="24"/>
          <w:szCs w:val="24"/>
        </w:rPr>
        <w:t xml:space="preserve">, S. S., </w:t>
      </w:r>
      <w:proofErr w:type="spellStart"/>
      <w:r w:rsidRPr="006E179E">
        <w:rPr>
          <w:rFonts w:ascii="Times New Roman" w:hAnsi="Times New Roman" w:cs="Times New Roman"/>
          <w:sz w:val="24"/>
          <w:szCs w:val="24"/>
        </w:rPr>
        <w:t>Syakur</w:t>
      </w:r>
      <w:proofErr w:type="spellEnd"/>
      <w:r w:rsidRPr="006E179E">
        <w:rPr>
          <w:rFonts w:ascii="Times New Roman" w:hAnsi="Times New Roman" w:cs="Times New Roman"/>
          <w:sz w:val="24"/>
          <w:szCs w:val="24"/>
        </w:rPr>
        <w:t xml:space="preserve">, M. A., &amp; </w:t>
      </w:r>
      <w:proofErr w:type="spellStart"/>
      <w:r w:rsidRPr="006E179E">
        <w:rPr>
          <w:rFonts w:ascii="Times New Roman" w:hAnsi="Times New Roman" w:cs="Times New Roman"/>
          <w:sz w:val="24"/>
          <w:szCs w:val="24"/>
        </w:rPr>
        <w:t>Bakti</w:t>
      </w:r>
      <w:proofErr w:type="spellEnd"/>
      <w:r w:rsidRPr="006E179E">
        <w:rPr>
          <w:rFonts w:ascii="Times New Roman" w:hAnsi="Times New Roman" w:cs="Times New Roman"/>
          <w:sz w:val="24"/>
          <w:szCs w:val="24"/>
        </w:rPr>
        <w:t>, A. S. (2021, May). A selection system for the position ideal of football players based on the AHP and TOPSIS methods. In </w:t>
      </w:r>
      <w:r w:rsidRPr="006E179E">
        <w:rPr>
          <w:rFonts w:ascii="Times New Roman" w:hAnsi="Times New Roman" w:cs="Times New Roman"/>
          <w:i/>
          <w:iCs/>
          <w:sz w:val="24"/>
          <w:szCs w:val="24"/>
        </w:rPr>
        <w:t>IOP Conference Series: Materials Science and Engineering</w:t>
      </w:r>
      <w:r w:rsidRPr="006E179E">
        <w:rPr>
          <w:rFonts w:ascii="Times New Roman" w:hAnsi="Times New Roman" w:cs="Times New Roman"/>
          <w:sz w:val="24"/>
          <w:szCs w:val="24"/>
        </w:rPr>
        <w:t> (Vol. 1125, No. 1, p. 012044). IOP Publishing</w:t>
      </w:r>
      <w:r>
        <w:rPr>
          <w:rFonts w:ascii="Times New Roman" w:hAnsi="Times New Roman" w:cs="Times New Roman"/>
          <w:sz w:val="24"/>
          <w:szCs w:val="24"/>
        </w:rPr>
        <w:t>.</w:t>
      </w:r>
    </w:p>
    <w:p w14:paraId="66FA3F5E" w14:textId="77777777" w:rsidR="005C3215" w:rsidRDefault="005C3215" w:rsidP="005C3215">
      <w:pPr>
        <w:spacing w:after="288"/>
        <w:ind w:firstLine="0"/>
        <w:rPr>
          <w:rFonts w:ascii="Times New Roman" w:hAnsi="Times New Roman" w:cs="Times New Roman"/>
          <w:sz w:val="24"/>
          <w:szCs w:val="24"/>
        </w:rPr>
      </w:pPr>
      <w:proofErr w:type="spellStart"/>
      <w:r w:rsidRPr="00AF5DD5">
        <w:rPr>
          <w:rFonts w:ascii="Times New Roman" w:hAnsi="Times New Roman" w:cs="Times New Roman"/>
          <w:sz w:val="24"/>
          <w:szCs w:val="24"/>
        </w:rPr>
        <w:t>Anser</w:t>
      </w:r>
      <w:proofErr w:type="spellEnd"/>
      <w:r w:rsidRPr="00AF5DD5">
        <w:rPr>
          <w:rFonts w:ascii="Times New Roman" w:hAnsi="Times New Roman" w:cs="Times New Roman"/>
          <w:sz w:val="24"/>
          <w:szCs w:val="24"/>
        </w:rPr>
        <w:t xml:space="preserve">, M. K., Khan, M. A., </w:t>
      </w:r>
      <w:proofErr w:type="spellStart"/>
      <w:r w:rsidRPr="00AF5DD5">
        <w:rPr>
          <w:rFonts w:ascii="Times New Roman" w:hAnsi="Times New Roman" w:cs="Times New Roman"/>
          <w:sz w:val="24"/>
          <w:szCs w:val="24"/>
        </w:rPr>
        <w:t>Nassani</w:t>
      </w:r>
      <w:proofErr w:type="spellEnd"/>
      <w:r w:rsidRPr="00AF5DD5">
        <w:rPr>
          <w:rFonts w:ascii="Times New Roman" w:hAnsi="Times New Roman" w:cs="Times New Roman"/>
          <w:sz w:val="24"/>
          <w:szCs w:val="24"/>
        </w:rPr>
        <w:t xml:space="preserve">, A. A., </w:t>
      </w:r>
      <w:proofErr w:type="spellStart"/>
      <w:r w:rsidRPr="00AF5DD5">
        <w:rPr>
          <w:rFonts w:ascii="Times New Roman" w:hAnsi="Times New Roman" w:cs="Times New Roman"/>
          <w:sz w:val="24"/>
          <w:szCs w:val="24"/>
        </w:rPr>
        <w:t>Abro</w:t>
      </w:r>
      <w:proofErr w:type="spellEnd"/>
      <w:r w:rsidRPr="00AF5DD5">
        <w:rPr>
          <w:rFonts w:ascii="Times New Roman" w:hAnsi="Times New Roman" w:cs="Times New Roman"/>
          <w:sz w:val="24"/>
          <w:szCs w:val="24"/>
        </w:rPr>
        <w:t xml:space="preserve">, M. M. Q., Zaman, K., &amp; </w:t>
      </w:r>
      <w:proofErr w:type="spellStart"/>
      <w:r w:rsidRPr="00AF5DD5">
        <w:rPr>
          <w:rFonts w:ascii="Times New Roman" w:hAnsi="Times New Roman" w:cs="Times New Roman"/>
          <w:sz w:val="24"/>
          <w:szCs w:val="24"/>
        </w:rPr>
        <w:t>Kabbani</w:t>
      </w:r>
      <w:proofErr w:type="spellEnd"/>
      <w:r w:rsidRPr="00AF5DD5">
        <w:rPr>
          <w:rFonts w:ascii="Times New Roman" w:hAnsi="Times New Roman" w:cs="Times New Roman"/>
          <w:sz w:val="24"/>
          <w:szCs w:val="24"/>
        </w:rPr>
        <w:t>, A. (2021). Does COVID-19 pandemic disrupt sustainable supply chain process? Covering some new global facts. </w:t>
      </w:r>
      <w:r w:rsidRPr="00AF5DD5">
        <w:rPr>
          <w:rFonts w:ascii="Times New Roman" w:hAnsi="Times New Roman" w:cs="Times New Roman"/>
          <w:i/>
          <w:iCs/>
          <w:sz w:val="24"/>
          <w:szCs w:val="24"/>
        </w:rPr>
        <w:t>Environmental Science and Pollution Research</w:t>
      </w:r>
      <w:r w:rsidRPr="00AF5DD5">
        <w:rPr>
          <w:rFonts w:ascii="Times New Roman" w:hAnsi="Times New Roman" w:cs="Times New Roman"/>
          <w:sz w:val="24"/>
          <w:szCs w:val="24"/>
        </w:rPr>
        <w:t>, 1-13.</w:t>
      </w:r>
    </w:p>
    <w:p w14:paraId="295DD72F" w14:textId="77777777" w:rsidR="005C3215" w:rsidRDefault="005C3215" w:rsidP="005C3215">
      <w:pPr>
        <w:spacing w:after="288"/>
        <w:ind w:firstLine="0"/>
        <w:rPr>
          <w:rFonts w:ascii="Times New Roman" w:hAnsi="Times New Roman" w:cs="Times New Roman"/>
          <w:sz w:val="24"/>
          <w:szCs w:val="24"/>
        </w:rPr>
      </w:pPr>
      <w:r w:rsidRPr="006E179E">
        <w:rPr>
          <w:rFonts w:ascii="Times New Roman" w:hAnsi="Times New Roman" w:cs="Times New Roman"/>
          <w:sz w:val="24"/>
          <w:szCs w:val="24"/>
        </w:rPr>
        <w:t xml:space="preserve">Arya, S., </w:t>
      </w:r>
      <w:proofErr w:type="spellStart"/>
      <w:r w:rsidRPr="006E179E">
        <w:rPr>
          <w:rFonts w:ascii="Times New Roman" w:hAnsi="Times New Roman" w:cs="Times New Roman"/>
          <w:sz w:val="24"/>
          <w:szCs w:val="24"/>
        </w:rPr>
        <w:t>Chitranshi</w:t>
      </w:r>
      <w:proofErr w:type="spellEnd"/>
      <w:r w:rsidRPr="006E179E">
        <w:rPr>
          <w:rFonts w:ascii="Times New Roman" w:hAnsi="Times New Roman" w:cs="Times New Roman"/>
          <w:sz w:val="24"/>
          <w:szCs w:val="24"/>
        </w:rPr>
        <w:t xml:space="preserve">, M., &amp; Singh, Y. (2021). Analysing Distance Measures in </w:t>
      </w:r>
      <w:proofErr w:type="spellStart"/>
      <w:r w:rsidRPr="006E179E">
        <w:rPr>
          <w:rFonts w:ascii="Times New Roman" w:hAnsi="Times New Roman" w:cs="Times New Roman"/>
          <w:sz w:val="24"/>
          <w:szCs w:val="24"/>
        </w:rPr>
        <w:t>Topsis</w:t>
      </w:r>
      <w:proofErr w:type="spellEnd"/>
      <w:r w:rsidRPr="006E179E">
        <w:rPr>
          <w:rFonts w:ascii="Times New Roman" w:hAnsi="Times New Roman" w:cs="Times New Roman"/>
          <w:sz w:val="24"/>
          <w:szCs w:val="24"/>
        </w:rPr>
        <w:t>: A Python-Based Tool. In </w:t>
      </w:r>
      <w:r w:rsidRPr="006E179E">
        <w:rPr>
          <w:rFonts w:ascii="Times New Roman" w:hAnsi="Times New Roman" w:cs="Times New Roman"/>
          <w:i/>
          <w:iCs/>
          <w:sz w:val="24"/>
          <w:szCs w:val="24"/>
        </w:rPr>
        <w:t>Proceedings of International Conference on Scientific and Natural Computing</w:t>
      </w:r>
      <w:r w:rsidRPr="006E179E">
        <w:rPr>
          <w:rFonts w:ascii="Times New Roman" w:hAnsi="Times New Roman" w:cs="Times New Roman"/>
          <w:sz w:val="24"/>
          <w:szCs w:val="24"/>
        </w:rPr>
        <w:t> (pp. 275-292). Springer, Singapore.</w:t>
      </w:r>
    </w:p>
    <w:p w14:paraId="1014FE58" w14:textId="77777777" w:rsidR="005C3215" w:rsidRDefault="005C3215" w:rsidP="005C3215">
      <w:pPr>
        <w:spacing w:after="288"/>
        <w:ind w:firstLine="0"/>
        <w:rPr>
          <w:rFonts w:ascii="Times New Roman" w:hAnsi="Times New Roman" w:cs="Times New Roman"/>
          <w:sz w:val="24"/>
          <w:szCs w:val="24"/>
        </w:rPr>
      </w:pPr>
      <w:proofErr w:type="spellStart"/>
      <w:r w:rsidRPr="00B61FE9">
        <w:rPr>
          <w:rFonts w:ascii="Times New Roman" w:hAnsi="Times New Roman" w:cs="Times New Roman"/>
          <w:sz w:val="24"/>
          <w:szCs w:val="24"/>
        </w:rPr>
        <w:t>Aryal</w:t>
      </w:r>
      <w:proofErr w:type="spellEnd"/>
      <w:r w:rsidRPr="00B61FE9">
        <w:rPr>
          <w:rFonts w:ascii="Times New Roman" w:hAnsi="Times New Roman" w:cs="Times New Roman"/>
          <w:sz w:val="24"/>
          <w:szCs w:val="24"/>
        </w:rPr>
        <w:t xml:space="preserve">, A., Liao, Y., </w:t>
      </w:r>
      <w:proofErr w:type="spellStart"/>
      <w:r w:rsidRPr="00B61FE9">
        <w:rPr>
          <w:rFonts w:ascii="Times New Roman" w:hAnsi="Times New Roman" w:cs="Times New Roman"/>
          <w:sz w:val="24"/>
          <w:szCs w:val="24"/>
        </w:rPr>
        <w:t>Nattuthurai</w:t>
      </w:r>
      <w:proofErr w:type="spellEnd"/>
      <w:r w:rsidRPr="00B61FE9">
        <w:rPr>
          <w:rFonts w:ascii="Times New Roman" w:hAnsi="Times New Roman" w:cs="Times New Roman"/>
          <w:sz w:val="24"/>
          <w:szCs w:val="24"/>
        </w:rPr>
        <w:t xml:space="preserve">, P., &amp; Li, B. (2018). The emerging big data analytics and IoT in supply chain management: a systematic review. </w:t>
      </w:r>
      <w:r w:rsidRPr="00BC1663">
        <w:rPr>
          <w:rFonts w:ascii="Times New Roman" w:hAnsi="Times New Roman" w:cs="Times New Roman"/>
          <w:i/>
          <w:sz w:val="24"/>
          <w:szCs w:val="24"/>
        </w:rPr>
        <w:t>Supply Chain Management: An International Journal,</w:t>
      </w:r>
      <w:r>
        <w:rPr>
          <w:rFonts w:ascii="Times New Roman" w:hAnsi="Times New Roman" w:cs="Times New Roman"/>
          <w:sz w:val="24"/>
          <w:szCs w:val="24"/>
        </w:rPr>
        <w:t xml:space="preserve"> 25(2), 141-156. </w:t>
      </w:r>
    </w:p>
    <w:p w14:paraId="106E2866" w14:textId="77777777" w:rsidR="005C3215" w:rsidRDefault="005C3215" w:rsidP="005C3215">
      <w:pPr>
        <w:spacing w:after="288"/>
        <w:ind w:firstLine="0"/>
        <w:rPr>
          <w:rFonts w:ascii="Times New Roman" w:hAnsi="Times New Roman" w:cs="Times New Roman"/>
          <w:sz w:val="24"/>
          <w:szCs w:val="24"/>
        </w:rPr>
      </w:pPr>
      <w:proofErr w:type="spellStart"/>
      <w:r w:rsidRPr="00B61FE9">
        <w:rPr>
          <w:rFonts w:ascii="Times New Roman" w:hAnsi="Times New Roman" w:cs="Times New Roman"/>
          <w:sz w:val="24"/>
          <w:szCs w:val="24"/>
        </w:rPr>
        <w:t>Astill</w:t>
      </w:r>
      <w:proofErr w:type="spellEnd"/>
      <w:r w:rsidRPr="00B61FE9">
        <w:rPr>
          <w:rFonts w:ascii="Times New Roman" w:hAnsi="Times New Roman" w:cs="Times New Roman"/>
          <w:sz w:val="24"/>
          <w:szCs w:val="24"/>
        </w:rPr>
        <w:t xml:space="preserve">, J., Dara, R. A., Campbell, M., Farber, J. M., Fraser, E. D., Sharif, S., &amp; Yada, R. Y. (2019). Transparency in food supply chains: A review of enabling technology solutions. </w:t>
      </w:r>
      <w:r w:rsidRPr="00BC1663">
        <w:rPr>
          <w:rFonts w:ascii="Times New Roman" w:hAnsi="Times New Roman" w:cs="Times New Roman"/>
          <w:i/>
          <w:sz w:val="24"/>
          <w:szCs w:val="24"/>
        </w:rPr>
        <w:t>Trends in Food Science &amp; Technology,</w:t>
      </w:r>
      <w:r w:rsidRPr="00B61FE9">
        <w:rPr>
          <w:rFonts w:ascii="Times New Roman" w:hAnsi="Times New Roman" w:cs="Times New Roman"/>
          <w:sz w:val="24"/>
          <w:szCs w:val="24"/>
        </w:rPr>
        <w:t xml:space="preserve"> 91, 240-247.</w:t>
      </w:r>
    </w:p>
    <w:p w14:paraId="6D108DE5" w14:textId="77777777" w:rsidR="005C3215" w:rsidRDefault="005C3215" w:rsidP="005C3215">
      <w:pPr>
        <w:spacing w:after="288"/>
        <w:ind w:firstLine="0"/>
        <w:rPr>
          <w:rFonts w:ascii="Times New Roman" w:hAnsi="Times New Roman" w:cs="Times New Roman"/>
          <w:sz w:val="24"/>
          <w:szCs w:val="24"/>
        </w:rPr>
      </w:pPr>
      <w:proofErr w:type="spellStart"/>
      <w:r w:rsidRPr="00D11DC1">
        <w:rPr>
          <w:rFonts w:ascii="Times New Roman" w:hAnsi="Times New Roman" w:cs="Times New Roman"/>
          <w:sz w:val="24"/>
          <w:szCs w:val="24"/>
        </w:rPr>
        <w:t>Balaman</w:t>
      </w:r>
      <w:proofErr w:type="spellEnd"/>
      <w:r w:rsidRPr="00D11DC1">
        <w:rPr>
          <w:rFonts w:ascii="Times New Roman" w:hAnsi="Times New Roman" w:cs="Times New Roman"/>
          <w:sz w:val="24"/>
          <w:szCs w:val="24"/>
        </w:rPr>
        <w:t>, S.Y. (2019). Sustainability Issues in Biomass-Based Production Chains. Decision-Making for Biomass-Based Production Chains, Academic Press, 1st Edition, 77-112.</w:t>
      </w:r>
    </w:p>
    <w:p w14:paraId="2F2076EA" w14:textId="77777777" w:rsidR="005C3215" w:rsidRDefault="005C3215" w:rsidP="005C3215">
      <w:pPr>
        <w:spacing w:after="288"/>
        <w:ind w:firstLine="0"/>
        <w:rPr>
          <w:rFonts w:ascii="Times New Roman" w:hAnsi="Times New Roman" w:cs="Times New Roman"/>
          <w:sz w:val="24"/>
          <w:szCs w:val="24"/>
        </w:rPr>
      </w:pPr>
      <w:r w:rsidRPr="00B61FE9">
        <w:rPr>
          <w:rFonts w:ascii="Times New Roman" w:hAnsi="Times New Roman" w:cs="Times New Roman"/>
          <w:sz w:val="24"/>
          <w:szCs w:val="24"/>
        </w:rPr>
        <w:t xml:space="preserve">Balamurugan, S., </w:t>
      </w:r>
      <w:proofErr w:type="spellStart"/>
      <w:r w:rsidRPr="00B61FE9">
        <w:rPr>
          <w:rFonts w:ascii="Times New Roman" w:hAnsi="Times New Roman" w:cs="Times New Roman"/>
          <w:sz w:val="24"/>
          <w:szCs w:val="24"/>
        </w:rPr>
        <w:t>Ayyasamy</w:t>
      </w:r>
      <w:proofErr w:type="spellEnd"/>
      <w:r w:rsidRPr="00B61FE9">
        <w:rPr>
          <w:rFonts w:ascii="Times New Roman" w:hAnsi="Times New Roman" w:cs="Times New Roman"/>
          <w:sz w:val="24"/>
          <w:szCs w:val="24"/>
        </w:rPr>
        <w:t xml:space="preserve">, A., &amp; Joseph, K. S. (2021). IoT-Blockchain driven traceability techniques for improved safety measures in food supply chain. </w:t>
      </w:r>
      <w:r w:rsidRPr="00BC1663">
        <w:rPr>
          <w:rFonts w:ascii="Times New Roman" w:hAnsi="Times New Roman" w:cs="Times New Roman"/>
          <w:i/>
          <w:sz w:val="24"/>
          <w:szCs w:val="24"/>
        </w:rPr>
        <w:t>International Journal of Information Technology</w:t>
      </w:r>
      <w:r w:rsidRPr="00B61FE9">
        <w:rPr>
          <w:rFonts w:ascii="Times New Roman" w:hAnsi="Times New Roman" w:cs="Times New Roman"/>
          <w:sz w:val="24"/>
          <w:szCs w:val="24"/>
        </w:rPr>
        <w:t>, 1-12.</w:t>
      </w:r>
    </w:p>
    <w:p w14:paraId="0B7EB811" w14:textId="77777777" w:rsidR="005C3215" w:rsidRPr="00602218" w:rsidRDefault="005C3215" w:rsidP="005C3215">
      <w:pPr>
        <w:spacing w:after="288"/>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Bashir, M. F., Ma, B., Bashir, M. A., &amp; Shahzad, L. (2021). Scientific data-driven evaluation of academic publications on environmental Kuznets curve</w:t>
      </w:r>
      <w:r w:rsidRPr="00602218">
        <w:rPr>
          <w:rFonts w:ascii="Times New Roman" w:hAnsi="Times New Roman" w:cs="Times New Roman"/>
          <w:i/>
          <w:color w:val="FF0000"/>
          <w:sz w:val="24"/>
          <w:szCs w:val="24"/>
        </w:rPr>
        <w:t>. Environmental Science and Pollution Research</w:t>
      </w:r>
      <w:r w:rsidRPr="00602218">
        <w:rPr>
          <w:rFonts w:ascii="Times New Roman" w:hAnsi="Times New Roman" w:cs="Times New Roman"/>
          <w:color w:val="FF0000"/>
          <w:sz w:val="24"/>
          <w:szCs w:val="24"/>
        </w:rPr>
        <w:t>, 1-18.</w:t>
      </w:r>
    </w:p>
    <w:p w14:paraId="17681B7A" w14:textId="77777777" w:rsidR="005C3215" w:rsidRDefault="005C3215" w:rsidP="005C3215">
      <w:pPr>
        <w:spacing w:after="288"/>
        <w:ind w:firstLine="0"/>
        <w:rPr>
          <w:rFonts w:ascii="Times New Roman" w:hAnsi="Times New Roman" w:cs="Times New Roman"/>
          <w:sz w:val="24"/>
          <w:szCs w:val="24"/>
        </w:rPr>
      </w:pPr>
      <w:r w:rsidRPr="00B61FE9">
        <w:rPr>
          <w:rFonts w:ascii="Times New Roman" w:hAnsi="Times New Roman" w:cs="Times New Roman"/>
          <w:sz w:val="24"/>
          <w:szCs w:val="24"/>
        </w:rPr>
        <w:t>Ben-</w:t>
      </w:r>
      <w:proofErr w:type="spellStart"/>
      <w:r w:rsidRPr="00B61FE9">
        <w:rPr>
          <w:rFonts w:ascii="Times New Roman" w:hAnsi="Times New Roman" w:cs="Times New Roman"/>
          <w:sz w:val="24"/>
          <w:szCs w:val="24"/>
        </w:rPr>
        <w:t>Daya</w:t>
      </w:r>
      <w:proofErr w:type="spellEnd"/>
      <w:r w:rsidRPr="00B61FE9">
        <w:rPr>
          <w:rFonts w:ascii="Times New Roman" w:hAnsi="Times New Roman" w:cs="Times New Roman"/>
          <w:sz w:val="24"/>
          <w:szCs w:val="24"/>
        </w:rPr>
        <w:t xml:space="preserve">, M., </w:t>
      </w:r>
      <w:proofErr w:type="spellStart"/>
      <w:r w:rsidRPr="00B61FE9">
        <w:rPr>
          <w:rFonts w:ascii="Times New Roman" w:hAnsi="Times New Roman" w:cs="Times New Roman"/>
          <w:sz w:val="24"/>
          <w:szCs w:val="24"/>
        </w:rPr>
        <w:t>Hassini</w:t>
      </w:r>
      <w:proofErr w:type="spellEnd"/>
      <w:r w:rsidRPr="00B61FE9">
        <w:rPr>
          <w:rFonts w:ascii="Times New Roman" w:hAnsi="Times New Roman" w:cs="Times New Roman"/>
          <w:sz w:val="24"/>
          <w:szCs w:val="24"/>
        </w:rPr>
        <w:t xml:space="preserve">, E., &amp; </w:t>
      </w:r>
      <w:proofErr w:type="spellStart"/>
      <w:r w:rsidRPr="00B61FE9">
        <w:rPr>
          <w:rFonts w:ascii="Times New Roman" w:hAnsi="Times New Roman" w:cs="Times New Roman"/>
          <w:sz w:val="24"/>
          <w:szCs w:val="24"/>
        </w:rPr>
        <w:t>Bahroun</w:t>
      </w:r>
      <w:proofErr w:type="spellEnd"/>
      <w:r w:rsidRPr="00B61FE9">
        <w:rPr>
          <w:rFonts w:ascii="Times New Roman" w:hAnsi="Times New Roman" w:cs="Times New Roman"/>
          <w:sz w:val="24"/>
          <w:szCs w:val="24"/>
        </w:rPr>
        <w:t xml:space="preserve">, Z. (2019). Internet of things and supply chain management: a literature review. </w:t>
      </w:r>
      <w:r w:rsidRPr="00BC1663">
        <w:rPr>
          <w:rFonts w:ascii="Times New Roman" w:hAnsi="Times New Roman" w:cs="Times New Roman"/>
          <w:i/>
          <w:sz w:val="24"/>
          <w:szCs w:val="24"/>
        </w:rPr>
        <w:t>International Journal of Production Research</w:t>
      </w:r>
      <w:r w:rsidRPr="00B61FE9">
        <w:rPr>
          <w:rFonts w:ascii="Times New Roman" w:hAnsi="Times New Roman" w:cs="Times New Roman"/>
          <w:sz w:val="24"/>
          <w:szCs w:val="24"/>
        </w:rPr>
        <w:t>, 57(15-16), 4719-4742.</w:t>
      </w:r>
    </w:p>
    <w:p w14:paraId="0FF2CCBF" w14:textId="77777777" w:rsidR="005C3215" w:rsidRDefault="005C3215" w:rsidP="005C3215">
      <w:pPr>
        <w:spacing w:after="288"/>
        <w:ind w:firstLine="0"/>
        <w:rPr>
          <w:rFonts w:ascii="Times New Roman" w:hAnsi="Times New Roman" w:cs="Times New Roman"/>
          <w:sz w:val="24"/>
          <w:szCs w:val="24"/>
        </w:rPr>
      </w:pPr>
      <w:r w:rsidRPr="00B61FE9">
        <w:rPr>
          <w:rFonts w:ascii="Times New Roman" w:hAnsi="Times New Roman" w:cs="Times New Roman"/>
          <w:sz w:val="24"/>
          <w:szCs w:val="24"/>
        </w:rPr>
        <w:t>Ben-</w:t>
      </w:r>
      <w:proofErr w:type="spellStart"/>
      <w:r w:rsidRPr="00B61FE9">
        <w:rPr>
          <w:rFonts w:ascii="Times New Roman" w:hAnsi="Times New Roman" w:cs="Times New Roman"/>
          <w:sz w:val="24"/>
          <w:szCs w:val="24"/>
        </w:rPr>
        <w:t>Daya</w:t>
      </w:r>
      <w:proofErr w:type="spellEnd"/>
      <w:r w:rsidRPr="00B61FE9">
        <w:rPr>
          <w:rFonts w:ascii="Times New Roman" w:hAnsi="Times New Roman" w:cs="Times New Roman"/>
          <w:sz w:val="24"/>
          <w:szCs w:val="24"/>
        </w:rPr>
        <w:t xml:space="preserve">, M., </w:t>
      </w:r>
      <w:proofErr w:type="spellStart"/>
      <w:r w:rsidRPr="00B61FE9">
        <w:rPr>
          <w:rFonts w:ascii="Times New Roman" w:hAnsi="Times New Roman" w:cs="Times New Roman"/>
          <w:sz w:val="24"/>
          <w:szCs w:val="24"/>
        </w:rPr>
        <w:t>Hassini</w:t>
      </w:r>
      <w:proofErr w:type="spellEnd"/>
      <w:r w:rsidRPr="00B61FE9">
        <w:rPr>
          <w:rFonts w:ascii="Times New Roman" w:hAnsi="Times New Roman" w:cs="Times New Roman"/>
          <w:sz w:val="24"/>
          <w:szCs w:val="24"/>
        </w:rPr>
        <w:t xml:space="preserve">, E., </w:t>
      </w:r>
      <w:proofErr w:type="spellStart"/>
      <w:r w:rsidRPr="00B61FE9">
        <w:rPr>
          <w:rFonts w:ascii="Times New Roman" w:hAnsi="Times New Roman" w:cs="Times New Roman"/>
          <w:sz w:val="24"/>
          <w:szCs w:val="24"/>
        </w:rPr>
        <w:t>Bahroun</w:t>
      </w:r>
      <w:proofErr w:type="spellEnd"/>
      <w:r w:rsidRPr="00B61FE9">
        <w:rPr>
          <w:rFonts w:ascii="Times New Roman" w:hAnsi="Times New Roman" w:cs="Times New Roman"/>
          <w:sz w:val="24"/>
          <w:szCs w:val="24"/>
        </w:rPr>
        <w:t xml:space="preserve">, Z., &amp; </w:t>
      </w:r>
      <w:proofErr w:type="spellStart"/>
      <w:r w:rsidRPr="00B61FE9">
        <w:rPr>
          <w:rFonts w:ascii="Times New Roman" w:hAnsi="Times New Roman" w:cs="Times New Roman"/>
          <w:sz w:val="24"/>
          <w:szCs w:val="24"/>
        </w:rPr>
        <w:t>Banimfreg</w:t>
      </w:r>
      <w:proofErr w:type="spellEnd"/>
      <w:r w:rsidRPr="00B61FE9">
        <w:rPr>
          <w:rFonts w:ascii="Times New Roman" w:hAnsi="Times New Roman" w:cs="Times New Roman"/>
          <w:sz w:val="24"/>
          <w:szCs w:val="24"/>
        </w:rPr>
        <w:t xml:space="preserve">, B. H. (2020). The role of internet of things in food supply chain quality management: A review. </w:t>
      </w:r>
      <w:r w:rsidRPr="00BC1663">
        <w:rPr>
          <w:rFonts w:ascii="Times New Roman" w:hAnsi="Times New Roman" w:cs="Times New Roman"/>
          <w:i/>
          <w:sz w:val="24"/>
          <w:szCs w:val="24"/>
        </w:rPr>
        <w:t>Quality Management Journal</w:t>
      </w:r>
      <w:r w:rsidRPr="00B61FE9">
        <w:rPr>
          <w:rFonts w:ascii="Times New Roman" w:hAnsi="Times New Roman" w:cs="Times New Roman"/>
          <w:sz w:val="24"/>
          <w:szCs w:val="24"/>
        </w:rPr>
        <w:t>, 1-24.</w:t>
      </w:r>
    </w:p>
    <w:p w14:paraId="70A5826B" w14:textId="77777777" w:rsidR="005C3215" w:rsidRDefault="005C3215" w:rsidP="005C3215">
      <w:pPr>
        <w:spacing w:after="288"/>
        <w:ind w:firstLine="0"/>
        <w:rPr>
          <w:rFonts w:ascii="Times New Roman" w:hAnsi="Times New Roman" w:cs="Times New Roman"/>
          <w:sz w:val="24"/>
          <w:szCs w:val="24"/>
        </w:rPr>
      </w:pPr>
      <w:r w:rsidRPr="00750351">
        <w:rPr>
          <w:rFonts w:ascii="Times New Roman" w:hAnsi="Times New Roman" w:cs="Times New Roman"/>
          <w:sz w:val="24"/>
          <w:szCs w:val="24"/>
        </w:rPr>
        <w:t xml:space="preserve">Bibi, F., Guillaume, C., </w:t>
      </w:r>
      <w:proofErr w:type="spellStart"/>
      <w:r w:rsidRPr="00750351">
        <w:rPr>
          <w:rFonts w:ascii="Times New Roman" w:hAnsi="Times New Roman" w:cs="Times New Roman"/>
          <w:sz w:val="24"/>
          <w:szCs w:val="24"/>
        </w:rPr>
        <w:t>Gontard</w:t>
      </w:r>
      <w:proofErr w:type="spellEnd"/>
      <w:r w:rsidRPr="00750351">
        <w:rPr>
          <w:rFonts w:ascii="Times New Roman" w:hAnsi="Times New Roman" w:cs="Times New Roman"/>
          <w:sz w:val="24"/>
          <w:szCs w:val="24"/>
        </w:rPr>
        <w:t xml:space="preserve">, N., &amp; </w:t>
      </w:r>
      <w:proofErr w:type="spellStart"/>
      <w:r w:rsidRPr="00750351">
        <w:rPr>
          <w:rFonts w:ascii="Times New Roman" w:hAnsi="Times New Roman" w:cs="Times New Roman"/>
          <w:sz w:val="24"/>
          <w:szCs w:val="24"/>
        </w:rPr>
        <w:t>Sorli</w:t>
      </w:r>
      <w:proofErr w:type="spellEnd"/>
      <w:r w:rsidRPr="00750351">
        <w:rPr>
          <w:rFonts w:ascii="Times New Roman" w:hAnsi="Times New Roman" w:cs="Times New Roman"/>
          <w:sz w:val="24"/>
          <w:szCs w:val="24"/>
        </w:rPr>
        <w:t xml:space="preserve">, B. (2017). A review: RFID technology having sensing aptitudes for food industry and their contribution to tracking and monitoring of food products. </w:t>
      </w:r>
      <w:r w:rsidRPr="00BC1663">
        <w:rPr>
          <w:rFonts w:ascii="Times New Roman" w:hAnsi="Times New Roman" w:cs="Times New Roman"/>
          <w:i/>
          <w:sz w:val="24"/>
          <w:szCs w:val="24"/>
        </w:rPr>
        <w:t>Trends in Food Science &amp; Technology</w:t>
      </w:r>
      <w:r w:rsidRPr="00750351">
        <w:rPr>
          <w:rFonts w:ascii="Times New Roman" w:hAnsi="Times New Roman" w:cs="Times New Roman"/>
          <w:sz w:val="24"/>
          <w:szCs w:val="24"/>
        </w:rPr>
        <w:t>, 62, 91-103.</w:t>
      </w:r>
    </w:p>
    <w:p w14:paraId="18892435" w14:textId="77777777" w:rsidR="005C3215" w:rsidRDefault="005C3215" w:rsidP="005C3215">
      <w:pPr>
        <w:spacing w:after="288"/>
        <w:ind w:firstLine="0"/>
        <w:rPr>
          <w:rFonts w:ascii="Times New Roman" w:hAnsi="Times New Roman" w:cs="Times New Roman"/>
          <w:sz w:val="24"/>
          <w:szCs w:val="24"/>
        </w:rPr>
      </w:pPr>
      <w:proofErr w:type="spellStart"/>
      <w:r w:rsidRPr="003420EB">
        <w:rPr>
          <w:rFonts w:ascii="Times New Roman" w:hAnsi="Times New Roman" w:cs="Times New Roman"/>
          <w:sz w:val="24"/>
          <w:szCs w:val="24"/>
        </w:rPr>
        <w:t>Biuki</w:t>
      </w:r>
      <w:proofErr w:type="spellEnd"/>
      <w:r w:rsidRPr="003420EB">
        <w:rPr>
          <w:rFonts w:ascii="Times New Roman" w:hAnsi="Times New Roman" w:cs="Times New Roman"/>
          <w:sz w:val="24"/>
          <w:szCs w:val="24"/>
        </w:rPr>
        <w:t xml:space="preserve">, M., </w:t>
      </w:r>
      <w:proofErr w:type="spellStart"/>
      <w:r w:rsidRPr="003420EB">
        <w:rPr>
          <w:rFonts w:ascii="Times New Roman" w:hAnsi="Times New Roman" w:cs="Times New Roman"/>
          <w:sz w:val="24"/>
          <w:szCs w:val="24"/>
        </w:rPr>
        <w:t>Kazemi</w:t>
      </w:r>
      <w:proofErr w:type="spellEnd"/>
      <w:r w:rsidRPr="003420EB">
        <w:rPr>
          <w:rFonts w:ascii="Times New Roman" w:hAnsi="Times New Roman" w:cs="Times New Roman"/>
          <w:sz w:val="24"/>
          <w:szCs w:val="24"/>
        </w:rPr>
        <w:t xml:space="preserve">, A., &amp; </w:t>
      </w:r>
      <w:proofErr w:type="spellStart"/>
      <w:r w:rsidRPr="003420EB">
        <w:rPr>
          <w:rFonts w:ascii="Times New Roman" w:hAnsi="Times New Roman" w:cs="Times New Roman"/>
          <w:sz w:val="24"/>
          <w:szCs w:val="24"/>
        </w:rPr>
        <w:t>Alinezhad</w:t>
      </w:r>
      <w:proofErr w:type="spellEnd"/>
      <w:r w:rsidRPr="003420EB">
        <w:rPr>
          <w:rFonts w:ascii="Times New Roman" w:hAnsi="Times New Roman" w:cs="Times New Roman"/>
          <w:sz w:val="24"/>
          <w:szCs w:val="24"/>
        </w:rPr>
        <w:t>, A. (2020). An integrated location-routing-inventory model for sustainable design of a perishable products supply chain network.</w:t>
      </w:r>
      <w:r w:rsidRPr="003420EB">
        <w:rPr>
          <w:rFonts w:ascii="Times New Roman" w:hAnsi="Times New Roman" w:cs="Times New Roman"/>
          <w:i/>
          <w:sz w:val="24"/>
          <w:szCs w:val="24"/>
        </w:rPr>
        <w:t> </w:t>
      </w:r>
      <w:r w:rsidRPr="003420EB">
        <w:rPr>
          <w:rFonts w:ascii="Times New Roman" w:hAnsi="Times New Roman" w:cs="Times New Roman"/>
          <w:i/>
          <w:iCs/>
          <w:sz w:val="24"/>
          <w:szCs w:val="24"/>
        </w:rPr>
        <w:t>Journal of Cleaner Production</w:t>
      </w:r>
      <w:r w:rsidRPr="003420EB">
        <w:rPr>
          <w:rFonts w:ascii="Times New Roman" w:hAnsi="Times New Roman" w:cs="Times New Roman"/>
          <w:i/>
          <w:sz w:val="24"/>
          <w:szCs w:val="24"/>
        </w:rPr>
        <w:t>, </w:t>
      </w:r>
      <w:r w:rsidRPr="003420EB">
        <w:rPr>
          <w:rFonts w:ascii="Times New Roman" w:hAnsi="Times New Roman" w:cs="Times New Roman"/>
          <w:iCs/>
          <w:sz w:val="24"/>
          <w:szCs w:val="24"/>
        </w:rPr>
        <w:t>260</w:t>
      </w:r>
      <w:r w:rsidRPr="003420EB">
        <w:rPr>
          <w:rFonts w:ascii="Times New Roman" w:hAnsi="Times New Roman" w:cs="Times New Roman"/>
          <w:sz w:val="24"/>
          <w:szCs w:val="24"/>
        </w:rPr>
        <w:t>, 120842.</w:t>
      </w:r>
    </w:p>
    <w:p w14:paraId="603EB6EE" w14:textId="77777777" w:rsidR="005C3215" w:rsidRDefault="005C3215" w:rsidP="005C3215">
      <w:pPr>
        <w:spacing w:beforeLines="20" w:before="48" w:after="288"/>
        <w:ind w:firstLine="0"/>
        <w:rPr>
          <w:rFonts w:ascii="Times New Roman" w:hAnsi="Times New Roman" w:cs="Times New Roman"/>
          <w:sz w:val="24"/>
          <w:szCs w:val="24"/>
        </w:rPr>
      </w:pPr>
      <w:proofErr w:type="spellStart"/>
      <w:r w:rsidRPr="00DE60B6">
        <w:rPr>
          <w:rFonts w:ascii="Times New Roman" w:hAnsi="Times New Roman" w:cs="Times New Roman"/>
          <w:sz w:val="24"/>
          <w:szCs w:val="24"/>
        </w:rPr>
        <w:t>Bressanelli</w:t>
      </w:r>
      <w:proofErr w:type="spellEnd"/>
      <w:r w:rsidRPr="00DE60B6">
        <w:rPr>
          <w:rFonts w:ascii="Times New Roman" w:hAnsi="Times New Roman" w:cs="Times New Roman"/>
          <w:sz w:val="24"/>
          <w:szCs w:val="24"/>
        </w:rPr>
        <w:t xml:space="preserve">, G., </w:t>
      </w:r>
      <w:proofErr w:type="spellStart"/>
      <w:r w:rsidRPr="00DE60B6">
        <w:rPr>
          <w:rFonts w:ascii="Times New Roman" w:hAnsi="Times New Roman" w:cs="Times New Roman"/>
          <w:sz w:val="24"/>
          <w:szCs w:val="24"/>
        </w:rPr>
        <w:t>Pigosso</w:t>
      </w:r>
      <w:proofErr w:type="spellEnd"/>
      <w:r w:rsidRPr="00DE60B6">
        <w:rPr>
          <w:rFonts w:ascii="Times New Roman" w:hAnsi="Times New Roman" w:cs="Times New Roman"/>
          <w:sz w:val="24"/>
          <w:szCs w:val="24"/>
        </w:rPr>
        <w:t xml:space="preserve">, D. C., </w:t>
      </w:r>
      <w:proofErr w:type="spellStart"/>
      <w:r w:rsidRPr="00DE60B6">
        <w:rPr>
          <w:rFonts w:ascii="Times New Roman" w:hAnsi="Times New Roman" w:cs="Times New Roman"/>
          <w:sz w:val="24"/>
          <w:szCs w:val="24"/>
        </w:rPr>
        <w:t>Saccani</w:t>
      </w:r>
      <w:proofErr w:type="spellEnd"/>
      <w:r w:rsidRPr="00DE60B6">
        <w:rPr>
          <w:rFonts w:ascii="Times New Roman" w:hAnsi="Times New Roman" w:cs="Times New Roman"/>
          <w:sz w:val="24"/>
          <w:szCs w:val="24"/>
        </w:rPr>
        <w:t xml:space="preserve">, N., &amp; </w:t>
      </w:r>
      <w:proofErr w:type="spellStart"/>
      <w:r w:rsidRPr="00DE60B6">
        <w:rPr>
          <w:rFonts w:ascii="Times New Roman" w:hAnsi="Times New Roman" w:cs="Times New Roman"/>
          <w:sz w:val="24"/>
          <w:szCs w:val="24"/>
        </w:rPr>
        <w:t>Perona</w:t>
      </w:r>
      <w:proofErr w:type="spellEnd"/>
      <w:r w:rsidRPr="00DE60B6">
        <w:rPr>
          <w:rFonts w:ascii="Times New Roman" w:hAnsi="Times New Roman" w:cs="Times New Roman"/>
          <w:sz w:val="24"/>
          <w:szCs w:val="24"/>
        </w:rPr>
        <w:t xml:space="preserve">, M. (2021). Enablers, levers and benefits of Circular Economy in the Electrical and Electronic Equipment supply chain: a literature review. </w:t>
      </w:r>
      <w:r w:rsidRPr="00BC1663">
        <w:rPr>
          <w:rFonts w:ascii="Times New Roman" w:hAnsi="Times New Roman" w:cs="Times New Roman"/>
          <w:i/>
          <w:sz w:val="24"/>
          <w:szCs w:val="24"/>
        </w:rPr>
        <w:t>Journal of Cleaner Production</w:t>
      </w:r>
      <w:r w:rsidRPr="00DE60B6">
        <w:rPr>
          <w:rFonts w:ascii="Times New Roman" w:hAnsi="Times New Roman" w:cs="Times New Roman"/>
          <w:sz w:val="24"/>
          <w:szCs w:val="24"/>
        </w:rPr>
        <w:t>, 126819.</w:t>
      </w:r>
    </w:p>
    <w:p w14:paraId="60FCB2B5" w14:textId="77777777" w:rsidR="005C3215" w:rsidRDefault="005C3215" w:rsidP="005C3215">
      <w:pPr>
        <w:spacing w:after="288"/>
        <w:ind w:firstLine="0"/>
        <w:rPr>
          <w:rFonts w:ascii="Times New Roman" w:hAnsi="Times New Roman" w:cs="Times New Roman"/>
          <w:sz w:val="24"/>
          <w:szCs w:val="24"/>
        </w:rPr>
      </w:pPr>
      <w:r w:rsidRPr="004D792C">
        <w:rPr>
          <w:rFonts w:ascii="Times New Roman" w:hAnsi="Times New Roman" w:cs="Times New Roman"/>
          <w:sz w:val="24"/>
          <w:szCs w:val="24"/>
        </w:rPr>
        <w:t xml:space="preserve">Cannas, V.G., </w:t>
      </w:r>
      <w:proofErr w:type="spellStart"/>
      <w:r w:rsidRPr="004D792C">
        <w:rPr>
          <w:rFonts w:ascii="Times New Roman" w:hAnsi="Times New Roman" w:cs="Times New Roman"/>
          <w:sz w:val="24"/>
          <w:szCs w:val="24"/>
        </w:rPr>
        <w:t>Ciccullo</w:t>
      </w:r>
      <w:proofErr w:type="spellEnd"/>
      <w:r w:rsidRPr="004D792C">
        <w:rPr>
          <w:rFonts w:ascii="Times New Roman" w:hAnsi="Times New Roman" w:cs="Times New Roman"/>
          <w:sz w:val="24"/>
          <w:szCs w:val="24"/>
        </w:rPr>
        <w:t xml:space="preserve">, F., Pero, M., &amp; </w:t>
      </w:r>
      <w:proofErr w:type="spellStart"/>
      <w:r w:rsidRPr="004D792C">
        <w:rPr>
          <w:rFonts w:ascii="Times New Roman" w:hAnsi="Times New Roman" w:cs="Times New Roman"/>
          <w:sz w:val="24"/>
          <w:szCs w:val="24"/>
        </w:rPr>
        <w:t>Cigolini</w:t>
      </w:r>
      <w:proofErr w:type="spellEnd"/>
      <w:r w:rsidRPr="004D792C">
        <w:rPr>
          <w:rFonts w:ascii="Times New Roman" w:hAnsi="Times New Roman" w:cs="Times New Roman"/>
          <w:sz w:val="24"/>
          <w:szCs w:val="24"/>
        </w:rPr>
        <w:t xml:space="preserve">, R. (2020). Sustainable innovation in the dairy supply chain: enabling factors for intermodal transportation. </w:t>
      </w:r>
      <w:r w:rsidRPr="00BC1663">
        <w:rPr>
          <w:rFonts w:ascii="Times New Roman" w:hAnsi="Times New Roman" w:cs="Times New Roman"/>
          <w:i/>
          <w:sz w:val="24"/>
          <w:szCs w:val="24"/>
        </w:rPr>
        <w:t>International Journal of Production Research,</w:t>
      </w:r>
      <w:r w:rsidRPr="004D792C">
        <w:rPr>
          <w:rFonts w:ascii="Times New Roman" w:hAnsi="Times New Roman" w:cs="Times New Roman"/>
          <w:sz w:val="24"/>
          <w:szCs w:val="24"/>
        </w:rPr>
        <w:t xml:space="preserve"> 58 (24), 7314-7333.</w:t>
      </w:r>
    </w:p>
    <w:p w14:paraId="5960B952" w14:textId="77777777" w:rsidR="005C3215" w:rsidRDefault="005C3215" w:rsidP="005C3215">
      <w:pPr>
        <w:spacing w:after="288"/>
        <w:ind w:firstLine="0"/>
        <w:rPr>
          <w:rFonts w:ascii="Times New Roman" w:hAnsi="Times New Roman" w:cs="Times New Roman"/>
          <w:sz w:val="24"/>
          <w:szCs w:val="24"/>
        </w:rPr>
      </w:pPr>
      <w:r w:rsidRPr="00627FEF">
        <w:rPr>
          <w:rFonts w:ascii="Times New Roman" w:hAnsi="Times New Roman" w:cs="Times New Roman"/>
          <w:sz w:val="24"/>
          <w:szCs w:val="24"/>
        </w:rPr>
        <w:t xml:space="preserve">Chen, P. (2021). Effects of the entropy weight on TOPSIS. </w:t>
      </w:r>
      <w:r w:rsidRPr="00602218">
        <w:rPr>
          <w:rFonts w:ascii="Times New Roman" w:hAnsi="Times New Roman" w:cs="Times New Roman"/>
          <w:i/>
          <w:sz w:val="24"/>
          <w:szCs w:val="24"/>
        </w:rPr>
        <w:t>Expert Systems with Applications</w:t>
      </w:r>
      <w:r w:rsidRPr="00627FEF">
        <w:rPr>
          <w:rFonts w:ascii="Times New Roman" w:hAnsi="Times New Roman" w:cs="Times New Roman"/>
          <w:sz w:val="24"/>
          <w:szCs w:val="24"/>
        </w:rPr>
        <w:t>, 168, 114186.</w:t>
      </w:r>
    </w:p>
    <w:p w14:paraId="6EB26A62" w14:textId="77777777" w:rsidR="005C3215" w:rsidRDefault="005C3215" w:rsidP="005C3215">
      <w:pPr>
        <w:spacing w:after="288"/>
        <w:ind w:firstLine="0"/>
        <w:rPr>
          <w:rFonts w:ascii="Times New Roman" w:hAnsi="Times New Roman" w:cs="Times New Roman"/>
          <w:sz w:val="24"/>
          <w:szCs w:val="24"/>
        </w:rPr>
      </w:pPr>
      <w:r w:rsidRPr="00627FEF">
        <w:rPr>
          <w:rFonts w:ascii="Times New Roman" w:hAnsi="Times New Roman" w:cs="Times New Roman"/>
          <w:sz w:val="24"/>
          <w:szCs w:val="24"/>
        </w:rPr>
        <w:t xml:space="preserve">Dutta, B., Dao, S. D., Martínez, L., &amp; Goh, M. (2021). An evolutionary strategic weight manipulation approach for multi-attribute decision making: TOPSIS method. </w:t>
      </w:r>
      <w:r w:rsidRPr="00627FEF">
        <w:rPr>
          <w:rFonts w:ascii="Times New Roman" w:hAnsi="Times New Roman" w:cs="Times New Roman"/>
          <w:i/>
          <w:sz w:val="24"/>
          <w:szCs w:val="24"/>
        </w:rPr>
        <w:t>International Journal of Approximate Reasoning</w:t>
      </w:r>
      <w:r w:rsidRPr="00627FEF">
        <w:rPr>
          <w:rFonts w:ascii="Times New Roman" w:hAnsi="Times New Roman" w:cs="Times New Roman"/>
          <w:sz w:val="24"/>
          <w:szCs w:val="24"/>
        </w:rPr>
        <w:t>, 129, 64-83.</w:t>
      </w:r>
    </w:p>
    <w:p w14:paraId="4DA82B82" w14:textId="77777777" w:rsidR="005C3215" w:rsidRPr="00053C27" w:rsidRDefault="005C3215" w:rsidP="005C3215">
      <w:pPr>
        <w:spacing w:beforeLines="20" w:before="48" w:after="288"/>
        <w:ind w:firstLine="0"/>
        <w:rPr>
          <w:rFonts w:ascii="Times New Roman" w:hAnsi="Times New Roman" w:cs="Times New Roman"/>
          <w:sz w:val="24"/>
          <w:szCs w:val="24"/>
        </w:rPr>
      </w:pPr>
      <w:r w:rsidRPr="00115F89">
        <w:rPr>
          <w:rFonts w:ascii="Times New Roman" w:hAnsi="Times New Roman" w:cs="Times New Roman"/>
          <w:sz w:val="24"/>
          <w:szCs w:val="24"/>
        </w:rPr>
        <w:t>Farooq, M. S., Riaz, S., Abid, A., Abid, K., &amp; Naeem, M. A. (2019). A Survey on the Role of IoT in Agriculture for the Implementation of Smart Farming. IEEE Access, 7, 156237-156271.</w:t>
      </w:r>
    </w:p>
    <w:p w14:paraId="479A0872" w14:textId="77777777" w:rsidR="005C3215" w:rsidRPr="000D071D" w:rsidRDefault="005C3215" w:rsidP="005C3215">
      <w:pPr>
        <w:spacing w:after="288"/>
        <w:ind w:firstLine="0"/>
        <w:rPr>
          <w:rFonts w:ascii="Times New Roman" w:hAnsi="Times New Roman" w:cs="Times New Roman"/>
          <w:color w:val="FF0000"/>
          <w:sz w:val="24"/>
          <w:szCs w:val="24"/>
        </w:rPr>
      </w:pPr>
      <w:bookmarkStart w:id="13" w:name="_Hlk85099531"/>
      <w:proofErr w:type="spellStart"/>
      <w:r w:rsidRPr="000D071D">
        <w:rPr>
          <w:rFonts w:ascii="Times New Roman" w:hAnsi="Times New Roman" w:cs="Times New Roman"/>
          <w:color w:val="FF0000"/>
          <w:sz w:val="24"/>
          <w:szCs w:val="24"/>
        </w:rPr>
        <w:t>Fathollahi-Fard</w:t>
      </w:r>
      <w:bookmarkEnd w:id="13"/>
      <w:proofErr w:type="spellEnd"/>
      <w:r w:rsidRPr="000D071D">
        <w:rPr>
          <w:rFonts w:ascii="Times New Roman" w:hAnsi="Times New Roman" w:cs="Times New Roman"/>
          <w:color w:val="FF0000"/>
          <w:sz w:val="24"/>
          <w:szCs w:val="24"/>
        </w:rPr>
        <w:t xml:space="preserve">, A. M., Woodward, L., &amp; </w:t>
      </w:r>
      <w:proofErr w:type="spellStart"/>
      <w:r w:rsidRPr="000D071D">
        <w:rPr>
          <w:rFonts w:ascii="Times New Roman" w:hAnsi="Times New Roman" w:cs="Times New Roman"/>
          <w:color w:val="FF0000"/>
          <w:sz w:val="24"/>
          <w:szCs w:val="24"/>
        </w:rPr>
        <w:t>Akhrif</w:t>
      </w:r>
      <w:proofErr w:type="spellEnd"/>
      <w:r w:rsidRPr="000D071D">
        <w:rPr>
          <w:rFonts w:ascii="Times New Roman" w:hAnsi="Times New Roman" w:cs="Times New Roman"/>
          <w:color w:val="FF0000"/>
          <w:sz w:val="24"/>
          <w:szCs w:val="24"/>
        </w:rPr>
        <w:t xml:space="preserve">, O. (2021). Sustainable distributed permutation flow-shop scheduling model based on a triple bottom line concept. </w:t>
      </w:r>
      <w:r w:rsidRPr="000D071D">
        <w:rPr>
          <w:rFonts w:ascii="Times New Roman" w:hAnsi="Times New Roman" w:cs="Times New Roman"/>
          <w:i/>
          <w:color w:val="FF0000"/>
          <w:sz w:val="24"/>
          <w:szCs w:val="24"/>
        </w:rPr>
        <w:t>Journal of Industrial Information Integration,</w:t>
      </w:r>
      <w:r w:rsidRPr="000D071D">
        <w:rPr>
          <w:rFonts w:ascii="Times New Roman" w:hAnsi="Times New Roman" w:cs="Times New Roman"/>
          <w:color w:val="FF0000"/>
          <w:sz w:val="24"/>
          <w:szCs w:val="24"/>
        </w:rPr>
        <w:t xml:space="preserve"> 100233.</w:t>
      </w:r>
    </w:p>
    <w:p w14:paraId="7B42DEAB" w14:textId="77777777" w:rsidR="005C3215" w:rsidRDefault="005C3215" w:rsidP="005C3215">
      <w:pPr>
        <w:spacing w:after="288"/>
        <w:ind w:firstLine="0"/>
        <w:rPr>
          <w:rFonts w:ascii="Times New Roman" w:hAnsi="Times New Roman" w:cs="Times New Roman"/>
          <w:sz w:val="24"/>
          <w:szCs w:val="24"/>
        </w:rPr>
      </w:pPr>
      <w:r w:rsidRPr="00B617A7">
        <w:rPr>
          <w:rFonts w:ascii="Times New Roman" w:hAnsi="Times New Roman" w:cs="Times New Roman"/>
          <w:sz w:val="24"/>
          <w:szCs w:val="24"/>
        </w:rPr>
        <w:t xml:space="preserve">Feng, Y., Zhang, Z., Tian, G., </w:t>
      </w:r>
      <w:proofErr w:type="spellStart"/>
      <w:r w:rsidRPr="00B617A7">
        <w:rPr>
          <w:rFonts w:ascii="Times New Roman" w:hAnsi="Times New Roman" w:cs="Times New Roman"/>
          <w:sz w:val="24"/>
          <w:szCs w:val="24"/>
        </w:rPr>
        <w:t>Fathollahi-Fard</w:t>
      </w:r>
      <w:proofErr w:type="spellEnd"/>
      <w:r w:rsidRPr="00B617A7">
        <w:rPr>
          <w:rFonts w:ascii="Times New Roman" w:hAnsi="Times New Roman" w:cs="Times New Roman"/>
          <w:sz w:val="24"/>
          <w:szCs w:val="24"/>
        </w:rPr>
        <w:t>, A. M., Hao, N., Li, Z., ... &amp; Tan, J. (2019). A novel hybrid fuzzy grey TOPSIS method: supplier evaluation of a collaborative manufacturing enterprise.</w:t>
      </w:r>
      <w:r w:rsidRPr="00B617A7">
        <w:rPr>
          <w:rFonts w:ascii="Times New Roman" w:hAnsi="Times New Roman" w:cs="Times New Roman"/>
          <w:i/>
          <w:sz w:val="24"/>
          <w:szCs w:val="24"/>
        </w:rPr>
        <w:t> </w:t>
      </w:r>
      <w:r w:rsidRPr="00B617A7">
        <w:rPr>
          <w:rFonts w:ascii="Times New Roman" w:hAnsi="Times New Roman" w:cs="Times New Roman"/>
          <w:i/>
          <w:iCs/>
          <w:sz w:val="24"/>
          <w:szCs w:val="24"/>
        </w:rPr>
        <w:t>Applied Sciences</w:t>
      </w:r>
      <w:r w:rsidRPr="00B617A7">
        <w:rPr>
          <w:rFonts w:ascii="Times New Roman" w:hAnsi="Times New Roman" w:cs="Times New Roman"/>
          <w:i/>
          <w:sz w:val="24"/>
          <w:szCs w:val="24"/>
        </w:rPr>
        <w:t>, </w:t>
      </w:r>
      <w:r w:rsidRPr="00B617A7">
        <w:rPr>
          <w:rFonts w:ascii="Times New Roman" w:hAnsi="Times New Roman" w:cs="Times New Roman"/>
          <w:iCs/>
          <w:sz w:val="24"/>
          <w:szCs w:val="24"/>
        </w:rPr>
        <w:t>9</w:t>
      </w:r>
      <w:r w:rsidRPr="00B617A7">
        <w:rPr>
          <w:rFonts w:ascii="Times New Roman" w:hAnsi="Times New Roman" w:cs="Times New Roman"/>
          <w:sz w:val="24"/>
          <w:szCs w:val="24"/>
        </w:rPr>
        <w:t>(18), 3770.</w:t>
      </w:r>
    </w:p>
    <w:p w14:paraId="4F653D7B" w14:textId="77777777" w:rsidR="005C3215" w:rsidRDefault="005C3215" w:rsidP="005C3215">
      <w:pPr>
        <w:spacing w:after="288"/>
        <w:ind w:firstLine="0"/>
        <w:rPr>
          <w:rFonts w:ascii="Times New Roman" w:hAnsi="Times New Roman" w:cs="Times New Roman"/>
          <w:sz w:val="24"/>
          <w:szCs w:val="24"/>
        </w:rPr>
      </w:pPr>
      <w:proofErr w:type="spellStart"/>
      <w:r w:rsidRPr="00427D52">
        <w:rPr>
          <w:rFonts w:ascii="Times New Roman" w:hAnsi="Times New Roman" w:cs="Times New Roman"/>
          <w:sz w:val="24"/>
          <w:szCs w:val="24"/>
        </w:rPr>
        <w:t>Gholizadeh</w:t>
      </w:r>
      <w:proofErr w:type="spellEnd"/>
      <w:r w:rsidRPr="00427D52">
        <w:rPr>
          <w:rFonts w:ascii="Times New Roman" w:hAnsi="Times New Roman" w:cs="Times New Roman"/>
          <w:sz w:val="24"/>
          <w:szCs w:val="24"/>
        </w:rPr>
        <w:t xml:space="preserve">, H., </w:t>
      </w:r>
      <w:proofErr w:type="spellStart"/>
      <w:r w:rsidRPr="00427D52">
        <w:rPr>
          <w:rFonts w:ascii="Times New Roman" w:hAnsi="Times New Roman" w:cs="Times New Roman"/>
          <w:sz w:val="24"/>
          <w:szCs w:val="24"/>
        </w:rPr>
        <w:t>Fazlollahtabar</w:t>
      </w:r>
      <w:proofErr w:type="spellEnd"/>
      <w:r w:rsidRPr="00427D52">
        <w:rPr>
          <w:rFonts w:ascii="Times New Roman" w:hAnsi="Times New Roman" w:cs="Times New Roman"/>
          <w:sz w:val="24"/>
          <w:szCs w:val="24"/>
        </w:rPr>
        <w:t xml:space="preserve">, H., &amp; </w:t>
      </w:r>
      <w:proofErr w:type="spellStart"/>
      <w:r w:rsidRPr="00427D52">
        <w:rPr>
          <w:rFonts w:ascii="Times New Roman" w:hAnsi="Times New Roman" w:cs="Times New Roman"/>
          <w:sz w:val="24"/>
          <w:szCs w:val="24"/>
        </w:rPr>
        <w:t>Khalilzadeh</w:t>
      </w:r>
      <w:proofErr w:type="spellEnd"/>
      <w:r w:rsidRPr="00427D52">
        <w:rPr>
          <w:rFonts w:ascii="Times New Roman" w:hAnsi="Times New Roman" w:cs="Times New Roman"/>
          <w:sz w:val="24"/>
          <w:szCs w:val="24"/>
        </w:rPr>
        <w:t xml:space="preserve">, M. (2020). A robust fuzzy stochastic programming for sustainable procurement and logistics under hybrid uncertainty using Big Data. </w:t>
      </w:r>
      <w:r w:rsidRPr="00BC1663">
        <w:rPr>
          <w:rFonts w:ascii="Times New Roman" w:hAnsi="Times New Roman" w:cs="Times New Roman"/>
          <w:i/>
          <w:sz w:val="24"/>
          <w:szCs w:val="24"/>
        </w:rPr>
        <w:t>Journal of Cleaner Production</w:t>
      </w:r>
      <w:r w:rsidRPr="00427D52">
        <w:rPr>
          <w:rFonts w:ascii="Times New Roman" w:hAnsi="Times New Roman" w:cs="Times New Roman"/>
          <w:sz w:val="24"/>
          <w:szCs w:val="24"/>
        </w:rPr>
        <w:t>, 258, 120640.</w:t>
      </w:r>
    </w:p>
    <w:p w14:paraId="79F47F28" w14:textId="77777777" w:rsidR="005C3215" w:rsidRDefault="005C3215" w:rsidP="005C3215">
      <w:pPr>
        <w:spacing w:after="288"/>
        <w:ind w:firstLine="0"/>
        <w:rPr>
          <w:rFonts w:ascii="Times New Roman" w:hAnsi="Times New Roman" w:cs="Times New Roman"/>
          <w:sz w:val="24"/>
          <w:szCs w:val="24"/>
        </w:rPr>
      </w:pPr>
      <w:r w:rsidRPr="00FF1A85">
        <w:rPr>
          <w:rFonts w:ascii="Times New Roman" w:hAnsi="Times New Roman" w:cs="Times New Roman"/>
          <w:sz w:val="24"/>
          <w:szCs w:val="24"/>
        </w:rPr>
        <w:t xml:space="preserve">Haji, M., </w:t>
      </w:r>
      <w:proofErr w:type="spellStart"/>
      <w:r w:rsidRPr="00FF1A85">
        <w:rPr>
          <w:rFonts w:ascii="Times New Roman" w:hAnsi="Times New Roman" w:cs="Times New Roman"/>
          <w:sz w:val="24"/>
          <w:szCs w:val="24"/>
        </w:rPr>
        <w:t>Kerbache</w:t>
      </w:r>
      <w:proofErr w:type="spellEnd"/>
      <w:r w:rsidRPr="00FF1A85">
        <w:rPr>
          <w:rFonts w:ascii="Times New Roman" w:hAnsi="Times New Roman" w:cs="Times New Roman"/>
          <w:sz w:val="24"/>
          <w:szCs w:val="24"/>
        </w:rPr>
        <w:t xml:space="preserve">, L., Muhammad, M., &amp; Al-Ansari, T. (2020). Roles of Technology in Improving Perishable Food Supply Chains. </w:t>
      </w:r>
      <w:r w:rsidRPr="00BC1663">
        <w:rPr>
          <w:rFonts w:ascii="Times New Roman" w:hAnsi="Times New Roman" w:cs="Times New Roman"/>
          <w:i/>
          <w:sz w:val="24"/>
          <w:szCs w:val="24"/>
        </w:rPr>
        <w:t>Logistics</w:t>
      </w:r>
      <w:r w:rsidRPr="00FF1A85">
        <w:rPr>
          <w:rFonts w:ascii="Times New Roman" w:hAnsi="Times New Roman" w:cs="Times New Roman"/>
          <w:sz w:val="24"/>
          <w:szCs w:val="24"/>
        </w:rPr>
        <w:t>, 4(4), 33.</w:t>
      </w:r>
    </w:p>
    <w:p w14:paraId="33BF1BD1" w14:textId="77777777" w:rsidR="005C3215" w:rsidRPr="000D071D" w:rsidRDefault="005C3215" w:rsidP="005C3215">
      <w:pPr>
        <w:spacing w:after="288"/>
        <w:ind w:firstLine="0"/>
        <w:rPr>
          <w:rFonts w:ascii="Times New Roman" w:hAnsi="Times New Roman" w:cs="Times New Roman"/>
          <w:color w:val="FF0000"/>
          <w:sz w:val="24"/>
          <w:szCs w:val="24"/>
        </w:rPr>
      </w:pPr>
      <w:r w:rsidRPr="000D071D">
        <w:rPr>
          <w:rFonts w:ascii="Times New Roman" w:hAnsi="Times New Roman" w:cs="Times New Roman"/>
          <w:color w:val="FF0000"/>
          <w:sz w:val="24"/>
          <w:szCs w:val="24"/>
        </w:rPr>
        <w:t xml:space="preserve">Hassan, A., Cui-Xia, L., Ahmad, N., Iqbal, M., Hussain, K., </w:t>
      </w:r>
      <w:proofErr w:type="spellStart"/>
      <w:r w:rsidRPr="000D071D">
        <w:rPr>
          <w:rFonts w:ascii="Times New Roman" w:hAnsi="Times New Roman" w:cs="Times New Roman"/>
          <w:color w:val="FF0000"/>
          <w:sz w:val="24"/>
          <w:szCs w:val="24"/>
        </w:rPr>
        <w:t>Ishtiaq</w:t>
      </w:r>
      <w:proofErr w:type="spellEnd"/>
      <w:r w:rsidRPr="000D071D">
        <w:rPr>
          <w:rFonts w:ascii="Times New Roman" w:hAnsi="Times New Roman" w:cs="Times New Roman"/>
          <w:color w:val="FF0000"/>
          <w:sz w:val="24"/>
          <w:szCs w:val="24"/>
        </w:rPr>
        <w:t xml:space="preserve">, M., &amp; Abrar, M. (2021). Safety Failure Factors Affecting Dairy Supply Chain: Insights from a Developing Economy. </w:t>
      </w:r>
      <w:r w:rsidRPr="000D071D">
        <w:rPr>
          <w:rFonts w:ascii="Times New Roman" w:hAnsi="Times New Roman" w:cs="Times New Roman"/>
          <w:i/>
          <w:color w:val="FF0000"/>
          <w:sz w:val="24"/>
          <w:szCs w:val="24"/>
        </w:rPr>
        <w:t>Sustainability</w:t>
      </w:r>
      <w:r w:rsidRPr="000D071D">
        <w:rPr>
          <w:rFonts w:ascii="Times New Roman" w:hAnsi="Times New Roman" w:cs="Times New Roman"/>
          <w:color w:val="FF0000"/>
          <w:sz w:val="24"/>
          <w:szCs w:val="24"/>
        </w:rPr>
        <w:t>, 13(17), 9500.</w:t>
      </w:r>
    </w:p>
    <w:p w14:paraId="459AE52F" w14:textId="77777777" w:rsidR="005C3215" w:rsidRDefault="005C3215" w:rsidP="005C3215">
      <w:pPr>
        <w:spacing w:after="288"/>
        <w:ind w:firstLine="0"/>
        <w:rPr>
          <w:rFonts w:ascii="Times New Roman" w:hAnsi="Times New Roman" w:cs="Times New Roman"/>
          <w:sz w:val="24"/>
          <w:szCs w:val="24"/>
        </w:rPr>
      </w:pPr>
      <w:r w:rsidRPr="00415D8C">
        <w:rPr>
          <w:rFonts w:ascii="Times New Roman" w:hAnsi="Times New Roman" w:cs="Times New Roman"/>
          <w:sz w:val="24"/>
          <w:szCs w:val="24"/>
        </w:rPr>
        <w:t xml:space="preserve">Jagtap, S., Duong, L., </w:t>
      </w:r>
      <w:proofErr w:type="spellStart"/>
      <w:r w:rsidRPr="00415D8C">
        <w:rPr>
          <w:rFonts w:ascii="Times New Roman" w:hAnsi="Times New Roman" w:cs="Times New Roman"/>
          <w:sz w:val="24"/>
          <w:szCs w:val="24"/>
        </w:rPr>
        <w:t>Trollman</w:t>
      </w:r>
      <w:proofErr w:type="spellEnd"/>
      <w:r w:rsidRPr="00415D8C">
        <w:rPr>
          <w:rFonts w:ascii="Times New Roman" w:hAnsi="Times New Roman" w:cs="Times New Roman"/>
          <w:sz w:val="24"/>
          <w:szCs w:val="24"/>
        </w:rPr>
        <w:t xml:space="preserve">, H., Bader, F., Garcia-Garcia, G., </w:t>
      </w:r>
      <w:proofErr w:type="spellStart"/>
      <w:r w:rsidRPr="00415D8C">
        <w:rPr>
          <w:rFonts w:ascii="Times New Roman" w:hAnsi="Times New Roman" w:cs="Times New Roman"/>
          <w:sz w:val="24"/>
          <w:szCs w:val="24"/>
        </w:rPr>
        <w:t>Skouteris</w:t>
      </w:r>
      <w:proofErr w:type="spellEnd"/>
      <w:r w:rsidRPr="00415D8C">
        <w:rPr>
          <w:rFonts w:ascii="Times New Roman" w:hAnsi="Times New Roman" w:cs="Times New Roman"/>
          <w:sz w:val="24"/>
          <w:szCs w:val="24"/>
        </w:rPr>
        <w:t xml:space="preserve">, G., ... &amp; </w:t>
      </w:r>
      <w:proofErr w:type="spellStart"/>
      <w:r w:rsidRPr="00415D8C">
        <w:rPr>
          <w:rFonts w:ascii="Times New Roman" w:hAnsi="Times New Roman" w:cs="Times New Roman"/>
          <w:sz w:val="24"/>
          <w:szCs w:val="24"/>
        </w:rPr>
        <w:t>Rahimifard</w:t>
      </w:r>
      <w:proofErr w:type="spellEnd"/>
      <w:r w:rsidRPr="00415D8C">
        <w:rPr>
          <w:rFonts w:ascii="Times New Roman" w:hAnsi="Times New Roman" w:cs="Times New Roman"/>
          <w:sz w:val="24"/>
          <w:szCs w:val="24"/>
        </w:rPr>
        <w:t xml:space="preserve">, S. (2021). IoT technologies in the food supply chain. </w:t>
      </w:r>
      <w:r w:rsidRPr="00BC1663">
        <w:rPr>
          <w:rFonts w:ascii="Times New Roman" w:hAnsi="Times New Roman" w:cs="Times New Roman"/>
          <w:i/>
          <w:sz w:val="24"/>
          <w:szCs w:val="24"/>
        </w:rPr>
        <w:t xml:space="preserve">In Food Technology Disruptions </w:t>
      </w:r>
      <w:r w:rsidRPr="00415D8C">
        <w:rPr>
          <w:rFonts w:ascii="Times New Roman" w:hAnsi="Times New Roman" w:cs="Times New Roman"/>
          <w:sz w:val="24"/>
          <w:szCs w:val="24"/>
        </w:rPr>
        <w:t>(pp. 175-211). Academic Press.</w:t>
      </w:r>
    </w:p>
    <w:p w14:paraId="6257281E" w14:textId="77777777" w:rsidR="005C3215" w:rsidRPr="000D071D" w:rsidRDefault="005C3215" w:rsidP="005C3215">
      <w:pPr>
        <w:spacing w:after="288"/>
        <w:ind w:firstLine="0"/>
        <w:rPr>
          <w:rFonts w:ascii="Times New Roman" w:hAnsi="Times New Roman" w:cs="Times New Roman"/>
          <w:color w:val="FF0000"/>
          <w:sz w:val="24"/>
          <w:szCs w:val="24"/>
        </w:rPr>
      </w:pPr>
      <w:r w:rsidRPr="000D071D">
        <w:rPr>
          <w:rFonts w:ascii="Times New Roman" w:hAnsi="Times New Roman" w:cs="Times New Roman"/>
          <w:color w:val="FF0000"/>
          <w:sz w:val="24"/>
          <w:szCs w:val="24"/>
        </w:rPr>
        <w:t xml:space="preserve">Jayasena, K. P. N., &amp; </w:t>
      </w:r>
      <w:proofErr w:type="spellStart"/>
      <w:r w:rsidRPr="000D071D">
        <w:rPr>
          <w:rFonts w:ascii="Times New Roman" w:hAnsi="Times New Roman" w:cs="Times New Roman"/>
          <w:color w:val="FF0000"/>
          <w:sz w:val="24"/>
          <w:szCs w:val="24"/>
        </w:rPr>
        <w:t>Madhunamali</w:t>
      </w:r>
      <w:proofErr w:type="spellEnd"/>
      <w:r w:rsidRPr="000D071D">
        <w:rPr>
          <w:rFonts w:ascii="Times New Roman" w:hAnsi="Times New Roman" w:cs="Times New Roman"/>
          <w:color w:val="FF0000"/>
          <w:sz w:val="24"/>
          <w:szCs w:val="24"/>
        </w:rPr>
        <w:t xml:space="preserve">, P. M. N. R. (2021). </w:t>
      </w:r>
      <w:r w:rsidRPr="000D071D">
        <w:rPr>
          <w:rFonts w:ascii="Times New Roman" w:hAnsi="Times New Roman" w:cs="Times New Roman"/>
          <w:i/>
          <w:color w:val="FF0000"/>
          <w:sz w:val="24"/>
          <w:szCs w:val="24"/>
        </w:rPr>
        <w:t xml:space="preserve">Blockchain and IoT-Based Diary </w:t>
      </w:r>
      <w:r w:rsidRPr="000D071D">
        <w:rPr>
          <w:rFonts w:ascii="Times New Roman" w:hAnsi="Times New Roman" w:cs="Times New Roman"/>
          <w:color w:val="FF0000"/>
          <w:sz w:val="24"/>
          <w:szCs w:val="24"/>
        </w:rPr>
        <w:t>Supply Chain Management System for Sri Lanka. In Blockchain and AI Technology in the Industrial Internet of Things (pp. 246-273). IGI Global.</w:t>
      </w:r>
    </w:p>
    <w:p w14:paraId="44AB0441" w14:textId="77777777" w:rsidR="005C3215" w:rsidRDefault="005C3215" w:rsidP="005C3215">
      <w:pPr>
        <w:spacing w:after="288"/>
        <w:ind w:firstLine="0"/>
        <w:rPr>
          <w:rFonts w:ascii="Times New Roman" w:hAnsi="Times New Roman" w:cs="Times New Roman"/>
          <w:sz w:val="24"/>
          <w:szCs w:val="24"/>
        </w:rPr>
      </w:pPr>
      <w:proofErr w:type="spellStart"/>
      <w:r w:rsidRPr="001418F8">
        <w:rPr>
          <w:rFonts w:ascii="Times New Roman" w:hAnsi="Times New Roman" w:cs="Times New Roman"/>
          <w:sz w:val="24"/>
          <w:szCs w:val="24"/>
        </w:rPr>
        <w:t>Jedermann</w:t>
      </w:r>
      <w:proofErr w:type="spellEnd"/>
      <w:r w:rsidRPr="001418F8">
        <w:rPr>
          <w:rFonts w:ascii="Times New Roman" w:hAnsi="Times New Roman" w:cs="Times New Roman"/>
          <w:sz w:val="24"/>
          <w:szCs w:val="24"/>
        </w:rPr>
        <w:t xml:space="preserve">, R., </w:t>
      </w:r>
      <w:proofErr w:type="spellStart"/>
      <w:r w:rsidRPr="001418F8">
        <w:rPr>
          <w:rFonts w:ascii="Times New Roman" w:hAnsi="Times New Roman" w:cs="Times New Roman"/>
          <w:sz w:val="24"/>
          <w:szCs w:val="24"/>
        </w:rPr>
        <w:t>Pötsch</w:t>
      </w:r>
      <w:proofErr w:type="spellEnd"/>
      <w:r w:rsidRPr="001418F8">
        <w:rPr>
          <w:rFonts w:ascii="Times New Roman" w:hAnsi="Times New Roman" w:cs="Times New Roman"/>
          <w:sz w:val="24"/>
          <w:szCs w:val="24"/>
        </w:rPr>
        <w:t xml:space="preserve">, T., &amp; Lloyd, C. (2014). Communication techniques and challenges for wireless food quality monitoring. </w:t>
      </w:r>
      <w:r w:rsidRPr="00BC1663">
        <w:rPr>
          <w:rFonts w:ascii="Times New Roman" w:hAnsi="Times New Roman" w:cs="Times New Roman"/>
          <w:i/>
          <w:sz w:val="24"/>
          <w:szCs w:val="24"/>
        </w:rPr>
        <w:t>Philosophical Transactions of the Royal Society A: Mathematical, Physical and Engineering Sciences</w:t>
      </w:r>
      <w:r w:rsidRPr="001418F8">
        <w:rPr>
          <w:rFonts w:ascii="Times New Roman" w:hAnsi="Times New Roman" w:cs="Times New Roman"/>
          <w:sz w:val="24"/>
          <w:szCs w:val="24"/>
        </w:rPr>
        <w:t>, 372(2017), 20130304.</w:t>
      </w:r>
    </w:p>
    <w:p w14:paraId="6FCF0707" w14:textId="77777777" w:rsidR="005C3215" w:rsidRPr="001418F8" w:rsidRDefault="005C3215" w:rsidP="005C3215">
      <w:pPr>
        <w:spacing w:after="288"/>
        <w:ind w:firstLine="0"/>
        <w:rPr>
          <w:rFonts w:ascii="Times New Roman" w:hAnsi="Times New Roman" w:cs="Times New Roman"/>
          <w:sz w:val="24"/>
          <w:szCs w:val="24"/>
        </w:rPr>
      </w:pPr>
      <w:r w:rsidRPr="007B7837">
        <w:rPr>
          <w:rFonts w:ascii="Times New Roman" w:hAnsi="Times New Roman" w:cs="Times New Roman"/>
          <w:sz w:val="24"/>
          <w:szCs w:val="24"/>
        </w:rPr>
        <w:t xml:space="preserve">Joensuu, T., Edelman, H. &amp; </w:t>
      </w:r>
      <w:proofErr w:type="spellStart"/>
      <w:r w:rsidRPr="007B7837">
        <w:rPr>
          <w:rFonts w:ascii="Times New Roman" w:hAnsi="Times New Roman" w:cs="Times New Roman"/>
          <w:sz w:val="24"/>
          <w:szCs w:val="24"/>
        </w:rPr>
        <w:t>Saari</w:t>
      </w:r>
      <w:proofErr w:type="spellEnd"/>
      <w:r w:rsidRPr="007B7837">
        <w:rPr>
          <w:rFonts w:ascii="Times New Roman" w:hAnsi="Times New Roman" w:cs="Times New Roman"/>
          <w:sz w:val="24"/>
          <w:szCs w:val="24"/>
        </w:rPr>
        <w:t xml:space="preserve">, A. (2020). CE practices in the built environment. </w:t>
      </w:r>
      <w:r w:rsidRPr="00BC1663">
        <w:rPr>
          <w:rFonts w:ascii="Times New Roman" w:hAnsi="Times New Roman" w:cs="Times New Roman"/>
          <w:i/>
          <w:sz w:val="24"/>
          <w:szCs w:val="24"/>
        </w:rPr>
        <w:t>Journal of Cleaner Production</w:t>
      </w:r>
      <w:r w:rsidRPr="007B7837">
        <w:rPr>
          <w:rFonts w:ascii="Times New Roman" w:hAnsi="Times New Roman" w:cs="Times New Roman"/>
          <w:sz w:val="24"/>
          <w:szCs w:val="24"/>
        </w:rPr>
        <w:t>, 276, 124215.</w:t>
      </w:r>
    </w:p>
    <w:p w14:paraId="744D9A71" w14:textId="77777777" w:rsidR="005C3215" w:rsidRDefault="005C3215" w:rsidP="005C3215">
      <w:pPr>
        <w:spacing w:after="288"/>
        <w:ind w:firstLine="0"/>
        <w:rPr>
          <w:rFonts w:ascii="Times New Roman" w:hAnsi="Times New Roman" w:cs="Times New Roman"/>
          <w:sz w:val="24"/>
          <w:szCs w:val="24"/>
        </w:rPr>
      </w:pPr>
      <w:proofErr w:type="spellStart"/>
      <w:r w:rsidRPr="00F275A1">
        <w:rPr>
          <w:rFonts w:ascii="Times New Roman" w:hAnsi="Times New Roman" w:cs="Times New Roman"/>
          <w:sz w:val="24"/>
          <w:szCs w:val="24"/>
        </w:rPr>
        <w:t>Jouzdani</w:t>
      </w:r>
      <w:proofErr w:type="spellEnd"/>
      <w:r w:rsidRPr="00F275A1">
        <w:rPr>
          <w:rFonts w:ascii="Times New Roman" w:hAnsi="Times New Roman" w:cs="Times New Roman"/>
          <w:sz w:val="24"/>
          <w:szCs w:val="24"/>
        </w:rPr>
        <w:t xml:space="preserve">, J., &amp; Govindan, K. (2021). On the sustainable perishable food supply chain network design: A dairy products case to achieve sustainable development goals. </w:t>
      </w:r>
      <w:r w:rsidRPr="00586340">
        <w:rPr>
          <w:rFonts w:ascii="Times New Roman" w:hAnsi="Times New Roman" w:cs="Times New Roman"/>
          <w:i/>
          <w:sz w:val="24"/>
          <w:szCs w:val="24"/>
        </w:rPr>
        <w:t>Journal of Cleaner Production</w:t>
      </w:r>
      <w:r w:rsidRPr="00F275A1">
        <w:rPr>
          <w:rFonts w:ascii="Times New Roman" w:hAnsi="Times New Roman" w:cs="Times New Roman"/>
          <w:sz w:val="24"/>
          <w:szCs w:val="24"/>
        </w:rPr>
        <w:t>, 278, 123060.</w:t>
      </w:r>
    </w:p>
    <w:p w14:paraId="602AC77A" w14:textId="77777777" w:rsidR="005C3215" w:rsidRDefault="005C3215" w:rsidP="005C3215">
      <w:pPr>
        <w:spacing w:after="288"/>
        <w:ind w:firstLine="0"/>
        <w:rPr>
          <w:rFonts w:ascii="Times New Roman" w:hAnsi="Times New Roman" w:cs="Times New Roman"/>
          <w:sz w:val="24"/>
          <w:szCs w:val="24"/>
        </w:rPr>
      </w:pPr>
      <w:r w:rsidRPr="001418F8">
        <w:rPr>
          <w:rFonts w:ascii="Times New Roman" w:hAnsi="Times New Roman" w:cs="Times New Roman"/>
          <w:sz w:val="24"/>
          <w:szCs w:val="24"/>
        </w:rPr>
        <w:t xml:space="preserve">Kassahun, A., Hartog, R. J. M., Sadowski, T., Scholten, H., Bartram, T., </w:t>
      </w:r>
      <w:proofErr w:type="spellStart"/>
      <w:r w:rsidRPr="001418F8">
        <w:rPr>
          <w:rFonts w:ascii="Times New Roman" w:hAnsi="Times New Roman" w:cs="Times New Roman"/>
          <w:sz w:val="24"/>
          <w:szCs w:val="24"/>
        </w:rPr>
        <w:t>Wolfert</w:t>
      </w:r>
      <w:proofErr w:type="spellEnd"/>
      <w:r w:rsidRPr="001418F8">
        <w:rPr>
          <w:rFonts w:ascii="Times New Roman" w:hAnsi="Times New Roman" w:cs="Times New Roman"/>
          <w:sz w:val="24"/>
          <w:szCs w:val="24"/>
        </w:rPr>
        <w:t xml:space="preserve">, S., &amp; </w:t>
      </w:r>
      <w:proofErr w:type="spellStart"/>
      <w:r w:rsidRPr="001418F8">
        <w:rPr>
          <w:rFonts w:ascii="Times New Roman" w:hAnsi="Times New Roman" w:cs="Times New Roman"/>
          <w:sz w:val="24"/>
          <w:szCs w:val="24"/>
        </w:rPr>
        <w:t>Beulens</w:t>
      </w:r>
      <w:proofErr w:type="spellEnd"/>
      <w:r w:rsidRPr="001418F8">
        <w:rPr>
          <w:rFonts w:ascii="Times New Roman" w:hAnsi="Times New Roman" w:cs="Times New Roman"/>
          <w:sz w:val="24"/>
          <w:szCs w:val="24"/>
        </w:rPr>
        <w:t xml:space="preserve">, A. J. M. (2014). Enabling chain-wide transparency in meat supply chains based on the EPCIS global standard and cloud-based services. </w:t>
      </w:r>
      <w:r w:rsidRPr="00586340">
        <w:rPr>
          <w:rFonts w:ascii="Times New Roman" w:hAnsi="Times New Roman" w:cs="Times New Roman"/>
          <w:i/>
          <w:sz w:val="24"/>
          <w:szCs w:val="24"/>
        </w:rPr>
        <w:t>Computers and electronics in agriculture</w:t>
      </w:r>
      <w:r w:rsidRPr="001418F8">
        <w:rPr>
          <w:rFonts w:ascii="Times New Roman" w:hAnsi="Times New Roman" w:cs="Times New Roman"/>
          <w:sz w:val="24"/>
          <w:szCs w:val="24"/>
        </w:rPr>
        <w:t>, 109, 179-190.</w:t>
      </w:r>
    </w:p>
    <w:p w14:paraId="643378D9" w14:textId="77777777" w:rsidR="005C3215" w:rsidRPr="000D071D" w:rsidRDefault="005C3215" w:rsidP="005C3215">
      <w:pPr>
        <w:spacing w:after="288"/>
        <w:ind w:firstLine="0"/>
        <w:rPr>
          <w:rFonts w:ascii="Times New Roman" w:hAnsi="Times New Roman" w:cs="Times New Roman"/>
          <w:i/>
          <w:color w:val="FF0000"/>
          <w:sz w:val="24"/>
          <w:szCs w:val="24"/>
        </w:rPr>
      </w:pPr>
      <w:proofErr w:type="spellStart"/>
      <w:r w:rsidRPr="000D071D">
        <w:rPr>
          <w:rFonts w:ascii="Times New Roman" w:hAnsi="Times New Roman" w:cs="Times New Roman"/>
          <w:color w:val="FF0000"/>
          <w:sz w:val="24"/>
          <w:szCs w:val="24"/>
        </w:rPr>
        <w:t>Kazancoglu</w:t>
      </w:r>
      <w:proofErr w:type="spellEnd"/>
      <w:r w:rsidRPr="000D071D">
        <w:rPr>
          <w:rFonts w:ascii="Times New Roman" w:hAnsi="Times New Roman" w:cs="Times New Roman"/>
          <w:color w:val="FF0000"/>
          <w:sz w:val="24"/>
          <w:szCs w:val="24"/>
        </w:rPr>
        <w:t xml:space="preserve">, Y., Pala, M. O., </w:t>
      </w:r>
      <w:proofErr w:type="spellStart"/>
      <w:r w:rsidRPr="000D071D">
        <w:rPr>
          <w:rFonts w:ascii="Times New Roman" w:hAnsi="Times New Roman" w:cs="Times New Roman"/>
          <w:color w:val="FF0000"/>
          <w:sz w:val="24"/>
          <w:szCs w:val="24"/>
        </w:rPr>
        <w:t>Sezer</w:t>
      </w:r>
      <w:proofErr w:type="spellEnd"/>
      <w:r w:rsidRPr="000D071D">
        <w:rPr>
          <w:rFonts w:ascii="Times New Roman" w:hAnsi="Times New Roman" w:cs="Times New Roman"/>
          <w:color w:val="FF0000"/>
          <w:sz w:val="24"/>
          <w:szCs w:val="24"/>
        </w:rPr>
        <w:t xml:space="preserve">, M. D., Luthra, S., &amp; Kumar, A. (2021). Drivers of implementing Big Data Analytics in food supply chains for transition to a circular economy and sustainable operations management. </w:t>
      </w:r>
      <w:r w:rsidRPr="000D071D">
        <w:rPr>
          <w:rFonts w:ascii="Times New Roman" w:hAnsi="Times New Roman" w:cs="Times New Roman"/>
          <w:i/>
          <w:color w:val="FF0000"/>
          <w:sz w:val="24"/>
          <w:szCs w:val="24"/>
        </w:rPr>
        <w:t>Journal of Enterprise Information Management.</w:t>
      </w:r>
    </w:p>
    <w:p w14:paraId="25AFFB65" w14:textId="77777777" w:rsidR="005C3215" w:rsidRDefault="005C3215" w:rsidP="005C3215">
      <w:pPr>
        <w:spacing w:after="288"/>
        <w:ind w:firstLine="0"/>
        <w:rPr>
          <w:rFonts w:ascii="Times New Roman" w:hAnsi="Times New Roman" w:cs="Times New Roman"/>
          <w:sz w:val="24"/>
          <w:szCs w:val="24"/>
        </w:rPr>
      </w:pPr>
      <w:proofErr w:type="spellStart"/>
      <w:r w:rsidRPr="008542D4">
        <w:rPr>
          <w:rFonts w:ascii="Times New Roman" w:hAnsi="Times New Roman" w:cs="Times New Roman"/>
          <w:sz w:val="24"/>
          <w:szCs w:val="24"/>
        </w:rPr>
        <w:t>Kelepouris</w:t>
      </w:r>
      <w:proofErr w:type="spellEnd"/>
      <w:r w:rsidRPr="008542D4">
        <w:rPr>
          <w:rFonts w:ascii="Times New Roman" w:hAnsi="Times New Roman" w:cs="Times New Roman"/>
          <w:sz w:val="24"/>
          <w:szCs w:val="24"/>
        </w:rPr>
        <w:t xml:space="preserve">, T., </w:t>
      </w:r>
      <w:proofErr w:type="spellStart"/>
      <w:r w:rsidRPr="008542D4">
        <w:rPr>
          <w:rFonts w:ascii="Times New Roman" w:hAnsi="Times New Roman" w:cs="Times New Roman"/>
          <w:sz w:val="24"/>
          <w:szCs w:val="24"/>
        </w:rPr>
        <w:t>Pramatari</w:t>
      </w:r>
      <w:proofErr w:type="spellEnd"/>
      <w:r w:rsidRPr="008542D4">
        <w:rPr>
          <w:rFonts w:ascii="Times New Roman" w:hAnsi="Times New Roman" w:cs="Times New Roman"/>
          <w:sz w:val="24"/>
          <w:szCs w:val="24"/>
        </w:rPr>
        <w:t xml:space="preserve">, K., &amp; </w:t>
      </w:r>
      <w:proofErr w:type="spellStart"/>
      <w:r w:rsidRPr="008542D4">
        <w:rPr>
          <w:rFonts w:ascii="Times New Roman" w:hAnsi="Times New Roman" w:cs="Times New Roman"/>
          <w:sz w:val="24"/>
          <w:szCs w:val="24"/>
        </w:rPr>
        <w:t>Doukidis</w:t>
      </w:r>
      <w:proofErr w:type="spellEnd"/>
      <w:r w:rsidRPr="008542D4">
        <w:rPr>
          <w:rFonts w:ascii="Times New Roman" w:hAnsi="Times New Roman" w:cs="Times New Roman"/>
          <w:sz w:val="24"/>
          <w:szCs w:val="24"/>
        </w:rPr>
        <w:t xml:space="preserve">, G. (2007). RFID‐enabled traceability in the food supply chain. </w:t>
      </w:r>
      <w:r w:rsidRPr="00586340">
        <w:rPr>
          <w:rFonts w:ascii="Times New Roman" w:hAnsi="Times New Roman" w:cs="Times New Roman"/>
          <w:i/>
          <w:sz w:val="24"/>
          <w:szCs w:val="24"/>
        </w:rPr>
        <w:t>Industrial Management &amp; Data Systems.</w:t>
      </w:r>
    </w:p>
    <w:p w14:paraId="6B4C0E02" w14:textId="77777777" w:rsidR="005C3215" w:rsidRDefault="005C3215" w:rsidP="005C3215">
      <w:pPr>
        <w:spacing w:after="288"/>
        <w:ind w:firstLine="0"/>
        <w:rPr>
          <w:rFonts w:ascii="Times New Roman" w:hAnsi="Times New Roman" w:cs="Times New Roman"/>
          <w:sz w:val="24"/>
          <w:szCs w:val="24"/>
        </w:rPr>
      </w:pPr>
      <w:proofErr w:type="spellStart"/>
      <w:r w:rsidRPr="006E179E">
        <w:rPr>
          <w:rFonts w:ascii="Times New Roman" w:hAnsi="Times New Roman" w:cs="Times New Roman"/>
          <w:sz w:val="24"/>
          <w:szCs w:val="24"/>
        </w:rPr>
        <w:t>Keršuliene</w:t>
      </w:r>
      <w:proofErr w:type="spellEnd"/>
      <w:r w:rsidRPr="006E179E">
        <w:rPr>
          <w:rFonts w:ascii="Times New Roman" w:hAnsi="Times New Roman" w:cs="Times New Roman"/>
          <w:sz w:val="24"/>
          <w:szCs w:val="24"/>
        </w:rPr>
        <w:t xml:space="preserve">, V., </w:t>
      </w:r>
      <w:proofErr w:type="spellStart"/>
      <w:r w:rsidRPr="006E179E">
        <w:rPr>
          <w:rFonts w:ascii="Times New Roman" w:hAnsi="Times New Roman" w:cs="Times New Roman"/>
          <w:sz w:val="24"/>
          <w:szCs w:val="24"/>
        </w:rPr>
        <w:t>Zavadskas</w:t>
      </w:r>
      <w:proofErr w:type="spellEnd"/>
      <w:r w:rsidRPr="006E179E">
        <w:rPr>
          <w:rFonts w:ascii="Times New Roman" w:hAnsi="Times New Roman" w:cs="Times New Roman"/>
          <w:sz w:val="24"/>
          <w:szCs w:val="24"/>
        </w:rPr>
        <w:t xml:space="preserve">, E. K., &amp; </w:t>
      </w:r>
      <w:proofErr w:type="spellStart"/>
      <w:r w:rsidRPr="006E179E">
        <w:rPr>
          <w:rFonts w:ascii="Times New Roman" w:hAnsi="Times New Roman" w:cs="Times New Roman"/>
          <w:sz w:val="24"/>
          <w:szCs w:val="24"/>
        </w:rPr>
        <w:t>Turskis</w:t>
      </w:r>
      <w:proofErr w:type="spellEnd"/>
      <w:r w:rsidRPr="006E179E">
        <w:rPr>
          <w:rFonts w:ascii="Times New Roman" w:hAnsi="Times New Roman" w:cs="Times New Roman"/>
          <w:sz w:val="24"/>
          <w:szCs w:val="24"/>
        </w:rPr>
        <w:t>, Z. (2010). Selection of rational dispute resolution method by applying new step‐wise weight assessment ratio analysis (SWARA). </w:t>
      </w:r>
      <w:r w:rsidRPr="006E179E">
        <w:rPr>
          <w:rFonts w:ascii="Times New Roman" w:hAnsi="Times New Roman" w:cs="Times New Roman"/>
          <w:i/>
          <w:iCs/>
          <w:sz w:val="24"/>
          <w:szCs w:val="24"/>
        </w:rPr>
        <w:t>Journal of business economics and management</w:t>
      </w:r>
      <w:r w:rsidRPr="006E179E">
        <w:rPr>
          <w:rFonts w:ascii="Times New Roman" w:hAnsi="Times New Roman" w:cs="Times New Roman"/>
          <w:sz w:val="24"/>
          <w:szCs w:val="24"/>
        </w:rPr>
        <w:t>, </w:t>
      </w:r>
      <w:r w:rsidRPr="006E179E">
        <w:rPr>
          <w:rFonts w:ascii="Times New Roman" w:hAnsi="Times New Roman" w:cs="Times New Roman"/>
          <w:i/>
          <w:iCs/>
          <w:sz w:val="24"/>
          <w:szCs w:val="24"/>
        </w:rPr>
        <w:t>11</w:t>
      </w:r>
      <w:r w:rsidRPr="006E179E">
        <w:rPr>
          <w:rFonts w:ascii="Times New Roman" w:hAnsi="Times New Roman" w:cs="Times New Roman"/>
          <w:sz w:val="24"/>
          <w:szCs w:val="24"/>
        </w:rPr>
        <w:t>(2), 243-258.</w:t>
      </w:r>
    </w:p>
    <w:p w14:paraId="5FC24508" w14:textId="77777777" w:rsidR="005C3215" w:rsidRDefault="005C3215" w:rsidP="005C3215">
      <w:pPr>
        <w:spacing w:after="288"/>
        <w:ind w:firstLine="0"/>
        <w:rPr>
          <w:rFonts w:ascii="Times New Roman" w:hAnsi="Times New Roman" w:cs="Times New Roman"/>
          <w:sz w:val="24"/>
          <w:szCs w:val="24"/>
        </w:rPr>
      </w:pPr>
      <w:proofErr w:type="spellStart"/>
      <w:r w:rsidRPr="00FF1A85">
        <w:rPr>
          <w:rFonts w:ascii="Times New Roman" w:hAnsi="Times New Roman" w:cs="Times New Roman"/>
          <w:sz w:val="24"/>
          <w:szCs w:val="24"/>
        </w:rPr>
        <w:t>Koot</w:t>
      </w:r>
      <w:proofErr w:type="spellEnd"/>
      <w:r w:rsidRPr="00FF1A85">
        <w:rPr>
          <w:rFonts w:ascii="Times New Roman" w:hAnsi="Times New Roman" w:cs="Times New Roman"/>
          <w:sz w:val="24"/>
          <w:szCs w:val="24"/>
        </w:rPr>
        <w:t xml:space="preserve">, M., </w:t>
      </w:r>
      <w:proofErr w:type="spellStart"/>
      <w:r w:rsidRPr="00FF1A85">
        <w:rPr>
          <w:rFonts w:ascii="Times New Roman" w:hAnsi="Times New Roman" w:cs="Times New Roman"/>
          <w:sz w:val="24"/>
          <w:szCs w:val="24"/>
        </w:rPr>
        <w:t>Mes</w:t>
      </w:r>
      <w:proofErr w:type="spellEnd"/>
      <w:r w:rsidRPr="00FF1A85">
        <w:rPr>
          <w:rFonts w:ascii="Times New Roman" w:hAnsi="Times New Roman" w:cs="Times New Roman"/>
          <w:sz w:val="24"/>
          <w:szCs w:val="24"/>
        </w:rPr>
        <w:t xml:space="preserve">, M. R., &amp; </w:t>
      </w:r>
      <w:proofErr w:type="spellStart"/>
      <w:r w:rsidRPr="00FF1A85">
        <w:rPr>
          <w:rFonts w:ascii="Times New Roman" w:hAnsi="Times New Roman" w:cs="Times New Roman"/>
          <w:sz w:val="24"/>
          <w:szCs w:val="24"/>
        </w:rPr>
        <w:t>Iacob</w:t>
      </w:r>
      <w:proofErr w:type="spellEnd"/>
      <w:r w:rsidRPr="00FF1A85">
        <w:rPr>
          <w:rFonts w:ascii="Times New Roman" w:hAnsi="Times New Roman" w:cs="Times New Roman"/>
          <w:sz w:val="24"/>
          <w:szCs w:val="24"/>
        </w:rPr>
        <w:t xml:space="preserve">, M. E. (2021). A systematic literature review of supply chain decision making supported by the Internet of Things and Big Data Analytics. </w:t>
      </w:r>
      <w:r w:rsidRPr="00602218">
        <w:rPr>
          <w:rFonts w:ascii="Times New Roman" w:hAnsi="Times New Roman" w:cs="Times New Roman"/>
          <w:i/>
          <w:sz w:val="24"/>
          <w:szCs w:val="24"/>
        </w:rPr>
        <w:t>Computers &amp; Industrial Engineering</w:t>
      </w:r>
      <w:r w:rsidRPr="00466073">
        <w:rPr>
          <w:rFonts w:ascii="Times New Roman" w:hAnsi="Times New Roman" w:cs="Times New Roman"/>
          <w:i/>
          <w:sz w:val="24"/>
          <w:szCs w:val="24"/>
        </w:rPr>
        <w:t>,</w:t>
      </w:r>
      <w:r w:rsidRPr="00FF1A85">
        <w:rPr>
          <w:rFonts w:ascii="Times New Roman" w:hAnsi="Times New Roman" w:cs="Times New Roman"/>
          <w:sz w:val="24"/>
          <w:szCs w:val="24"/>
        </w:rPr>
        <w:t xml:space="preserve"> 154, 107076.</w:t>
      </w:r>
    </w:p>
    <w:p w14:paraId="3ADF29BC" w14:textId="77777777" w:rsidR="005C3215" w:rsidRDefault="005C3215" w:rsidP="005C3215">
      <w:pPr>
        <w:spacing w:after="288"/>
        <w:ind w:firstLine="0"/>
        <w:rPr>
          <w:rFonts w:ascii="Times New Roman" w:hAnsi="Times New Roman" w:cs="Times New Roman"/>
          <w:sz w:val="24"/>
          <w:szCs w:val="24"/>
        </w:rPr>
      </w:pPr>
      <w:r w:rsidRPr="00DB42E2">
        <w:rPr>
          <w:rFonts w:ascii="Times New Roman" w:hAnsi="Times New Roman" w:cs="Times New Roman"/>
          <w:sz w:val="24"/>
          <w:szCs w:val="24"/>
        </w:rPr>
        <w:t xml:space="preserve">Kothari R, </w:t>
      </w:r>
      <w:proofErr w:type="spellStart"/>
      <w:r w:rsidRPr="00DB42E2">
        <w:rPr>
          <w:rFonts w:ascii="Times New Roman" w:hAnsi="Times New Roman" w:cs="Times New Roman"/>
          <w:sz w:val="24"/>
          <w:szCs w:val="24"/>
        </w:rPr>
        <w:t>Sahab</w:t>
      </w:r>
      <w:proofErr w:type="spellEnd"/>
      <w:r w:rsidRPr="00DB42E2">
        <w:rPr>
          <w:rFonts w:ascii="Times New Roman" w:hAnsi="Times New Roman" w:cs="Times New Roman"/>
          <w:sz w:val="24"/>
          <w:szCs w:val="24"/>
        </w:rPr>
        <w:t xml:space="preserve"> S, Singh HM, Singh RP, Singh B, </w:t>
      </w:r>
      <w:proofErr w:type="spellStart"/>
      <w:r w:rsidRPr="00DB42E2">
        <w:rPr>
          <w:rFonts w:ascii="Times New Roman" w:hAnsi="Times New Roman" w:cs="Times New Roman"/>
          <w:sz w:val="24"/>
          <w:szCs w:val="24"/>
        </w:rPr>
        <w:t>Pathania</w:t>
      </w:r>
      <w:proofErr w:type="spellEnd"/>
      <w:r w:rsidRPr="00DB42E2">
        <w:rPr>
          <w:rFonts w:ascii="Times New Roman" w:hAnsi="Times New Roman" w:cs="Times New Roman"/>
          <w:sz w:val="24"/>
          <w:szCs w:val="24"/>
        </w:rPr>
        <w:t xml:space="preserve"> D, Singh A, Yadav S, Allen T, Singh S, Tyagi VV. </w:t>
      </w:r>
      <w:r>
        <w:rPr>
          <w:rFonts w:ascii="Times New Roman" w:hAnsi="Times New Roman" w:cs="Times New Roman"/>
          <w:sz w:val="24"/>
          <w:szCs w:val="24"/>
        </w:rPr>
        <w:t xml:space="preserve">(2021). </w:t>
      </w:r>
      <w:r w:rsidRPr="00DB42E2">
        <w:rPr>
          <w:rFonts w:ascii="Times New Roman" w:hAnsi="Times New Roman" w:cs="Times New Roman"/>
          <w:sz w:val="24"/>
          <w:szCs w:val="24"/>
        </w:rPr>
        <w:t xml:space="preserve">COVID-19 and waste management in Indian scenario: challenges and possible solutions. </w:t>
      </w:r>
      <w:r w:rsidRPr="00AF5DD5">
        <w:rPr>
          <w:rFonts w:ascii="Times New Roman" w:hAnsi="Times New Roman" w:cs="Times New Roman"/>
          <w:i/>
          <w:iCs/>
          <w:sz w:val="24"/>
          <w:szCs w:val="24"/>
        </w:rPr>
        <w:t>Environmental Science and Pollution Research</w:t>
      </w:r>
      <w:r>
        <w:rPr>
          <w:rFonts w:ascii="Times New Roman" w:hAnsi="Times New Roman" w:cs="Times New Roman"/>
          <w:i/>
          <w:iCs/>
          <w:sz w:val="24"/>
          <w:szCs w:val="24"/>
        </w:rPr>
        <w:t>,</w:t>
      </w:r>
      <w:r w:rsidRPr="00DB42E2">
        <w:rPr>
          <w:rFonts w:ascii="Times New Roman" w:hAnsi="Times New Roman" w:cs="Times New Roman"/>
          <w:sz w:val="24"/>
          <w:szCs w:val="24"/>
        </w:rPr>
        <w:t xml:space="preserve"> 30:1–22. </w:t>
      </w:r>
    </w:p>
    <w:p w14:paraId="1E50E55E" w14:textId="77777777" w:rsidR="005C3215" w:rsidRDefault="005C3215" w:rsidP="005C3215">
      <w:pPr>
        <w:spacing w:after="288"/>
        <w:ind w:firstLine="0"/>
        <w:rPr>
          <w:rFonts w:ascii="Times New Roman" w:hAnsi="Times New Roman" w:cs="Times New Roman"/>
          <w:sz w:val="24"/>
          <w:szCs w:val="24"/>
        </w:rPr>
      </w:pPr>
      <w:r w:rsidRPr="00AB1F79">
        <w:rPr>
          <w:rFonts w:ascii="Times New Roman" w:hAnsi="Times New Roman" w:cs="Times New Roman"/>
          <w:sz w:val="24"/>
          <w:szCs w:val="24"/>
        </w:rPr>
        <w:t xml:space="preserve">Kumar, A., </w:t>
      </w:r>
      <w:proofErr w:type="spellStart"/>
      <w:r w:rsidRPr="00AB1F79">
        <w:rPr>
          <w:rFonts w:ascii="Times New Roman" w:hAnsi="Times New Roman" w:cs="Times New Roman"/>
          <w:sz w:val="24"/>
          <w:szCs w:val="24"/>
        </w:rPr>
        <w:t>Mangla</w:t>
      </w:r>
      <w:proofErr w:type="spellEnd"/>
      <w:r w:rsidRPr="00AB1F79">
        <w:rPr>
          <w:rFonts w:ascii="Times New Roman" w:hAnsi="Times New Roman" w:cs="Times New Roman"/>
          <w:sz w:val="24"/>
          <w:szCs w:val="24"/>
        </w:rPr>
        <w:t xml:space="preserve">, S. K., Kumar, P., &amp; Song, M. (2021). Mitigate risks in perishable food supply chains: Learning from COVID-19. </w:t>
      </w:r>
      <w:r w:rsidRPr="00466073">
        <w:rPr>
          <w:rFonts w:ascii="Times New Roman" w:hAnsi="Times New Roman" w:cs="Times New Roman"/>
          <w:i/>
          <w:sz w:val="24"/>
          <w:szCs w:val="24"/>
        </w:rPr>
        <w:t>Technological Forecasting and Social Change</w:t>
      </w:r>
      <w:r w:rsidRPr="00AB1F79">
        <w:rPr>
          <w:rFonts w:ascii="Times New Roman" w:hAnsi="Times New Roman" w:cs="Times New Roman"/>
          <w:sz w:val="24"/>
          <w:szCs w:val="24"/>
        </w:rPr>
        <w:t>, 166, 120643.</w:t>
      </w:r>
    </w:p>
    <w:p w14:paraId="207C1959" w14:textId="77777777" w:rsidR="005C3215" w:rsidRDefault="005C3215" w:rsidP="005C3215">
      <w:pPr>
        <w:spacing w:after="288"/>
        <w:ind w:firstLine="0"/>
        <w:rPr>
          <w:rFonts w:ascii="Times New Roman" w:hAnsi="Times New Roman" w:cs="Times New Roman"/>
          <w:sz w:val="24"/>
          <w:szCs w:val="24"/>
        </w:rPr>
      </w:pPr>
      <w:proofErr w:type="spellStart"/>
      <w:r w:rsidRPr="00295FBF">
        <w:rPr>
          <w:rFonts w:ascii="Times New Roman" w:hAnsi="Times New Roman" w:cs="Times New Roman"/>
          <w:sz w:val="24"/>
          <w:szCs w:val="24"/>
        </w:rPr>
        <w:t>Kweh</w:t>
      </w:r>
      <w:proofErr w:type="spellEnd"/>
      <w:r w:rsidRPr="00295FBF">
        <w:rPr>
          <w:rFonts w:ascii="Times New Roman" w:hAnsi="Times New Roman" w:cs="Times New Roman"/>
          <w:sz w:val="24"/>
          <w:szCs w:val="24"/>
        </w:rPr>
        <w:t xml:space="preserve">, Q. L., Lu, W. M., Lin, F., &amp; Deng, Y. J. (2021). Impact of research and development tax credits on the innovation and operational efficiencies of Internet of things companies in Taiwan. </w:t>
      </w:r>
      <w:r w:rsidRPr="00466073">
        <w:rPr>
          <w:rFonts w:ascii="Times New Roman" w:hAnsi="Times New Roman" w:cs="Times New Roman"/>
          <w:i/>
          <w:sz w:val="24"/>
          <w:szCs w:val="24"/>
        </w:rPr>
        <w:t>Annals of Operations Research</w:t>
      </w:r>
      <w:r w:rsidRPr="00295FBF">
        <w:rPr>
          <w:rFonts w:ascii="Times New Roman" w:hAnsi="Times New Roman" w:cs="Times New Roman"/>
          <w:sz w:val="24"/>
          <w:szCs w:val="24"/>
        </w:rPr>
        <w:t>, 1-25.</w:t>
      </w:r>
    </w:p>
    <w:p w14:paraId="53E528C6" w14:textId="77777777" w:rsidR="005C3215" w:rsidRPr="003420EB" w:rsidRDefault="005C3215" w:rsidP="005C3215">
      <w:pPr>
        <w:spacing w:after="288"/>
        <w:ind w:firstLine="0"/>
        <w:rPr>
          <w:rFonts w:ascii="Times New Roman" w:hAnsi="Times New Roman" w:cs="Times New Roman"/>
          <w:sz w:val="24"/>
          <w:szCs w:val="24"/>
        </w:rPr>
      </w:pPr>
      <w:r w:rsidRPr="003420EB">
        <w:rPr>
          <w:rFonts w:ascii="Times New Roman" w:hAnsi="Times New Roman" w:cs="Times New Roman"/>
          <w:sz w:val="24"/>
          <w:szCs w:val="24"/>
        </w:rPr>
        <w:t xml:space="preserve">Leung, K. H., Lau, H. C., </w:t>
      </w:r>
      <w:proofErr w:type="spellStart"/>
      <w:r w:rsidRPr="003420EB">
        <w:rPr>
          <w:rFonts w:ascii="Times New Roman" w:hAnsi="Times New Roman" w:cs="Times New Roman"/>
          <w:sz w:val="24"/>
          <w:szCs w:val="24"/>
        </w:rPr>
        <w:t>Nakandala</w:t>
      </w:r>
      <w:proofErr w:type="spellEnd"/>
      <w:r w:rsidRPr="003420EB">
        <w:rPr>
          <w:rFonts w:ascii="Times New Roman" w:hAnsi="Times New Roman" w:cs="Times New Roman"/>
          <w:sz w:val="24"/>
          <w:szCs w:val="24"/>
        </w:rPr>
        <w:t>, D., Kong, X. T., &amp; Ho, G. T. (2021). Standardising fresh produce selection and grading process for improving quality assurance in perishable food supply chains: an integrated Fuzzy AHP-TOPSIS framework.</w:t>
      </w:r>
      <w:r w:rsidRPr="003420EB">
        <w:rPr>
          <w:rFonts w:ascii="Times New Roman" w:hAnsi="Times New Roman" w:cs="Times New Roman"/>
          <w:i/>
          <w:sz w:val="24"/>
          <w:szCs w:val="24"/>
        </w:rPr>
        <w:t> </w:t>
      </w:r>
      <w:r w:rsidRPr="003420EB">
        <w:rPr>
          <w:rFonts w:ascii="Times New Roman" w:hAnsi="Times New Roman" w:cs="Times New Roman"/>
          <w:i/>
          <w:iCs/>
          <w:sz w:val="24"/>
          <w:szCs w:val="24"/>
        </w:rPr>
        <w:t>Enterprise Information Systems</w:t>
      </w:r>
      <w:r w:rsidRPr="003420EB">
        <w:rPr>
          <w:rFonts w:ascii="Times New Roman" w:hAnsi="Times New Roman" w:cs="Times New Roman"/>
          <w:i/>
          <w:sz w:val="24"/>
          <w:szCs w:val="24"/>
        </w:rPr>
        <w:t>, </w:t>
      </w:r>
      <w:r w:rsidRPr="003420EB">
        <w:rPr>
          <w:rFonts w:ascii="Times New Roman" w:hAnsi="Times New Roman" w:cs="Times New Roman"/>
          <w:iCs/>
          <w:sz w:val="24"/>
          <w:szCs w:val="24"/>
        </w:rPr>
        <w:t>15</w:t>
      </w:r>
      <w:r w:rsidRPr="003420EB">
        <w:rPr>
          <w:rFonts w:ascii="Times New Roman" w:hAnsi="Times New Roman" w:cs="Times New Roman"/>
          <w:sz w:val="24"/>
          <w:szCs w:val="24"/>
        </w:rPr>
        <w:t>(5), 651-675.</w:t>
      </w:r>
    </w:p>
    <w:p w14:paraId="195A0BAC" w14:textId="77777777" w:rsidR="005C3215" w:rsidRDefault="005C3215" w:rsidP="005C3215">
      <w:pPr>
        <w:spacing w:after="288"/>
        <w:ind w:firstLine="0"/>
        <w:rPr>
          <w:rFonts w:ascii="Times New Roman" w:hAnsi="Times New Roman" w:cs="Times New Roman"/>
          <w:sz w:val="24"/>
          <w:szCs w:val="24"/>
        </w:rPr>
      </w:pPr>
      <w:r w:rsidRPr="009B70DD">
        <w:rPr>
          <w:rFonts w:ascii="Times New Roman" w:hAnsi="Times New Roman" w:cs="Times New Roman"/>
          <w:sz w:val="24"/>
          <w:szCs w:val="24"/>
        </w:rPr>
        <w:t xml:space="preserve">Li, B., &amp; Li, Y. (2017). Internet of things drives supply chain innovation: A research framework. </w:t>
      </w:r>
      <w:r w:rsidRPr="00586340">
        <w:rPr>
          <w:rFonts w:ascii="Times New Roman" w:hAnsi="Times New Roman" w:cs="Times New Roman"/>
          <w:i/>
          <w:sz w:val="24"/>
          <w:szCs w:val="24"/>
        </w:rPr>
        <w:t>International Journal of Organizational Innovation</w:t>
      </w:r>
      <w:r w:rsidRPr="009B70DD">
        <w:rPr>
          <w:rFonts w:ascii="Times New Roman" w:hAnsi="Times New Roman" w:cs="Times New Roman"/>
          <w:sz w:val="24"/>
          <w:szCs w:val="24"/>
        </w:rPr>
        <w:t>, 9(3), 71-92.</w:t>
      </w:r>
    </w:p>
    <w:p w14:paraId="2E7E93DC" w14:textId="77777777" w:rsidR="005C3215" w:rsidRPr="00003FFA" w:rsidRDefault="005C3215" w:rsidP="005C3215">
      <w:pPr>
        <w:spacing w:after="288"/>
        <w:ind w:firstLine="0"/>
        <w:rPr>
          <w:rFonts w:ascii="Times New Roman" w:hAnsi="Times New Roman" w:cs="Times New Roman"/>
          <w:sz w:val="24"/>
          <w:szCs w:val="24"/>
        </w:rPr>
      </w:pPr>
      <w:r w:rsidRPr="00A27CF7">
        <w:rPr>
          <w:rFonts w:ascii="Times New Roman" w:hAnsi="Times New Roman" w:cs="Times New Roman"/>
          <w:sz w:val="24"/>
          <w:szCs w:val="24"/>
        </w:rPr>
        <w:t>Li, Z., Liu, G., Liu, L., Lai, X., &amp; Xu, G. (2017). IoT-based tracking and tracing platform for pre</w:t>
      </w:r>
      <w:r>
        <w:rPr>
          <w:rFonts w:ascii="Times New Roman" w:hAnsi="Times New Roman" w:cs="Times New Roman"/>
          <w:sz w:val="24"/>
          <w:szCs w:val="24"/>
        </w:rPr>
        <w:t>-</w:t>
      </w:r>
      <w:r w:rsidRPr="00A27CF7">
        <w:rPr>
          <w:rFonts w:ascii="Times New Roman" w:hAnsi="Times New Roman" w:cs="Times New Roman"/>
          <w:sz w:val="24"/>
          <w:szCs w:val="24"/>
        </w:rPr>
        <w:t>packaged food supply chain</w:t>
      </w:r>
      <w:r w:rsidRPr="00586340">
        <w:rPr>
          <w:rFonts w:ascii="Times New Roman" w:hAnsi="Times New Roman" w:cs="Times New Roman"/>
          <w:i/>
          <w:sz w:val="24"/>
          <w:szCs w:val="24"/>
        </w:rPr>
        <w:t>. Industrial Management &amp; Data Systems</w:t>
      </w:r>
      <w:r>
        <w:rPr>
          <w:rFonts w:ascii="Times New Roman" w:hAnsi="Times New Roman" w:cs="Times New Roman"/>
          <w:sz w:val="24"/>
          <w:szCs w:val="24"/>
        </w:rPr>
        <w:t xml:space="preserve">, 117(9), </w:t>
      </w:r>
      <w:r w:rsidRPr="00A27CF7">
        <w:rPr>
          <w:rFonts w:ascii="Times New Roman" w:hAnsi="Times New Roman" w:cs="Times New Roman"/>
          <w:sz w:val="24"/>
          <w:szCs w:val="24"/>
        </w:rPr>
        <w:t>1906-1916</w:t>
      </w:r>
      <w:r>
        <w:rPr>
          <w:rFonts w:ascii="Times New Roman" w:hAnsi="Times New Roman" w:cs="Times New Roman"/>
          <w:sz w:val="24"/>
          <w:szCs w:val="24"/>
        </w:rPr>
        <w:t xml:space="preserve">. </w:t>
      </w:r>
    </w:p>
    <w:p w14:paraId="48FB389C" w14:textId="77777777" w:rsidR="005C3215" w:rsidRDefault="005C3215" w:rsidP="005C3215">
      <w:pPr>
        <w:spacing w:after="288"/>
        <w:ind w:firstLine="0"/>
        <w:rPr>
          <w:rFonts w:ascii="Times New Roman" w:hAnsi="Times New Roman" w:cs="Times New Roman"/>
          <w:sz w:val="24"/>
          <w:szCs w:val="24"/>
        </w:rPr>
      </w:pPr>
      <w:r w:rsidRPr="00627FEF">
        <w:rPr>
          <w:rFonts w:ascii="Times New Roman" w:hAnsi="Times New Roman" w:cs="Times New Roman"/>
          <w:sz w:val="24"/>
          <w:szCs w:val="24"/>
        </w:rPr>
        <w:t>Lin, M., Chen, Z., Xu, Z., Gou, X., &amp; Herrera, F. (2021). Score function based on concentration degree for probabilistic linguistic term sets: an application to TOPSIS and VIKOR. </w:t>
      </w:r>
      <w:r w:rsidRPr="00627FEF">
        <w:rPr>
          <w:rFonts w:ascii="Times New Roman" w:hAnsi="Times New Roman" w:cs="Times New Roman"/>
          <w:i/>
          <w:iCs/>
          <w:sz w:val="24"/>
          <w:szCs w:val="24"/>
        </w:rPr>
        <w:t>Information Sciences</w:t>
      </w:r>
      <w:r w:rsidRPr="00627FEF">
        <w:rPr>
          <w:rFonts w:ascii="Times New Roman" w:hAnsi="Times New Roman" w:cs="Times New Roman"/>
          <w:sz w:val="24"/>
          <w:szCs w:val="24"/>
        </w:rPr>
        <w:t>, </w:t>
      </w:r>
      <w:r w:rsidRPr="00627FEF">
        <w:rPr>
          <w:rFonts w:ascii="Times New Roman" w:hAnsi="Times New Roman" w:cs="Times New Roman"/>
          <w:i/>
          <w:iCs/>
          <w:sz w:val="24"/>
          <w:szCs w:val="24"/>
        </w:rPr>
        <w:t>551</w:t>
      </w:r>
      <w:r w:rsidRPr="00627FEF">
        <w:rPr>
          <w:rFonts w:ascii="Times New Roman" w:hAnsi="Times New Roman" w:cs="Times New Roman"/>
          <w:sz w:val="24"/>
          <w:szCs w:val="24"/>
        </w:rPr>
        <w:t>, 270-290.</w:t>
      </w:r>
    </w:p>
    <w:p w14:paraId="68B7A2C5" w14:textId="77777777" w:rsidR="005C3215" w:rsidRDefault="005C3215" w:rsidP="005C3215">
      <w:pPr>
        <w:spacing w:after="288"/>
        <w:ind w:firstLine="0"/>
        <w:rPr>
          <w:rFonts w:ascii="Times New Roman" w:hAnsi="Times New Roman" w:cs="Times New Roman"/>
          <w:sz w:val="24"/>
          <w:szCs w:val="24"/>
        </w:rPr>
      </w:pPr>
      <w:r w:rsidRPr="003420EB">
        <w:rPr>
          <w:rFonts w:ascii="Times New Roman" w:hAnsi="Times New Roman" w:cs="Times New Roman"/>
          <w:sz w:val="24"/>
          <w:szCs w:val="24"/>
        </w:rPr>
        <w:t>Liu, A., Zhu, Q., Xu, L., Lu, Q., &amp; Fan, Y. (2021). Sustainable supply chain management for perishable products in emerging markets: An integrated location-inventory-routing model. </w:t>
      </w:r>
      <w:r w:rsidRPr="003420EB">
        <w:rPr>
          <w:rFonts w:ascii="Times New Roman" w:hAnsi="Times New Roman" w:cs="Times New Roman"/>
          <w:i/>
          <w:iCs/>
          <w:sz w:val="24"/>
          <w:szCs w:val="24"/>
        </w:rPr>
        <w:t>Transportation Research Part E: Logistics and Transportation Review</w:t>
      </w:r>
      <w:r w:rsidRPr="003420EB">
        <w:rPr>
          <w:rFonts w:ascii="Times New Roman" w:hAnsi="Times New Roman" w:cs="Times New Roman"/>
          <w:sz w:val="24"/>
          <w:szCs w:val="24"/>
        </w:rPr>
        <w:t>, </w:t>
      </w:r>
      <w:r w:rsidRPr="003420EB">
        <w:rPr>
          <w:rFonts w:ascii="Times New Roman" w:hAnsi="Times New Roman" w:cs="Times New Roman"/>
          <w:i/>
          <w:iCs/>
          <w:sz w:val="24"/>
          <w:szCs w:val="24"/>
        </w:rPr>
        <w:t>150</w:t>
      </w:r>
      <w:r w:rsidRPr="003420EB">
        <w:rPr>
          <w:rFonts w:ascii="Times New Roman" w:hAnsi="Times New Roman" w:cs="Times New Roman"/>
          <w:sz w:val="24"/>
          <w:szCs w:val="24"/>
        </w:rPr>
        <w:t>, 102319.</w:t>
      </w:r>
    </w:p>
    <w:p w14:paraId="67EC4132" w14:textId="77777777" w:rsidR="005C3215" w:rsidRDefault="005C3215" w:rsidP="005C3215">
      <w:pPr>
        <w:spacing w:after="288"/>
        <w:ind w:firstLine="0"/>
        <w:rPr>
          <w:rFonts w:ascii="Times New Roman" w:hAnsi="Times New Roman" w:cs="Times New Roman"/>
          <w:sz w:val="24"/>
          <w:szCs w:val="24"/>
        </w:rPr>
      </w:pPr>
      <w:r w:rsidRPr="00BD2F98">
        <w:rPr>
          <w:rFonts w:ascii="Times New Roman" w:hAnsi="Times New Roman" w:cs="Times New Roman"/>
          <w:sz w:val="24"/>
          <w:szCs w:val="24"/>
        </w:rPr>
        <w:t xml:space="preserve">Liu, Y., Zhu, Q. &amp; </w:t>
      </w:r>
      <w:proofErr w:type="spellStart"/>
      <w:r w:rsidRPr="00BD2F98">
        <w:rPr>
          <w:rFonts w:ascii="Times New Roman" w:hAnsi="Times New Roman" w:cs="Times New Roman"/>
          <w:sz w:val="24"/>
          <w:szCs w:val="24"/>
        </w:rPr>
        <w:t>Seuring</w:t>
      </w:r>
      <w:proofErr w:type="spellEnd"/>
      <w:r w:rsidRPr="00BD2F98">
        <w:rPr>
          <w:rFonts w:ascii="Times New Roman" w:hAnsi="Times New Roman" w:cs="Times New Roman"/>
          <w:sz w:val="24"/>
          <w:szCs w:val="24"/>
        </w:rPr>
        <w:t xml:space="preserve">, S. (2020). New technologies in operations and supply chains: Implications for sustainability. </w:t>
      </w:r>
      <w:r w:rsidRPr="00586340">
        <w:rPr>
          <w:rFonts w:ascii="Times New Roman" w:hAnsi="Times New Roman" w:cs="Times New Roman"/>
          <w:i/>
          <w:sz w:val="24"/>
          <w:szCs w:val="24"/>
        </w:rPr>
        <w:t>International Journal of Production Economics</w:t>
      </w:r>
      <w:r w:rsidRPr="00BD2F98">
        <w:rPr>
          <w:rFonts w:ascii="Times New Roman" w:hAnsi="Times New Roman" w:cs="Times New Roman"/>
          <w:sz w:val="24"/>
          <w:szCs w:val="24"/>
        </w:rPr>
        <w:t>, 229, 107889.</w:t>
      </w:r>
    </w:p>
    <w:p w14:paraId="6D8E0F00" w14:textId="77777777" w:rsidR="005C3215" w:rsidRPr="00F25CBA" w:rsidRDefault="005C3215" w:rsidP="005C3215">
      <w:pPr>
        <w:spacing w:after="288"/>
        <w:ind w:firstLine="0"/>
        <w:rPr>
          <w:rFonts w:ascii="Times New Roman" w:hAnsi="Times New Roman" w:cs="Times New Roman"/>
          <w:sz w:val="24"/>
          <w:szCs w:val="24"/>
        </w:rPr>
      </w:pPr>
      <w:proofErr w:type="spellStart"/>
      <w:r w:rsidRPr="00DA3E1B">
        <w:rPr>
          <w:rFonts w:ascii="Times New Roman" w:hAnsi="Times New Roman" w:cs="Times New Roman"/>
          <w:sz w:val="24"/>
          <w:szCs w:val="24"/>
        </w:rPr>
        <w:t>Mahtab</w:t>
      </w:r>
      <w:proofErr w:type="spellEnd"/>
      <w:r w:rsidRPr="00DA3E1B">
        <w:rPr>
          <w:rFonts w:ascii="Times New Roman" w:hAnsi="Times New Roman" w:cs="Times New Roman"/>
          <w:sz w:val="24"/>
          <w:szCs w:val="24"/>
        </w:rPr>
        <w:t xml:space="preserve">, Z., Azeem, A., Ali, S. M., Paul, S. K., &amp; </w:t>
      </w:r>
      <w:proofErr w:type="spellStart"/>
      <w:r w:rsidRPr="00DA3E1B">
        <w:rPr>
          <w:rFonts w:ascii="Times New Roman" w:hAnsi="Times New Roman" w:cs="Times New Roman"/>
          <w:sz w:val="24"/>
          <w:szCs w:val="24"/>
        </w:rPr>
        <w:t>Fathollahi-Fard</w:t>
      </w:r>
      <w:proofErr w:type="spellEnd"/>
      <w:r w:rsidRPr="00DA3E1B">
        <w:rPr>
          <w:rFonts w:ascii="Times New Roman" w:hAnsi="Times New Roman" w:cs="Times New Roman"/>
          <w:sz w:val="24"/>
          <w:szCs w:val="24"/>
        </w:rPr>
        <w:t>, A. M. (2021). Multi-objective robust-stochastic optimisation of relief goods distribution under uncertainty: a real-life case study. </w:t>
      </w:r>
      <w:r w:rsidRPr="00DA3E1B">
        <w:rPr>
          <w:rFonts w:ascii="Times New Roman" w:hAnsi="Times New Roman" w:cs="Times New Roman"/>
          <w:i/>
          <w:iCs/>
          <w:sz w:val="24"/>
          <w:szCs w:val="24"/>
        </w:rPr>
        <w:t>International Journal of Systems Science: Operations &amp; Logistics</w:t>
      </w:r>
      <w:r w:rsidRPr="00DA3E1B">
        <w:rPr>
          <w:rFonts w:ascii="Times New Roman" w:hAnsi="Times New Roman" w:cs="Times New Roman"/>
          <w:sz w:val="24"/>
          <w:szCs w:val="24"/>
        </w:rPr>
        <w:t>, 1-22.</w:t>
      </w:r>
    </w:p>
    <w:p w14:paraId="7DE26C28" w14:textId="77777777" w:rsidR="005C3215" w:rsidRDefault="005C3215" w:rsidP="005C3215">
      <w:pPr>
        <w:spacing w:after="288"/>
        <w:ind w:firstLine="0"/>
        <w:rPr>
          <w:rFonts w:ascii="Times New Roman" w:hAnsi="Times New Roman" w:cs="Times New Roman"/>
          <w:sz w:val="24"/>
          <w:szCs w:val="24"/>
        </w:rPr>
      </w:pPr>
      <w:proofErr w:type="spellStart"/>
      <w:r w:rsidRPr="00B61FE9">
        <w:rPr>
          <w:rFonts w:ascii="Times New Roman" w:hAnsi="Times New Roman" w:cs="Times New Roman"/>
          <w:sz w:val="24"/>
          <w:szCs w:val="24"/>
        </w:rPr>
        <w:t>Manavalan</w:t>
      </w:r>
      <w:proofErr w:type="spellEnd"/>
      <w:r w:rsidRPr="00B61FE9">
        <w:rPr>
          <w:rFonts w:ascii="Times New Roman" w:hAnsi="Times New Roman" w:cs="Times New Roman"/>
          <w:sz w:val="24"/>
          <w:szCs w:val="24"/>
        </w:rPr>
        <w:t xml:space="preserve">, E., &amp; </w:t>
      </w:r>
      <w:proofErr w:type="spellStart"/>
      <w:r w:rsidRPr="00B61FE9">
        <w:rPr>
          <w:rFonts w:ascii="Times New Roman" w:hAnsi="Times New Roman" w:cs="Times New Roman"/>
          <w:sz w:val="24"/>
          <w:szCs w:val="24"/>
        </w:rPr>
        <w:t>Jayakrishna</w:t>
      </w:r>
      <w:proofErr w:type="spellEnd"/>
      <w:r w:rsidRPr="00B61FE9">
        <w:rPr>
          <w:rFonts w:ascii="Times New Roman" w:hAnsi="Times New Roman" w:cs="Times New Roman"/>
          <w:sz w:val="24"/>
          <w:szCs w:val="24"/>
        </w:rPr>
        <w:t xml:space="preserve">, K. (2019). A review of Internet of Things (IoT) embedded sustainable supply chain for industry 4.0 requirements. </w:t>
      </w:r>
      <w:r w:rsidRPr="00586340">
        <w:rPr>
          <w:rFonts w:ascii="Times New Roman" w:hAnsi="Times New Roman" w:cs="Times New Roman"/>
          <w:i/>
          <w:sz w:val="24"/>
          <w:szCs w:val="24"/>
        </w:rPr>
        <w:t>Computers &amp; Industrial Engineering</w:t>
      </w:r>
      <w:r w:rsidRPr="00B61FE9">
        <w:rPr>
          <w:rFonts w:ascii="Times New Roman" w:hAnsi="Times New Roman" w:cs="Times New Roman"/>
          <w:sz w:val="24"/>
          <w:szCs w:val="24"/>
        </w:rPr>
        <w:t>, 127, 925-953.</w:t>
      </w:r>
    </w:p>
    <w:p w14:paraId="725C2FCB" w14:textId="77777777" w:rsidR="005C3215" w:rsidRDefault="005C3215" w:rsidP="005C3215">
      <w:pPr>
        <w:spacing w:beforeLines="20" w:before="48" w:after="288"/>
        <w:ind w:firstLine="0"/>
        <w:rPr>
          <w:rFonts w:ascii="Times New Roman" w:hAnsi="Times New Roman" w:cs="Times New Roman"/>
          <w:sz w:val="24"/>
          <w:szCs w:val="24"/>
        </w:rPr>
      </w:pPr>
      <w:proofErr w:type="spellStart"/>
      <w:r w:rsidRPr="003420EB">
        <w:rPr>
          <w:rFonts w:ascii="Times New Roman" w:hAnsi="Times New Roman" w:cs="Times New Roman"/>
          <w:sz w:val="24"/>
          <w:szCs w:val="24"/>
        </w:rPr>
        <w:t>Mangla</w:t>
      </w:r>
      <w:proofErr w:type="spellEnd"/>
      <w:r w:rsidRPr="003420EB">
        <w:rPr>
          <w:rFonts w:ascii="Times New Roman" w:hAnsi="Times New Roman" w:cs="Times New Roman"/>
          <w:sz w:val="24"/>
          <w:szCs w:val="24"/>
        </w:rPr>
        <w:t xml:space="preserve">, S. K., </w:t>
      </w:r>
      <w:proofErr w:type="spellStart"/>
      <w:r w:rsidRPr="003420EB">
        <w:rPr>
          <w:rFonts w:ascii="Times New Roman" w:hAnsi="Times New Roman" w:cs="Times New Roman"/>
          <w:sz w:val="24"/>
          <w:szCs w:val="24"/>
        </w:rPr>
        <w:t>Kazancoglu</w:t>
      </w:r>
      <w:proofErr w:type="spellEnd"/>
      <w:r w:rsidRPr="003420EB">
        <w:rPr>
          <w:rFonts w:ascii="Times New Roman" w:hAnsi="Times New Roman" w:cs="Times New Roman"/>
          <w:sz w:val="24"/>
          <w:szCs w:val="24"/>
        </w:rPr>
        <w:t xml:space="preserve">, Y., </w:t>
      </w:r>
      <w:proofErr w:type="spellStart"/>
      <w:r w:rsidRPr="003420EB">
        <w:rPr>
          <w:rFonts w:ascii="Times New Roman" w:hAnsi="Times New Roman" w:cs="Times New Roman"/>
          <w:sz w:val="24"/>
          <w:szCs w:val="24"/>
        </w:rPr>
        <w:t>Ekinci</w:t>
      </w:r>
      <w:proofErr w:type="spellEnd"/>
      <w:r w:rsidRPr="003420EB">
        <w:rPr>
          <w:rFonts w:ascii="Times New Roman" w:hAnsi="Times New Roman" w:cs="Times New Roman"/>
          <w:sz w:val="24"/>
          <w:szCs w:val="24"/>
        </w:rPr>
        <w:t xml:space="preserve">, E., Liu, M., </w:t>
      </w:r>
      <w:proofErr w:type="spellStart"/>
      <w:r w:rsidRPr="003420EB">
        <w:rPr>
          <w:rFonts w:ascii="Times New Roman" w:hAnsi="Times New Roman" w:cs="Times New Roman"/>
          <w:sz w:val="24"/>
          <w:szCs w:val="24"/>
        </w:rPr>
        <w:t>Özbiltekin</w:t>
      </w:r>
      <w:proofErr w:type="spellEnd"/>
      <w:r w:rsidRPr="003420EB">
        <w:rPr>
          <w:rFonts w:ascii="Times New Roman" w:hAnsi="Times New Roman" w:cs="Times New Roman"/>
          <w:sz w:val="24"/>
          <w:szCs w:val="24"/>
        </w:rPr>
        <w:t xml:space="preserve">, M., &amp; </w:t>
      </w:r>
      <w:proofErr w:type="spellStart"/>
      <w:r w:rsidRPr="003420EB">
        <w:rPr>
          <w:rFonts w:ascii="Times New Roman" w:hAnsi="Times New Roman" w:cs="Times New Roman"/>
          <w:sz w:val="24"/>
          <w:szCs w:val="24"/>
        </w:rPr>
        <w:t>Sezer</w:t>
      </w:r>
      <w:proofErr w:type="spellEnd"/>
      <w:r w:rsidRPr="003420EB">
        <w:rPr>
          <w:rFonts w:ascii="Times New Roman" w:hAnsi="Times New Roman" w:cs="Times New Roman"/>
          <w:sz w:val="24"/>
          <w:szCs w:val="24"/>
        </w:rPr>
        <w:t xml:space="preserve">, M. D. (2021). Using system dynamics to </w:t>
      </w:r>
      <w:proofErr w:type="spellStart"/>
      <w:r w:rsidRPr="003420EB">
        <w:rPr>
          <w:rFonts w:ascii="Times New Roman" w:hAnsi="Times New Roman" w:cs="Times New Roman"/>
          <w:sz w:val="24"/>
          <w:szCs w:val="24"/>
        </w:rPr>
        <w:t>analyze</w:t>
      </w:r>
      <w:proofErr w:type="spellEnd"/>
      <w:r w:rsidRPr="003420EB">
        <w:rPr>
          <w:rFonts w:ascii="Times New Roman" w:hAnsi="Times New Roman" w:cs="Times New Roman"/>
          <w:sz w:val="24"/>
          <w:szCs w:val="24"/>
        </w:rPr>
        <w:t xml:space="preserve"> the societal impacts of blockchain technology in milk supply </w:t>
      </w:r>
      <w:proofErr w:type="spellStart"/>
      <w:r w:rsidRPr="003420EB">
        <w:rPr>
          <w:rFonts w:ascii="Times New Roman" w:hAnsi="Times New Roman" w:cs="Times New Roman"/>
          <w:sz w:val="24"/>
          <w:szCs w:val="24"/>
        </w:rPr>
        <w:t>chainsrefer</w:t>
      </w:r>
      <w:proofErr w:type="spellEnd"/>
      <w:r w:rsidRPr="003420EB">
        <w:rPr>
          <w:rFonts w:ascii="Times New Roman" w:hAnsi="Times New Roman" w:cs="Times New Roman"/>
          <w:sz w:val="24"/>
          <w:szCs w:val="24"/>
        </w:rPr>
        <w:t xml:space="preserve">. </w:t>
      </w:r>
      <w:r w:rsidRPr="003420EB">
        <w:rPr>
          <w:rFonts w:ascii="Times New Roman" w:hAnsi="Times New Roman" w:cs="Times New Roman"/>
          <w:i/>
          <w:sz w:val="24"/>
          <w:szCs w:val="24"/>
        </w:rPr>
        <w:t>Transportation Research Part E: Logistics and Transportation Review</w:t>
      </w:r>
      <w:r w:rsidRPr="003420EB">
        <w:rPr>
          <w:rFonts w:ascii="Times New Roman" w:hAnsi="Times New Roman" w:cs="Times New Roman"/>
          <w:sz w:val="24"/>
          <w:szCs w:val="24"/>
        </w:rPr>
        <w:t>, 149, 102289.</w:t>
      </w:r>
    </w:p>
    <w:p w14:paraId="55A262ED" w14:textId="77777777" w:rsidR="005C3215" w:rsidRDefault="005C3215" w:rsidP="005C3215">
      <w:pPr>
        <w:spacing w:beforeLines="20" w:before="48" w:after="288"/>
        <w:ind w:firstLine="0"/>
        <w:rPr>
          <w:rFonts w:ascii="Times New Roman" w:hAnsi="Times New Roman" w:cs="Times New Roman"/>
          <w:sz w:val="24"/>
          <w:szCs w:val="24"/>
        </w:rPr>
      </w:pPr>
      <w:proofErr w:type="spellStart"/>
      <w:r w:rsidRPr="00053C27">
        <w:rPr>
          <w:rFonts w:ascii="Times New Roman" w:hAnsi="Times New Roman" w:cs="Times New Roman"/>
          <w:sz w:val="24"/>
          <w:szCs w:val="24"/>
        </w:rPr>
        <w:t>Mangla</w:t>
      </w:r>
      <w:proofErr w:type="spellEnd"/>
      <w:r w:rsidRPr="00053C27">
        <w:rPr>
          <w:rFonts w:ascii="Times New Roman" w:hAnsi="Times New Roman" w:cs="Times New Roman"/>
          <w:sz w:val="24"/>
          <w:szCs w:val="24"/>
        </w:rPr>
        <w:t xml:space="preserve">, S.K., Luthra, S., Mishra, N., Singh, A., Rana, N.P., Dora, M., Dwivedi, Y. (2018). Barriers to effective circular supply chain management in a developing country context. </w:t>
      </w:r>
      <w:r w:rsidRPr="00602218">
        <w:rPr>
          <w:rFonts w:ascii="Times New Roman" w:hAnsi="Times New Roman" w:cs="Times New Roman"/>
          <w:i/>
          <w:sz w:val="24"/>
          <w:szCs w:val="24"/>
        </w:rPr>
        <w:t>Production Planning &amp; Control</w:t>
      </w:r>
      <w:r>
        <w:rPr>
          <w:rFonts w:ascii="Times New Roman" w:hAnsi="Times New Roman" w:cs="Times New Roman"/>
          <w:i/>
          <w:sz w:val="24"/>
          <w:szCs w:val="24"/>
        </w:rPr>
        <w:t xml:space="preserve">, </w:t>
      </w:r>
      <w:r w:rsidRPr="00602218">
        <w:rPr>
          <w:rFonts w:ascii="Times New Roman" w:hAnsi="Times New Roman" w:cs="Times New Roman"/>
          <w:i/>
          <w:sz w:val="24"/>
          <w:szCs w:val="24"/>
        </w:rPr>
        <w:t xml:space="preserve"> </w:t>
      </w:r>
      <w:r w:rsidRPr="00053C27">
        <w:rPr>
          <w:rFonts w:ascii="Times New Roman" w:hAnsi="Times New Roman" w:cs="Times New Roman"/>
          <w:sz w:val="24"/>
          <w:szCs w:val="24"/>
        </w:rPr>
        <w:t>29 (6), 551–569.</w:t>
      </w:r>
    </w:p>
    <w:p w14:paraId="51B9F264" w14:textId="77777777" w:rsidR="005C3215" w:rsidRDefault="005C3215" w:rsidP="005C3215">
      <w:pPr>
        <w:spacing w:after="288"/>
        <w:ind w:firstLine="0"/>
        <w:rPr>
          <w:rFonts w:ascii="Times New Roman" w:hAnsi="Times New Roman" w:cs="Times New Roman"/>
          <w:sz w:val="24"/>
          <w:szCs w:val="24"/>
        </w:rPr>
      </w:pPr>
      <w:proofErr w:type="spellStart"/>
      <w:r w:rsidRPr="006E179E">
        <w:rPr>
          <w:rFonts w:ascii="Times New Roman" w:hAnsi="Times New Roman" w:cs="Times New Roman"/>
          <w:sz w:val="24"/>
          <w:szCs w:val="24"/>
        </w:rPr>
        <w:t>Mansory</w:t>
      </w:r>
      <w:proofErr w:type="spellEnd"/>
      <w:r w:rsidRPr="006E179E">
        <w:rPr>
          <w:rFonts w:ascii="Times New Roman" w:hAnsi="Times New Roman" w:cs="Times New Roman"/>
          <w:sz w:val="24"/>
          <w:szCs w:val="24"/>
        </w:rPr>
        <w:t xml:space="preserve">, A., </w:t>
      </w:r>
      <w:proofErr w:type="spellStart"/>
      <w:r w:rsidRPr="006E179E">
        <w:rPr>
          <w:rFonts w:ascii="Times New Roman" w:hAnsi="Times New Roman" w:cs="Times New Roman"/>
          <w:sz w:val="24"/>
          <w:szCs w:val="24"/>
        </w:rPr>
        <w:t>Nasiri</w:t>
      </w:r>
      <w:proofErr w:type="spellEnd"/>
      <w:r w:rsidRPr="006E179E">
        <w:rPr>
          <w:rFonts w:ascii="Times New Roman" w:hAnsi="Times New Roman" w:cs="Times New Roman"/>
          <w:sz w:val="24"/>
          <w:szCs w:val="24"/>
        </w:rPr>
        <w:t xml:space="preserve">, A., &amp; </w:t>
      </w:r>
      <w:proofErr w:type="spellStart"/>
      <w:r w:rsidRPr="006E179E">
        <w:rPr>
          <w:rFonts w:ascii="Times New Roman" w:hAnsi="Times New Roman" w:cs="Times New Roman"/>
          <w:sz w:val="24"/>
          <w:szCs w:val="24"/>
        </w:rPr>
        <w:t>Mohammadi</w:t>
      </w:r>
      <w:proofErr w:type="spellEnd"/>
      <w:r w:rsidRPr="006E179E">
        <w:rPr>
          <w:rFonts w:ascii="Times New Roman" w:hAnsi="Times New Roman" w:cs="Times New Roman"/>
          <w:sz w:val="24"/>
          <w:szCs w:val="24"/>
        </w:rPr>
        <w:t>, N. (2021). Proposing an integrated model for evaluation of green and resilient suppliers by path analysis, SWARA and TOPSIS. </w:t>
      </w:r>
      <w:r w:rsidRPr="006E179E">
        <w:rPr>
          <w:rFonts w:ascii="Times New Roman" w:hAnsi="Times New Roman" w:cs="Times New Roman"/>
          <w:i/>
          <w:iCs/>
          <w:sz w:val="24"/>
          <w:szCs w:val="24"/>
        </w:rPr>
        <w:t>Journal of Applied Research on Industrial Engineering</w:t>
      </w:r>
      <w:r w:rsidRPr="006E179E">
        <w:rPr>
          <w:rFonts w:ascii="Times New Roman" w:hAnsi="Times New Roman" w:cs="Times New Roman"/>
          <w:sz w:val="24"/>
          <w:szCs w:val="24"/>
        </w:rPr>
        <w:t>.</w:t>
      </w:r>
    </w:p>
    <w:p w14:paraId="6594CD6D" w14:textId="77777777" w:rsidR="005C3215" w:rsidRDefault="005C3215" w:rsidP="005C3215">
      <w:pPr>
        <w:spacing w:after="288"/>
        <w:ind w:firstLine="0"/>
        <w:rPr>
          <w:rFonts w:ascii="Times New Roman" w:hAnsi="Times New Roman" w:cs="Times New Roman"/>
          <w:sz w:val="24"/>
          <w:szCs w:val="24"/>
        </w:rPr>
      </w:pPr>
      <w:proofErr w:type="spellStart"/>
      <w:r w:rsidRPr="00B61FE9">
        <w:rPr>
          <w:rFonts w:ascii="Times New Roman" w:hAnsi="Times New Roman" w:cs="Times New Roman"/>
          <w:sz w:val="24"/>
          <w:szCs w:val="24"/>
        </w:rPr>
        <w:t>Mastos</w:t>
      </w:r>
      <w:proofErr w:type="spellEnd"/>
      <w:r w:rsidRPr="00B61FE9">
        <w:rPr>
          <w:rFonts w:ascii="Times New Roman" w:hAnsi="Times New Roman" w:cs="Times New Roman"/>
          <w:sz w:val="24"/>
          <w:szCs w:val="24"/>
        </w:rPr>
        <w:t xml:space="preserve">, T. D., </w:t>
      </w:r>
      <w:proofErr w:type="spellStart"/>
      <w:r w:rsidRPr="00B61FE9">
        <w:rPr>
          <w:rFonts w:ascii="Times New Roman" w:hAnsi="Times New Roman" w:cs="Times New Roman"/>
          <w:sz w:val="24"/>
          <w:szCs w:val="24"/>
        </w:rPr>
        <w:t>Nizamis</w:t>
      </w:r>
      <w:proofErr w:type="spellEnd"/>
      <w:r w:rsidRPr="00B61FE9">
        <w:rPr>
          <w:rFonts w:ascii="Times New Roman" w:hAnsi="Times New Roman" w:cs="Times New Roman"/>
          <w:sz w:val="24"/>
          <w:szCs w:val="24"/>
        </w:rPr>
        <w:t xml:space="preserve">, A., Terzi, S., </w:t>
      </w:r>
      <w:proofErr w:type="spellStart"/>
      <w:r w:rsidRPr="00B61FE9">
        <w:rPr>
          <w:rFonts w:ascii="Times New Roman" w:hAnsi="Times New Roman" w:cs="Times New Roman"/>
          <w:sz w:val="24"/>
          <w:szCs w:val="24"/>
        </w:rPr>
        <w:t>Gkortzis</w:t>
      </w:r>
      <w:proofErr w:type="spellEnd"/>
      <w:r w:rsidRPr="00B61FE9">
        <w:rPr>
          <w:rFonts w:ascii="Times New Roman" w:hAnsi="Times New Roman" w:cs="Times New Roman"/>
          <w:sz w:val="24"/>
          <w:szCs w:val="24"/>
        </w:rPr>
        <w:t xml:space="preserve">, D., Papadopoulos, A., </w:t>
      </w:r>
      <w:proofErr w:type="spellStart"/>
      <w:r w:rsidRPr="00B61FE9">
        <w:rPr>
          <w:rFonts w:ascii="Times New Roman" w:hAnsi="Times New Roman" w:cs="Times New Roman"/>
          <w:sz w:val="24"/>
          <w:szCs w:val="24"/>
        </w:rPr>
        <w:t>Tsagkalidis</w:t>
      </w:r>
      <w:proofErr w:type="spellEnd"/>
      <w:r w:rsidRPr="00B61FE9">
        <w:rPr>
          <w:rFonts w:ascii="Times New Roman" w:hAnsi="Times New Roman" w:cs="Times New Roman"/>
          <w:sz w:val="24"/>
          <w:szCs w:val="24"/>
        </w:rPr>
        <w:t xml:space="preserve">, N., ... &amp; </w:t>
      </w:r>
      <w:proofErr w:type="spellStart"/>
      <w:r w:rsidRPr="00B61FE9">
        <w:rPr>
          <w:rFonts w:ascii="Times New Roman" w:hAnsi="Times New Roman" w:cs="Times New Roman"/>
          <w:sz w:val="24"/>
          <w:szCs w:val="24"/>
        </w:rPr>
        <w:t>Tzovaras</w:t>
      </w:r>
      <w:proofErr w:type="spellEnd"/>
      <w:r w:rsidRPr="00B61FE9">
        <w:rPr>
          <w:rFonts w:ascii="Times New Roman" w:hAnsi="Times New Roman" w:cs="Times New Roman"/>
          <w:sz w:val="24"/>
          <w:szCs w:val="24"/>
        </w:rPr>
        <w:t xml:space="preserve">, D. (2021). Introducing an application of an industry 4.0 solution for circular supply chain management. </w:t>
      </w:r>
      <w:r w:rsidRPr="00586340">
        <w:rPr>
          <w:rFonts w:ascii="Times New Roman" w:hAnsi="Times New Roman" w:cs="Times New Roman"/>
          <w:i/>
          <w:sz w:val="24"/>
          <w:szCs w:val="24"/>
        </w:rPr>
        <w:t>Journal of Cleaner Production</w:t>
      </w:r>
      <w:r w:rsidRPr="00B61FE9">
        <w:rPr>
          <w:rFonts w:ascii="Times New Roman" w:hAnsi="Times New Roman" w:cs="Times New Roman"/>
          <w:sz w:val="24"/>
          <w:szCs w:val="24"/>
        </w:rPr>
        <w:t>, 300, 126886.</w:t>
      </w:r>
    </w:p>
    <w:p w14:paraId="1899CC68" w14:textId="77777777" w:rsidR="005C3215" w:rsidRPr="000D071D" w:rsidRDefault="005C3215" w:rsidP="005C3215">
      <w:pPr>
        <w:spacing w:after="288"/>
        <w:ind w:firstLine="0"/>
        <w:rPr>
          <w:rFonts w:ascii="Times New Roman" w:hAnsi="Times New Roman" w:cs="Times New Roman"/>
          <w:color w:val="FF0000"/>
          <w:sz w:val="24"/>
          <w:szCs w:val="24"/>
        </w:rPr>
      </w:pPr>
      <w:proofErr w:type="spellStart"/>
      <w:r w:rsidRPr="000D071D">
        <w:rPr>
          <w:rFonts w:ascii="Times New Roman" w:hAnsi="Times New Roman" w:cs="Times New Roman"/>
          <w:color w:val="FF0000"/>
          <w:sz w:val="24"/>
          <w:szCs w:val="24"/>
        </w:rPr>
        <w:t>Moosavi</w:t>
      </w:r>
      <w:proofErr w:type="spellEnd"/>
      <w:r w:rsidRPr="000D071D">
        <w:rPr>
          <w:rFonts w:ascii="Times New Roman" w:hAnsi="Times New Roman" w:cs="Times New Roman"/>
          <w:color w:val="FF0000"/>
          <w:sz w:val="24"/>
          <w:szCs w:val="24"/>
        </w:rPr>
        <w:t xml:space="preserve">, J., </w:t>
      </w:r>
      <w:proofErr w:type="spellStart"/>
      <w:r w:rsidRPr="000D071D">
        <w:rPr>
          <w:rFonts w:ascii="Times New Roman" w:hAnsi="Times New Roman" w:cs="Times New Roman"/>
          <w:color w:val="FF0000"/>
          <w:sz w:val="24"/>
          <w:szCs w:val="24"/>
        </w:rPr>
        <w:t>Naeni</w:t>
      </w:r>
      <w:proofErr w:type="spellEnd"/>
      <w:r w:rsidRPr="000D071D">
        <w:rPr>
          <w:rFonts w:ascii="Times New Roman" w:hAnsi="Times New Roman" w:cs="Times New Roman"/>
          <w:color w:val="FF0000"/>
          <w:sz w:val="24"/>
          <w:szCs w:val="24"/>
        </w:rPr>
        <w:t xml:space="preserve">, L. M., </w:t>
      </w:r>
      <w:proofErr w:type="spellStart"/>
      <w:r w:rsidRPr="000D071D">
        <w:rPr>
          <w:rFonts w:ascii="Times New Roman" w:hAnsi="Times New Roman" w:cs="Times New Roman"/>
          <w:color w:val="FF0000"/>
          <w:sz w:val="24"/>
          <w:szCs w:val="24"/>
        </w:rPr>
        <w:t>Fathollahi-Fard</w:t>
      </w:r>
      <w:proofErr w:type="spellEnd"/>
      <w:r w:rsidRPr="000D071D">
        <w:rPr>
          <w:rFonts w:ascii="Times New Roman" w:hAnsi="Times New Roman" w:cs="Times New Roman"/>
          <w:color w:val="FF0000"/>
          <w:sz w:val="24"/>
          <w:szCs w:val="24"/>
        </w:rPr>
        <w:t>, A. M., &amp; Fiore, U. (2021). Blockchain in supply chain management: a review, bibliometric, and network analysis. </w:t>
      </w:r>
      <w:r w:rsidRPr="000D071D">
        <w:rPr>
          <w:rFonts w:ascii="Times New Roman" w:hAnsi="Times New Roman" w:cs="Times New Roman"/>
          <w:i/>
          <w:iCs/>
          <w:color w:val="FF0000"/>
          <w:sz w:val="24"/>
          <w:szCs w:val="24"/>
        </w:rPr>
        <w:t>Environmental Science and Pollution Research</w:t>
      </w:r>
      <w:r w:rsidRPr="000D071D">
        <w:rPr>
          <w:rFonts w:ascii="Times New Roman" w:hAnsi="Times New Roman" w:cs="Times New Roman"/>
          <w:color w:val="FF0000"/>
          <w:sz w:val="24"/>
          <w:szCs w:val="24"/>
        </w:rPr>
        <w:t>, 1-15.</w:t>
      </w:r>
    </w:p>
    <w:p w14:paraId="5F436448" w14:textId="77777777" w:rsidR="005C3215" w:rsidRDefault="005C3215" w:rsidP="005C3215">
      <w:pPr>
        <w:spacing w:after="288"/>
        <w:ind w:firstLine="0"/>
        <w:rPr>
          <w:rFonts w:ascii="Times New Roman" w:hAnsi="Times New Roman" w:cs="Times New Roman"/>
          <w:sz w:val="24"/>
          <w:szCs w:val="24"/>
        </w:rPr>
      </w:pPr>
      <w:r w:rsidRPr="002F1ADD">
        <w:rPr>
          <w:rFonts w:ascii="Times New Roman" w:hAnsi="Times New Roman" w:cs="Times New Roman"/>
          <w:sz w:val="24"/>
          <w:szCs w:val="24"/>
        </w:rPr>
        <w:t xml:space="preserve">Müller, P., &amp; Schmid, M. (2019). Intelligent packaging in the food sector: A brief overview. </w:t>
      </w:r>
      <w:r w:rsidRPr="00586340">
        <w:rPr>
          <w:rFonts w:ascii="Times New Roman" w:hAnsi="Times New Roman" w:cs="Times New Roman"/>
          <w:i/>
          <w:sz w:val="24"/>
          <w:szCs w:val="24"/>
        </w:rPr>
        <w:t>Foods</w:t>
      </w:r>
      <w:r w:rsidRPr="002F1ADD">
        <w:rPr>
          <w:rFonts w:ascii="Times New Roman" w:hAnsi="Times New Roman" w:cs="Times New Roman"/>
          <w:sz w:val="24"/>
          <w:szCs w:val="24"/>
        </w:rPr>
        <w:t>, 8(1), 16.</w:t>
      </w:r>
    </w:p>
    <w:p w14:paraId="376B0855" w14:textId="77777777" w:rsidR="005C3215" w:rsidRPr="000D071D" w:rsidRDefault="005C3215" w:rsidP="005C3215">
      <w:pPr>
        <w:spacing w:after="288"/>
        <w:ind w:firstLine="0"/>
        <w:rPr>
          <w:rFonts w:ascii="Times New Roman" w:hAnsi="Times New Roman" w:cs="Times New Roman"/>
          <w:color w:val="FF0000"/>
          <w:sz w:val="24"/>
          <w:szCs w:val="24"/>
        </w:rPr>
      </w:pPr>
      <w:r w:rsidRPr="000D071D">
        <w:rPr>
          <w:rFonts w:ascii="Times New Roman" w:hAnsi="Times New Roman" w:cs="Times New Roman"/>
          <w:color w:val="FF0000"/>
          <w:sz w:val="24"/>
          <w:szCs w:val="24"/>
        </w:rPr>
        <w:t xml:space="preserve">Oliveira, M., </w:t>
      </w:r>
      <w:proofErr w:type="spellStart"/>
      <w:r w:rsidRPr="000D071D">
        <w:rPr>
          <w:rFonts w:ascii="Times New Roman" w:hAnsi="Times New Roman" w:cs="Times New Roman"/>
          <w:color w:val="FF0000"/>
          <w:sz w:val="24"/>
          <w:szCs w:val="24"/>
        </w:rPr>
        <w:t>Cocozza</w:t>
      </w:r>
      <w:proofErr w:type="spellEnd"/>
      <w:r w:rsidRPr="000D071D">
        <w:rPr>
          <w:rFonts w:ascii="Times New Roman" w:hAnsi="Times New Roman" w:cs="Times New Roman"/>
          <w:color w:val="FF0000"/>
          <w:sz w:val="24"/>
          <w:szCs w:val="24"/>
        </w:rPr>
        <w:t xml:space="preserve">, A., </w:t>
      </w:r>
      <w:proofErr w:type="spellStart"/>
      <w:r w:rsidRPr="000D071D">
        <w:rPr>
          <w:rFonts w:ascii="Times New Roman" w:hAnsi="Times New Roman" w:cs="Times New Roman"/>
          <w:color w:val="FF0000"/>
          <w:sz w:val="24"/>
          <w:szCs w:val="24"/>
        </w:rPr>
        <w:t>Zucaro</w:t>
      </w:r>
      <w:proofErr w:type="spellEnd"/>
      <w:r w:rsidRPr="000D071D">
        <w:rPr>
          <w:rFonts w:ascii="Times New Roman" w:hAnsi="Times New Roman" w:cs="Times New Roman"/>
          <w:color w:val="FF0000"/>
          <w:sz w:val="24"/>
          <w:szCs w:val="24"/>
        </w:rPr>
        <w:t xml:space="preserve">, A., </w:t>
      </w:r>
      <w:proofErr w:type="spellStart"/>
      <w:r w:rsidRPr="000D071D">
        <w:rPr>
          <w:rFonts w:ascii="Times New Roman" w:hAnsi="Times New Roman" w:cs="Times New Roman"/>
          <w:color w:val="FF0000"/>
          <w:sz w:val="24"/>
          <w:szCs w:val="24"/>
        </w:rPr>
        <w:t>Santagata</w:t>
      </w:r>
      <w:proofErr w:type="spellEnd"/>
      <w:r w:rsidRPr="000D071D">
        <w:rPr>
          <w:rFonts w:ascii="Times New Roman" w:hAnsi="Times New Roman" w:cs="Times New Roman"/>
          <w:color w:val="FF0000"/>
          <w:sz w:val="24"/>
          <w:szCs w:val="24"/>
        </w:rPr>
        <w:t xml:space="preserve">, R., &amp; </w:t>
      </w:r>
      <w:proofErr w:type="spellStart"/>
      <w:r w:rsidRPr="000D071D">
        <w:rPr>
          <w:rFonts w:ascii="Times New Roman" w:hAnsi="Times New Roman" w:cs="Times New Roman"/>
          <w:color w:val="FF0000"/>
          <w:sz w:val="24"/>
          <w:szCs w:val="24"/>
        </w:rPr>
        <w:t>Ulgiati</w:t>
      </w:r>
      <w:proofErr w:type="spellEnd"/>
      <w:r w:rsidRPr="000D071D">
        <w:rPr>
          <w:rFonts w:ascii="Times New Roman" w:hAnsi="Times New Roman" w:cs="Times New Roman"/>
          <w:color w:val="FF0000"/>
          <w:sz w:val="24"/>
          <w:szCs w:val="24"/>
        </w:rPr>
        <w:t xml:space="preserve">, S. (2021). Circular economy in the </w:t>
      </w:r>
      <w:proofErr w:type="spellStart"/>
      <w:r w:rsidRPr="000D071D">
        <w:rPr>
          <w:rFonts w:ascii="Times New Roman" w:hAnsi="Times New Roman" w:cs="Times New Roman"/>
          <w:color w:val="FF0000"/>
          <w:sz w:val="24"/>
          <w:szCs w:val="24"/>
        </w:rPr>
        <w:t>agro</w:t>
      </w:r>
      <w:proofErr w:type="spellEnd"/>
      <w:r w:rsidRPr="000D071D">
        <w:rPr>
          <w:rFonts w:ascii="Times New Roman" w:hAnsi="Times New Roman" w:cs="Times New Roman"/>
          <w:color w:val="FF0000"/>
          <w:sz w:val="24"/>
          <w:szCs w:val="24"/>
        </w:rPr>
        <w:t xml:space="preserve">-industry: Integrated environmental assessment of dairy products. </w:t>
      </w:r>
      <w:r w:rsidRPr="000D071D">
        <w:rPr>
          <w:rFonts w:ascii="Times New Roman" w:hAnsi="Times New Roman" w:cs="Times New Roman"/>
          <w:i/>
          <w:color w:val="FF0000"/>
          <w:sz w:val="24"/>
          <w:szCs w:val="24"/>
        </w:rPr>
        <w:t>Renewable and Sustainable Energy Reviews</w:t>
      </w:r>
      <w:r w:rsidRPr="000D071D">
        <w:rPr>
          <w:rFonts w:ascii="Times New Roman" w:hAnsi="Times New Roman" w:cs="Times New Roman"/>
          <w:color w:val="FF0000"/>
          <w:sz w:val="24"/>
          <w:szCs w:val="24"/>
        </w:rPr>
        <w:t>, 148, 111314.</w:t>
      </w:r>
    </w:p>
    <w:p w14:paraId="202B671E" w14:textId="77777777" w:rsidR="005C3215" w:rsidRPr="00B61FE9" w:rsidRDefault="005C3215" w:rsidP="005C3215">
      <w:pPr>
        <w:spacing w:after="288"/>
        <w:ind w:firstLine="0"/>
        <w:rPr>
          <w:rFonts w:ascii="Times New Roman" w:hAnsi="Times New Roman" w:cs="Times New Roman"/>
          <w:sz w:val="24"/>
          <w:szCs w:val="24"/>
        </w:rPr>
      </w:pPr>
      <w:r w:rsidRPr="00460088">
        <w:rPr>
          <w:rFonts w:ascii="Times New Roman" w:hAnsi="Times New Roman" w:cs="Times New Roman"/>
          <w:sz w:val="24"/>
          <w:szCs w:val="24"/>
        </w:rPr>
        <w:t xml:space="preserve">Pal, A., &amp; Kant, K. (2018). IoT-based sensing and communications infrastructure for the fresh food supply chain. </w:t>
      </w:r>
      <w:r w:rsidRPr="00586340">
        <w:rPr>
          <w:rFonts w:ascii="Times New Roman" w:hAnsi="Times New Roman" w:cs="Times New Roman"/>
          <w:i/>
          <w:sz w:val="24"/>
          <w:szCs w:val="24"/>
        </w:rPr>
        <w:t>Computer,</w:t>
      </w:r>
      <w:r w:rsidRPr="00460088">
        <w:rPr>
          <w:rFonts w:ascii="Times New Roman" w:hAnsi="Times New Roman" w:cs="Times New Roman"/>
          <w:sz w:val="24"/>
          <w:szCs w:val="24"/>
        </w:rPr>
        <w:t xml:space="preserve"> 51(2), 76-80.</w:t>
      </w:r>
    </w:p>
    <w:p w14:paraId="3C1FB341" w14:textId="77777777" w:rsidR="005C3215" w:rsidRPr="00602218" w:rsidRDefault="005C3215" w:rsidP="005C3215">
      <w:pPr>
        <w:spacing w:after="288"/>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 xml:space="preserve">Rasheed, R., Rizwan, A., </w:t>
      </w:r>
      <w:proofErr w:type="spellStart"/>
      <w:r w:rsidRPr="00602218">
        <w:rPr>
          <w:rFonts w:ascii="Times New Roman" w:hAnsi="Times New Roman" w:cs="Times New Roman"/>
          <w:color w:val="FF0000"/>
          <w:sz w:val="24"/>
          <w:szCs w:val="24"/>
        </w:rPr>
        <w:t>Javed</w:t>
      </w:r>
      <w:proofErr w:type="spellEnd"/>
      <w:r w:rsidRPr="00602218">
        <w:rPr>
          <w:rFonts w:ascii="Times New Roman" w:hAnsi="Times New Roman" w:cs="Times New Roman"/>
          <w:color w:val="FF0000"/>
          <w:sz w:val="24"/>
          <w:szCs w:val="24"/>
        </w:rPr>
        <w:t xml:space="preserve">, H., Sharif, F., &amp; Zaidi, A. (2021). Socio-economic and environmental impacts of COVID-19 pandemic in Pakistan—an integrated analysis. </w:t>
      </w:r>
      <w:r w:rsidRPr="00602218">
        <w:rPr>
          <w:rFonts w:ascii="Times New Roman" w:hAnsi="Times New Roman" w:cs="Times New Roman"/>
          <w:i/>
          <w:color w:val="FF0000"/>
          <w:sz w:val="24"/>
          <w:szCs w:val="24"/>
        </w:rPr>
        <w:t>Environmental Science and Pollution Research</w:t>
      </w:r>
      <w:r w:rsidRPr="00602218">
        <w:rPr>
          <w:rFonts w:ascii="Times New Roman" w:hAnsi="Times New Roman" w:cs="Times New Roman"/>
          <w:color w:val="FF0000"/>
          <w:sz w:val="24"/>
          <w:szCs w:val="24"/>
        </w:rPr>
        <w:t>, 28(16), 19926-19943.</w:t>
      </w:r>
    </w:p>
    <w:p w14:paraId="272C97C9" w14:textId="77777777" w:rsidR="005C3215" w:rsidRDefault="005C3215" w:rsidP="005C3215">
      <w:pPr>
        <w:spacing w:after="288"/>
        <w:ind w:firstLine="0"/>
        <w:rPr>
          <w:rFonts w:ascii="Times New Roman" w:hAnsi="Times New Roman" w:cs="Times New Roman"/>
          <w:sz w:val="24"/>
          <w:szCs w:val="24"/>
        </w:rPr>
      </w:pPr>
      <w:r w:rsidRPr="004D792C">
        <w:rPr>
          <w:rFonts w:ascii="Times New Roman" w:hAnsi="Times New Roman" w:cs="Times New Roman"/>
          <w:sz w:val="24"/>
          <w:szCs w:val="24"/>
        </w:rPr>
        <w:t xml:space="preserve">Raut, R.D., </w:t>
      </w:r>
      <w:proofErr w:type="spellStart"/>
      <w:r w:rsidRPr="004D792C">
        <w:rPr>
          <w:rFonts w:ascii="Times New Roman" w:hAnsi="Times New Roman" w:cs="Times New Roman"/>
          <w:sz w:val="24"/>
          <w:szCs w:val="24"/>
        </w:rPr>
        <w:t>Mangla</w:t>
      </w:r>
      <w:proofErr w:type="spellEnd"/>
      <w:r w:rsidRPr="004D792C">
        <w:rPr>
          <w:rFonts w:ascii="Times New Roman" w:hAnsi="Times New Roman" w:cs="Times New Roman"/>
          <w:sz w:val="24"/>
          <w:szCs w:val="24"/>
        </w:rPr>
        <w:t xml:space="preserve">, S.K., </w:t>
      </w:r>
      <w:proofErr w:type="spellStart"/>
      <w:r w:rsidRPr="004D792C">
        <w:rPr>
          <w:rFonts w:ascii="Times New Roman" w:hAnsi="Times New Roman" w:cs="Times New Roman"/>
          <w:sz w:val="24"/>
          <w:szCs w:val="24"/>
        </w:rPr>
        <w:t>Narwane</w:t>
      </w:r>
      <w:proofErr w:type="spellEnd"/>
      <w:r w:rsidRPr="004D792C">
        <w:rPr>
          <w:rFonts w:ascii="Times New Roman" w:hAnsi="Times New Roman" w:cs="Times New Roman"/>
          <w:sz w:val="24"/>
          <w:szCs w:val="24"/>
        </w:rPr>
        <w:t xml:space="preserve">, V.S., </w:t>
      </w:r>
      <w:proofErr w:type="spellStart"/>
      <w:r w:rsidRPr="004D792C">
        <w:rPr>
          <w:rFonts w:ascii="Times New Roman" w:hAnsi="Times New Roman" w:cs="Times New Roman"/>
          <w:sz w:val="24"/>
          <w:szCs w:val="24"/>
        </w:rPr>
        <w:t>Gardas</w:t>
      </w:r>
      <w:proofErr w:type="spellEnd"/>
      <w:r w:rsidRPr="004D792C">
        <w:rPr>
          <w:rFonts w:ascii="Times New Roman" w:hAnsi="Times New Roman" w:cs="Times New Roman"/>
          <w:sz w:val="24"/>
          <w:szCs w:val="24"/>
        </w:rPr>
        <w:t xml:space="preserve">, B.B., </w:t>
      </w:r>
      <w:proofErr w:type="spellStart"/>
      <w:r w:rsidRPr="004D792C">
        <w:rPr>
          <w:rFonts w:ascii="Times New Roman" w:hAnsi="Times New Roman" w:cs="Times New Roman"/>
          <w:sz w:val="24"/>
          <w:szCs w:val="24"/>
        </w:rPr>
        <w:t>Priyadarshinee</w:t>
      </w:r>
      <w:proofErr w:type="spellEnd"/>
      <w:r w:rsidRPr="004D792C">
        <w:rPr>
          <w:rFonts w:ascii="Times New Roman" w:hAnsi="Times New Roman" w:cs="Times New Roman"/>
          <w:sz w:val="24"/>
          <w:szCs w:val="24"/>
        </w:rPr>
        <w:t xml:space="preserve">, P., &amp; </w:t>
      </w:r>
      <w:proofErr w:type="spellStart"/>
      <w:r w:rsidRPr="004D792C">
        <w:rPr>
          <w:rFonts w:ascii="Times New Roman" w:hAnsi="Times New Roman" w:cs="Times New Roman"/>
          <w:sz w:val="24"/>
          <w:szCs w:val="24"/>
        </w:rPr>
        <w:t>Narkhede</w:t>
      </w:r>
      <w:proofErr w:type="spellEnd"/>
      <w:r w:rsidRPr="004D792C">
        <w:rPr>
          <w:rFonts w:ascii="Times New Roman" w:hAnsi="Times New Roman" w:cs="Times New Roman"/>
          <w:sz w:val="24"/>
          <w:szCs w:val="24"/>
        </w:rPr>
        <w:t>, B.E. (2019). Linking big data analytics and operational sustainability practices for sustainable business management</w:t>
      </w:r>
      <w:r w:rsidRPr="00586340">
        <w:rPr>
          <w:rFonts w:ascii="Times New Roman" w:hAnsi="Times New Roman" w:cs="Times New Roman"/>
          <w:i/>
          <w:sz w:val="24"/>
          <w:szCs w:val="24"/>
        </w:rPr>
        <w:t>. Journal of Cleaner Production</w:t>
      </w:r>
      <w:r w:rsidRPr="004D792C">
        <w:rPr>
          <w:rFonts w:ascii="Times New Roman" w:hAnsi="Times New Roman" w:cs="Times New Roman"/>
          <w:sz w:val="24"/>
          <w:szCs w:val="24"/>
        </w:rPr>
        <w:t>, 224, 10-24.</w:t>
      </w:r>
    </w:p>
    <w:p w14:paraId="74C7C552" w14:textId="77777777" w:rsidR="005C3215" w:rsidRDefault="005C3215" w:rsidP="005C3215">
      <w:pPr>
        <w:spacing w:after="288"/>
        <w:ind w:firstLine="0"/>
        <w:rPr>
          <w:rFonts w:ascii="Times New Roman" w:hAnsi="Times New Roman" w:cs="Times New Roman"/>
          <w:color w:val="222222"/>
          <w:sz w:val="24"/>
          <w:szCs w:val="24"/>
          <w:shd w:val="clear" w:color="auto" w:fill="FFFFFF"/>
        </w:rPr>
      </w:pPr>
      <w:r w:rsidRPr="0010774B">
        <w:rPr>
          <w:rFonts w:ascii="Times New Roman" w:hAnsi="Times New Roman" w:cs="Times New Roman"/>
          <w:color w:val="222222"/>
          <w:sz w:val="24"/>
          <w:szCs w:val="24"/>
          <w:shd w:val="clear" w:color="auto" w:fill="FFFFFF"/>
        </w:rPr>
        <w:t>Ren, K., Bernes, G., Hetta, M., &amp; Karlsson, J. (2021). Tracking and analysing social interactions in dairy cattle with real-time locating system and machine learning. </w:t>
      </w:r>
      <w:r w:rsidRPr="0010774B">
        <w:rPr>
          <w:rFonts w:ascii="Times New Roman" w:hAnsi="Times New Roman" w:cs="Times New Roman"/>
          <w:i/>
          <w:iCs/>
          <w:color w:val="222222"/>
          <w:sz w:val="24"/>
          <w:szCs w:val="24"/>
          <w:shd w:val="clear" w:color="auto" w:fill="FFFFFF"/>
        </w:rPr>
        <w:t>Journal of Systems Architecture</w:t>
      </w:r>
      <w:r w:rsidRPr="0010774B">
        <w:rPr>
          <w:rFonts w:ascii="Times New Roman" w:hAnsi="Times New Roman" w:cs="Times New Roman"/>
          <w:color w:val="222222"/>
          <w:sz w:val="24"/>
          <w:szCs w:val="24"/>
          <w:shd w:val="clear" w:color="auto" w:fill="FFFFFF"/>
        </w:rPr>
        <w:t>, </w:t>
      </w:r>
      <w:r w:rsidRPr="0010774B">
        <w:rPr>
          <w:rFonts w:ascii="Times New Roman" w:hAnsi="Times New Roman" w:cs="Times New Roman"/>
          <w:i/>
          <w:iCs/>
          <w:color w:val="222222"/>
          <w:sz w:val="24"/>
          <w:szCs w:val="24"/>
          <w:shd w:val="clear" w:color="auto" w:fill="FFFFFF"/>
        </w:rPr>
        <w:t>116</w:t>
      </w:r>
      <w:r w:rsidRPr="0010774B">
        <w:rPr>
          <w:rFonts w:ascii="Times New Roman" w:hAnsi="Times New Roman" w:cs="Times New Roman"/>
          <w:color w:val="222222"/>
          <w:sz w:val="24"/>
          <w:szCs w:val="24"/>
          <w:shd w:val="clear" w:color="auto" w:fill="FFFFFF"/>
        </w:rPr>
        <w:t>, 102139.</w:t>
      </w:r>
    </w:p>
    <w:p w14:paraId="2EE9C9AF" w14:textId="77777777" w:rsidR="005C3215" w:rsidRDefault="005C3215" w:rsidP="005C3215">
      <w:pPr>
        <w:spacing w:after="288"/>
        <w:ind w:firstLine="0"/>
        <w:rPr>
          <w:rFonts w:ascii="Times New Roman" w:hAnsi="Times New Roman" w:cs="Times New Roman"/>
          <w:sz w:val="24"/>
          <w:szCs w:val="24"/>
        </w:rPr>
      </w:pPr>
      <w:proofErr w:type="spellStart"/>
      <w:r w:rsidRPr="00F25CBA">
        <w:rPr>
          <w:rFonts w:ascii="Times New Roman" w:hAnsi="Times New Roman" w:cs="Times New Roman"/>
          <w:sz w:val="24"/>
          <w:szCs w:val="24"/>
        </w:rPr>
        <w:t>Sahebjamnia</w:t>
      </w:r>
      <w:proofErr w:type="spellEnd"/>
      <w:r w:rsidRPr="00F25CBA">
        <w:rPr>
          <w:rFonts w:ascii="Times New Roman" w:hAnsi="Times New Roman" w:cs="Times New Roman"/>
          <w:sz w:val="24"/>
          <w:szCs w:val="24"/>
        </w:rPr>
        <w:t xml:space="preserve">, N., </w:t>
      </w:r>
      <w:proofErr w:type="spellStart"/>
      <w:r w:rsidRPr="00F25CBA">
        <w:rPr>
          <w:rFonts w:ascii="Times New Roman" w:hAnsi="Times New Roman" w:cs="Times New Roman"/>
          <w:sz w:val="24"/>
          <w:szCs w:val="24"/>
        </w:rPr>
        <w:t>Fathollahi-Fard</w:t>
      </w:r>
      <w:proofErr w:type="spellEnd"/>
      <w:r w:rsidRPr="00F25CBA">
        <w:rPr>
          <w:rFonts w:ascii="Times New Roman" w:hAnsi="Times New Roman" w:cs="Times New Roman"/>
          <w:sz w:val="24"/>
          <w:szCs w:val="24"/>
        </w:rPr>
        <w:t xml:space="preserve">, A. M., &amp; </w:t>
      </w:r>
      <w:proofErr w:type="spellStart"/>
      <w:r w:rsidRPr="00F25CBA">
        <w:rPr>
          <w:rFonts w:ascii="Times New Roman" w:hAnsi="Times New Roman" w:cs="Times New Roman"/>
          <w:sz w:val="24"/>
          <w:szCs w:val="24"/>
        </w:rPr>
        <w:t>Hajiaghaei-Keshteli</w:t>
      </w:r>
      <w:proofErr w:type="spellEnd"/>
      <w:r w:rsidRPr="00F25CBA">
        <w:rPr>
          <w:rFonts w:ascii="Times New Roman" w:hAnsi="Times New Roman" w:cs="Times New Roman"/>
          <w:sz w:val="24"/>
          <w:szCs w:val="24"/>
        </w:rPr>
        <w:t>, M. (2018). Sustainable tire closed-loop supply chain network design: Hybrid metaheuristic algorithms for large-scale networks. </w:t>
      </w:r>
      <w:r w:rsidRPr="00F25CBA">
        <w:rPr>
          <w:rFonts w:ascii="Times New Roman" w:hAnsi="Times New Roman" w:cs="Times New Roman"/>
          <w:i/>
          <w:iCs/>
          <w:sz w:val="24"/>
          <w:szCs w:val="24"/>
        </w:rPr>
        <w:t>Journal of Cleaner Production</w:t>
      </w:r>
      <w:r w:rsidRPr="00F25CBA">
        <w:rPr>
          <w:rFonts w:ascii="Times New Roman" w:hAnsi="Times New Roman" w:cs="Times New Roman"/>
          <w:sz w:val="24"/>
          <w:szCs w:val="24"/>
        </w:rPr>
        <w:t>, </w:t>
      </w:r>
      <w:r w:rsidRPr="00F25CBA">
        <w:rPr>
          <w:rFonts w:ascii="Times New Roman" w:hAnsi="Times New Roman" w:cs="Times New Roman"/>
          <w:i/>
          <w:iCs/>
          <w:sz w:val="24"/>
          <w:szCs w:val="24"/>
        </w:rPr>
        <w:t>196</w:t>
      </w:r>
      <w:r w:rsidRPr="00F25CBA">
        <w:rPr>
          <w:rFonts w:ascii="Times New Roman" w:hAnsi="Times New Roman" w:cs="Times New Roman"/>
          <w:sz w:val="24"/>
          <w:szCs w:val="24"/>
        </w:rPr>
        <w:t>, 273-296.</w:t>
      </w:r>
    </w:p>
    <w:p w14:paraId="59EB11D1" w14:textId="77777777" w:rsidR="005C3215" w:rsidRDefault="005C3215" w:rsidP="005C3215">
      <w:pPr>
        <w:spacing w:after="288"/>
        <w:ind w:firstLine="0"/>
        <w:rPr>
          <w:rFonts w:ascii="Times New Roman" w:hAnsi="Times New Roman" w:cs="Times New Roman"/>
          <w:sz w:val="24"/>
          <w:szCs w:val="24"/>
        </w:rPr>
      </w:pPr>
      <w:r w:rsidRPr="00BC5AE5">
        <w:rPr>
          <w:rFonts w:ascii="Times New Roman" w:hAnsi="Times New Roman" w:cs="Times New Roman"/>
          <w:sz w:val="24"/>
          <w:szCs w:val="24"/>
        </w:rPr>
        <w:t xml:space="preserve">Saraji, M. K., </w:t>
      </w:r>
      <w:proofErr w:type="spellStart"/>
      <w:r w:rsidRPr="00BC5AE5">
        <w:rPr>
          <w:rFonts w:ascii="Times New Roman" w:hAnsi="Times New Roman" w:cs="Times New Roman"/>
          <w:sz w:val="24"/>
          <w:szCs w:val="24"/>
        </w:rPr>
        <w:t>Mardani</w:t>
      </w:r>
      <w:proofErr w:type="spellEnd"/>
      <w:r w:rsidRPr="00BC5AE5">
        <w:rPr>
          <w:rFonts w:ascii="Times New Roman" w:hAnsi="Times New Roman" w:cs="Times New Roman"/>
          <w:sz w:val="24"/>
          <w:szCs w:val="24"/>
        </w:rPr>
        <w:t xml:space="preserve">, A., </w:t>
      </w:r>
      <w:proofErr w:type="spellStart"/>
      <w:r w:rsidRPr="00BC5AE5">
        <w:rPr>
          <w:rFonts w:ascii="Times New Roman" w:hAnsi="Times New Roman" w:cs="Times New Roman"/>
          <w:sz w:val="24"/>
          <w:szCs w:val="24"/>
        </w:rPr>
        <w:t>Köppen</w:t>
      </w:r>
      <w:proofErr w:type="spellEnd"/>
      <w:r w:rsidRPr="00BC5AE5">
        <w:rPr>
          <w:rFonts w:ascii="Times New Roman" w:hAnsi="Times New Roman" w:cs="Times New Roman"/>
          <w:sz w:val="24"/>
          <w:szCs w:val="24"/>
        </w:rPr>
        <w:t>, M., Mishra, A. R., &amp; Rani, P. (2021). An extended hesitant fuzzy set using SWARA-MULTIMOORA approach to adapt online education for the control of the pandemic spread of COVID-19 in higher education institutions. </w:t>
      </w:r>
      <w:r w:rsidRPr="00BC5AE5">
        <w:rPr>
          <w:rFonts w:ascii="Times New Roman" w:hAnsi="Times New Roman" w:cs="Times New Roman"/>
          <w:i/>
          <w:iCs/>
          <w:sz w:val="24"/>
          <w:szCs w:val="24"/>
        </w:rPr>
        <w:t>Artificial Intelligence Review</w:t>
      </w:r>
      <w:r w:rsidRPr="00BC5AE5">
        <w:rPr>
          <w:rFonts w:ascii="Times New Roman" w:hAnsi="Times New Roman" w:cs="Times New Roman"/>
          <w:sz w:val="24"/>
          <w:szCs w:val="24"/>
        </w:rPr>
        <w:t>, 1-26.</w:t>
      </w:r>
    </w:p>
    <w:p w14:paraId="2A177790" w14:textId="77777777" w:rsidR="005C3215" w:rsidRPr="00586340" w:rsidRDefault="005C3215" w:rsidP="005C3215">
      <w:pPr>
        <w:spacing w:after="288"/>
        <w:ind w:firstLine="0"/>
        <w:rPr>
          <w:rFonts w:ascii="Times New Roman" w:hAnsi="Times New Roman" w:cs="Times New Roman"/>
          <w:i/>
          <w:sz w:val="24"/>
          <w:szCs w:val="24"/>
        </w:rPr>
      </w:pPr>
      <w:r w:rsidRPr="005C2BAE">
        <w:rPr>
          <w:rFonts w:ascii="Times New Roman" w:hAnsi="Times New Roman" w:cs="Times New Roman"/>
          <w:sz w:val="24"/>
          <w:szCs w:val="24"/>
        </w:rPr>
        <w:t xml:space="preserve">Schroeder, A., Naik, P., </w:t>
      </w:r>
      <w:proofErr w:type="spellStart"/>
      <w:r w:rsidRPr="005C2BAE">
        <w:rPr>
          <w:rFonts w:ascii="Times New Roman" w:hAnsi="Times New Roman" w:cs="Times New Roman"/>
          <w:sz w:val="24"/>
          <w:szCs w:val="24"/>
        </w:rPr>
        <w:t>Bigdeli</w:t>
      </w:r>
      <w:proofErr w:type="spellEnd"/>
      <w:r w:rsidRPr="005C2BAE">
        <w:rPr>
          <w:rFonts w:ascii="Times New Roman" w:hAnsi="Times New Roman" w:cs="Times New Roman"/>
          <w:sz w:val="24"/>
          <w:szCs w:val="24"/>
        </w:rPr>
        <w:t xml:space="preserve">, A. Z., &amp; Baines, T. (2020). Digitally enabled advanced services: a socio-technical perspective on the role of the internet of things (IoT). </w:t>
      </w:r>
      <w:r w:rsidRPr="00586340">
        <w:rPr>
          <w:rFonts w:ascii="Times New Roman" w:hAnsi="Times New Roman" w:cs="Times New Roman"/>
          <w:i/>
          <w:sz w:val="24"/>
          <w:szCs w:val="24"/>
        </w:rPr>
        <w:t>International Journal of Operations &amp; Production Management.</w:t>
      </w:r>
    </w:p>
    <w:p w14:paraId="615293B8" w14:textId="77777777" w:rsidR="005C3215" w:rsidRDefault="005C3215" w:rsidP="005C3215">
      <w:pPr>
        <w:spacing w:after="288"/>
        <w:ind w:firstLine="0"/>
        <w:rPr>
          <w:rFonts w:ascii="Times New Roman" w:hAnsi="Times New Roman" w:cs="Times New Roman"/>
          <w:sz w:val="24"/>
          <w:szCs w:val="24"/>
        </w:rPr>
      </w:pPr>
      <w:proofErr w:type="spellStart"/>
      <w:r w:rsidRPr="00BD2F98">
        <w:rPr>
          <w:rFonts w:ascii="Times New Roman" w:hAnsi="Times New Roman" w:cs="Times New Roman"/>
          <w:sz w:val="24"/>
          <w:szCs w:val="24"/>
        </w:rPr>
        <w:t>Seyedan</w:t>
      </w:r>
      <w:proofErr w:type="spellEnd"/>
      <w:r w:rsidRPr="00BD2F98">
        <w:rPr>
          <w:rFonts w:ascii="Times New Roman" w:hAnsi="Times New Roman" w:cs="Times New Roman"/>
          <w:sz w:val="24"/>
          <w:szCs w:val="24"/>
        </w:rPr>
        <w:t xml:space="preserve">, M., &amp; </w:t>
      </w:r>
      <w:proofErr w:type="spellStart"/>
      <w:r w:rsidRPr="00BD2F98">
        <w:rPr>
          <w:rFonts w:ascii="Times New Roman" w:hAnsi="Times New Roman" w:cs="Times New Roman"/>
          <w:sz w:val="24"/>
          <w:szCs w:val="24"/>
        </w:rPr>
        <w:t>Mafakheri</w:t>
      </w:r>
      <w:proofErr w:type="spellEnd"/>
      <w:r w:rsidRPr="00BD2F98">
        <w:rPr>
          <w:rFonts w:ascii="Times New Roman" w:hAnsi="Times New Roman" w:cs="Times New Roman"/>
          <w:sz w:val="24"/>
          <w:szCs w:val="24"/>
        </w:rPr>
        <w:t xml:space="preserve">, F. (2020). Predictive Big Data analytics for supply chain demand forecasting: methods, applications, and research opportunities. </w:t>
      </w:r>
      <w:r w:rsidRPr="00586340">
        <w:rPr>
          <w:rFonts w:ascii="Times New Roman" w:hAnsi="Times New Roman" w:cs="Times New Roman"/>
          <w:i/>
          <w:sz w:val="24"/>
          <w:szCs w:val="24"/>
        </w:rPr>
        <w:t>Journal of Big Data</w:t>
      </w:r>
      <w:r w:rsidRPr="00BD2F98">
        <w:rPr>
          <w:rFonts w:ascii="Times New Roman" w:hAnsi="Times New Roman" w:cs="Times New Roman"/>
          <w:sz w:val="24"/>
          <w:szCs w:val="24"/>
        </w:rPr>
        <w:t>, 7(1), 1-22.</w:t>
      </w:r>
    </w:p>
    <w:p w14:paraId="37F9F3D4" w14:textId="77777777" w:rsidR="005C3215" w:rsidRDefault="005C3215" w:rsidP="005C3215">
      <w:pPr>
        <w:spacing w:after="288"/>
        <w:ind w:firstLine="0"/>
        <w:rPr>
          <w:rFonts w:ascii="Times New Roman" w:hAnsi="Times New Roman" w:cs="Times New Roman"/>
          <w:color w:val="FF0000"/>
          <w:sz w:val="24"/>
          <w:szCs w:val="24"/>
        </w:rPr>
      </w:pPr>
      <w:bookmarkStart w:id="14" w:name="_Hlk85099341"/>
      <w:proofErr w:type="spellStart"/>
      <w:r w:rsidRPr="000D071D">
        <w:rPr>
          <w:rFonts w:ascii="Times New Roman" w:hAnsi="Times New Roman" w:cs="Times New Roman"/>
          <w:color w:val="FF0000"/>
          <w:sz w:val="24"/>
          <w:szCs w:val="24"/>
        </w:rPr>
        <w:t>Shahsavar</w:t>
      </w:r>
      <w:bookmarkEnd w:id="14"/>
      <w:proofErr w:type="spellEnd"/>
      <w:r w:rsidRPr="000D071D">
        <w:rPr>
          <w:rFonts w:ascii="Times New Roman" w:hAnsi="Times New Roman" w:cs="Times New Roman"/>
          <w:color w:val="FF0000"/>
          <w:sz w:val="24"/>
          <w:szCs w:val="24"/>
        </w:rPr>
        <w:t xml:space="preserve">, M. M., </w:t>
      </w:r>
      <w:proofErr w:type="spellStart"/>
      <w:r w:rsidRPr="000D071D">
        <w:rPr>
          <w:rFonts w:ascii="Times New Roman" w:hAnsi="Times New Roman" w:cs="Times New Roman"/>
          <w:color w:val="FF0000"/>
          <w:sz w:val="24"/>
          <w:szCs w:val="24"/>
        </w:rPr>
        <w:t>Akrami</w:t>
      </w:r>
      <w:proofErr w:type="spellEnd"/>
      <w:r w:rsidRPr="000D071D">
        <w:rPr>
          <w:rFonts w:ascii="Times New Roman" w:hAnsi="Times New Roman" w:cs="Times New Roman"/>
          <w:color w:val="FF0000"/>
          <w:sz w:val="24"/>
          <w:szCs w:val="24"/>
        </w:rPr>
        <w:t xml:space="preserve">, M., </w:t>
      </w:r>
      <w:proofErr w:type="spellStart"/>
      <w:r w:rsidRPr="000D071D">
        <w:rPr>
          <w:rFonts w:ascii="Times New Roman" w:hAnsi="Times New Roman" w:cs="Times New Roman"/>
          <w:color w:val="FF0000"/>
          <w:sz w:val="24"/>
          <w:szCs w:val="24"/>
        </w:rPr>
        <w:t>Gheibi</w:t>
      </w:r>
      <w:proofErr w:type="spellEnd"/>
      <w:r w:rsidRPr="000D071D">
        <w:rPr>
          <w:rFonts w:ascii="Times New Roman" w:hAnsi="Times New Roman" w:cs="Times New Roman"/>
          <w:color w:val="FF0000"/>
          <w:sz w:val="24"/>
          <w:szCs w:val="24"/>
        </w:rPr>
        <w:t xml:space="preserve">, M., </w:t>
      </w:r>
      <w:proofErr w:type="spellStart"/>
      <w:r w:rsidRPr="000D071D">
        <w:rPr>
          <w:rFonts w:ascii="Times New Roman" w:hAnsi="Times New Roman" w:cs="Times New Roman"/>
          <w:color w:val="FF0000"/>
          <w:sz w:val="24"/>
          <w:szCs w:val="24"/>
        </w:rPr>
        <w:t>Kavianpour</w:t>
      </w:r>
      <w:proofErr w:type="spellEnd"/>
      <w:r w:rsidRPr="000D071D">
        <w:rPr>
          <w:rFonts w:ascii="Times New Roman" w:hAnsi="Times New Roman" w:cs="Times New Roman"/>
          <w:color w:val="FF0000"/>
          <w:sz w:val="24"/>
          <w:szCs w:val="24"/>
        </w:rPr>
        <w:t xml:space="preserve">, B., </w:t>
      </w:r>
      <w:proofErr w:type="spellStart"/>
      <w:r w:rsidRPr="000D071D">
        <w:rPr>
          <w:rFonts w:ascii="Times New Roman" w:hAnsi="Times New Roman" w:cs="Times New Roman"/>
          <w:color w:val="FF0000"/>
          <w:sz w:val="24"/>
          <w:szCs w:val="24"/>
        </w:rPr>
        <w:t>Fathollahi-Fard</w:t>
      </w:r>
      <w:proofErr w:type="spellEnd"/>
      <w:r w:rsidRPr="000D071D">
        <w:rPr>
          <w:rFonts w:ascii="Times New Roman" w:hAnsi="Times New Roman" w:cs="Times New Roman"/>
          <w:color w:val="FF0000"/>
          <w:sz w:val="24"/>
          <w:szCs w:val="24"/>
        </w:rPr>
        <w:t xml:space="preserve">, A. M., &amp; </w:t>
      </w:r>
      <w:proofErr w:type="spellStart"/>
      <w:r w:rsidRPr="000D071D">
        <w:rPr>
          <w:rFonts w:ascii="Times New Roman" w:hAnsi="Times New Roman" w:cs="Times New Roman"/>
          <w:color w:val="FF0000"/>
          <w:sz w:val="24"/>
          <w:szCs w:val="24"/>
        </w:rPr>
        <w:t>Behzadian</w:t>
      </w:r>
      <w:proofErr w:type="spellEnd"/>
      <w:r w:rsidRPr="000D071D">
        <w:rPr>
          <w:rFonts w:ascii="Times New Roman" w:hAnsi="Times New Roman" w:cs="Times New Roman"/>
          <w:color w:val="FF0000"/>
          <w:sz w:val="24"/>
          <w:szCs w:val="24"/>
        </w:rPr>
        <w:t xml:space="preserve">, K. (2021). Constructing a smart framework for supplying the biogas energy in green buildings using an integration of response surface methodology, artificial intelligence and petri net modelling. </w:t>
      </w:r>
      <w:r w:rsidRPr="00602218">
        <w:rPr>
          <w:rFonts w:ascii="Times New Roman" w:hAnsi="Times New Roman" w:cs="Times New Roman"/>
          <w:color w:val="FF0000"/>
          <w:sz w:val="24"/>
          <w:szCs w:val="24"/>
        </w:rPr>
        <w:t>Energy Conversion and Management</w:t>
      </w:r>
      <w:r w:rsidRPr="000D071D">
        <w:rPr>
          <w:rFonts w:ascii="Times New Roman" w:hAnsi="Times New Roman" w:cs="Times New Roman"/>
          <w:color w:val="FF0000"/>
          <w:sz w:val="24"/>
          <w:szCs w:val="24"/>
        </w:rPr>
        <w:t>, 248, 114794.</w:t>
      </w:r>
    </w:p>
    <w:p w14:paraId="0B0BDAC5" w14:textId="77777777" w:rsidR="005C3215" w:rsidRDefault="005C3215" w:rsidP="005C3215">
      <w:pPr>
        <w:spacing w:after="288"/>
        <w:ind w:firstLine="0"/>
        <w:rPr>
          <w:rFonts w:ascii="Times New Roman" w:hAnsi="Times New Roman" w:cs="Times New Roman"/>
          <w:sz w:val="24"/>
          <w:szCs w:val="24"/>
        </w:rPr>
      </w:pPr>
      <w:proofErr w:type="spellStart"/>
      <w:r w:rsidRPr="003420EB">
        <w:rPr>
          <w:rFonts w:ascii="Times New Roman" w:hAnsi="Times New Roman" w:cs="Times New Roman"/>
          <w:sz w:val="24"/>
          <w:szCs w:val="24"/>
        </w:rPr>
        <w:t>Talukder</w:t>
      </w:r>
      <w:proofErr w:type="spellEnd"/>
      <w:r w:rsidRPr="003420EB">
        <w:rPr>
          <w:rFonts w:ascii="Times New Roman" w:hAnsi="Times New Roman" w:cs="Times New Roman"/>
          <w:sz w:val="24"/>
          <w:szCs w:val="24"/>
        </w:rPr>
        <w:t xml:space="preserve">, B., </w:t>
      </w:r>
      <w:proofErr w:type="spellStart"/>
      <w:r w:rsidRPr="003420EB">
        <w:rPr>
          <w:rFonts w:ascii="Times New Roman" w:hAnsi="Times New Roman" w:cs="Times New Roman"/>
          <w:sz w:val="24"/>
          <w:szCs w:val="24"/>
        </w:rPr>
        <w:t>Agnusdei</w:t>
      </w:r>
      <w:proofErr w:type="spellEnd"/>
      <w:r w:rsidRPr="003420EB">
        <w:rPr>
          <w:rFonts w:ascii="Times New Roman" w:hAnsi="Times New Roman" w:cs="Times New Roman"/>
          <w:sz w:val="24"/>
          <w:szCs w:val="24"/>
        </w:rPr>
        <w:t xml:space="preserve">, G. P., </w:t>
      </w:r>
      <w:proofErr w:type="spellStart"/>
      <w:r w:rsidRPr="003420EB">
        <w:rPr>
          <w:rFonts w:ascii="Times New Roman" w:hAnsi="Times New Roman" w:cs="Times New Roman"/>
          <w:sz w:val="24"/>
          <w:szCs w:val="24"/>
        </w:rPr>
        <w:t>Hipel</w:t>
      </w:r>
      <w:proofErr w:type="spellEnd"/>
      <w:r w:rsidRPr="003420EB">
        <w:rPr>
          <w:rFonts w:ascii="Times New Roman" w:hAnsi="Times New Roman" w:cs="Times New Roman"/>
          <w:sz w:val="24"/>
          <w:szCs w:val="24"/>
        </w:rPr>
        <w:t xml:space="preserve">, K. W., &amp; </w:t>
      </w:r>
      <w:proofErr w:type="spellStart"/>
      <w:r w:rsidRPr="003420EB">
        <w:rPr>
          <w:rFonts w:ascii="Times New Roman" w:hAnsi="Times New Roman" w:cs="Times New Roman"/>
          <w:sz w:val="24"/>
          <w:szCs w:val="24"/>
        </w:rPr>
        <w:t>Dubé</w:t>
      </w:r>
      <w:proofErr w:type="spellEnd"/>
      <w:r w:rsidRPr="003420EB">
        <w:rPr>
          <w:rFonts w:ascii="Times New Roman" w:hAnsi="Times New Roman" w:cs="Times New Roman"/>
          <w:sz w:val="24"/>
          <w:szCs w:val="24"/>
        </w:rPr>
        <w:t>, L. (2021). Multi-indicator supply chain management framework for food convergent innovation in the dairy business. </w:t>
      </w:r>
      <w:r w:rsidRPr="003420EB">
        <w:rPr>
          <w:rFonts w:ascii="Times New Roman" w:hAnsi="Times New Roman" w:cs="Times New Roman"/>
          <w:i/>
          <w:iCs/>
          <w:sz w:val="24"/>
          <w:szCs w:val="24"/>
        </w:rPr>
        <w:t>Sustainable Futures</w:t>
      </w:r>
      <w:r w:rsidRPr="003420EB">
        <w:rPr>
          <w:rFonts w:ascii="Times New Roman" w:hAnsi="Times New Roman" w:cs="Times New Roman"/>
          <w:sz w:val="24"/>
          <w:szCs w:val="24"/>
        </w:rPr>
        <w:t>, </w:t>
      </w:r>
      <w:r w:rsidRPr="003420EB">
        <w:rPr>
          <w:rFonts w:ascii="Times New Roman" w:hAnsi="Times New Roman" w:cs="Times New Roman"/>
          <w:i/>
          <w:iCs/>
          <w:sz w:val="24"/>
          <w:szCs w:val="24"/>
        </w:rPr>
        <w:t>3</w:t>
      </w:r>
      <w:r w:rsidRPr="003420EB">
        <w:rPr>
          <w:rFonts w:ascii="Times New Roman" w:hAnsi="Times New Roman" w:cs="Times New Roman"/>
          <w:sz w:val="24"/>
          <w:szCs w:val="24"/>
        </w:rPr>
        <w:t>, 100045.</w:t>
      </w:r>
    </w:p>
    <w:p w14:paraId="60D4675E" w14:textId="77777777" w:rsidR="005C3215" w:rsidRDefault="005C3215" w:rsidP="005C3215">
      <w:pPr>
        <w:spacing w:after="288"/>
        <w:ind w:firstLine="0"/>
        <w:rPr>
          <w:rFonts w:ascii="Times New Roman" w:hAnsi="Times New Roman" w:cs="Times New Roman"/>
          <w:sz w:val="24"/>
          <w:szCs w:val="24"/>
        </w:rPr>
      </w:pPr>
      <w:r w:rsidRPr="00F25CBA">
        <w:rPr>
          <w:rFonts w:ascii="Times New Roman" w:hAnsi="Times New Roman" w:cs="Times New Roman"/>
          <w:sz w:val="24"/>
          <w:szCs w:val="24"/>
        </w:rPr>
        <w:t xml:space="preserve">Theophilus, O., </w:t>
      </w:r>
      <w:proofErr w:type="spellStart"/>
      <w:r w:rsidRPr="00F25CBA">
        <w:rPr>
          <w:rFonts w:ascii="Times New Roman" w:hAnsi="Times New Roman" w:cs="Times New Roman"/>
          <w:sz w:val="24"/>
          <w:szCs w:val="24"/>
        </w:rPr>
        <w:t>Dulebenets</w:t>
      </w:r>
      <w:proofErr w:type="spellEnd"/>
      <w:r w:rsidRPr="00F25CBA">
        <w:rPr>
          <w:rFonts w:ascii="Times New Roman" w:hAnsi="Times New Roman" w:cs="Times New Roman"/>
          <w:sz w:val="24"/>
          <w:szCs w:val="24"/>
        </w:rPr>
        <w:t xml:space="preserve">, M. A., Pasha, J., Lau, Y. Y., </w:t>
      </w:r>
      <w:proofErr w:type="spellStart"/>
      <w:r w:rsidRPr="00F25CBA">
        <w:rPr>
          <w:rFonts w:ascii="Times New Roman" w:hAnsi="Times New Roman" w:cs="Times New Roman"/>
          <w:sz w:val="24"/>
          <w:szCs w:val="24"/>
        </w:rPr>
        <w:t>Fathollahi-Fard</w:t>
      </w:r>
      <w:proofErr w:type="spellEnd"/>
      <w:r w:rsidRPr="00F25CBA">
        <w:rPr>
          <w:rFonts w:ascii="Times New Roman" w:hAnsi="Times New Roman" w:cs="Times New Roman"/>
          <w:sz w:val="24"/>
          <w:szCs w:val="24"/>
        </w:rPr>
        <w:t xml:space="preserve">, A. M., &amp; </w:t>
      </w:r>
      <w:proofErr w:type="spellStart"/>
      <w:r w:rsidRPr="00F25CBA">
        <w:rPr>
          <w:rFonts w:ascii="Times New Roman" w:hAnsi="Times New Roman" w:cs="Times New Roman"/>
          <w:sz w:val="24"/>
          <w:szCs w:val="24"/>
        </w:rPr>
        <w:t>Mazaheri</w:t>
      </w:r>
      <w:proofErr w:type="spellEnd"/>
      <w:r w:rsidRPr="00F25CBA">
        <w:rPr>
          <w:rFonts w:ascii="Times New Roman" w:hAnsi="Times New Roman" w:cs="Times New Roman"/>
          <w:sz w:val="24"/>
          <w:szCs w:val="24"/>
        </w:rPr>
        <w:t>, A. (2021). Truck scheduling optimization at a cold-chain cross-docking terminal with product perishability considerations. </w:t>
      </w:r>
      <w:r w:rsidRPr="00F25CBA">
        <w:rPr>
          <w:rFonts w:ascii="Times New Roman" w:hAnsi="Times New Roman" w:cs="Times New Roman"/>
          <w:i/>
          <w:iCs/>
          <w:sz w:val="24"/>
          <w:szCs w:val="24"/>
        </w:rPr>
        <w:t>Computers &amp; Industrial Engineering</w:t>
      </w:r>
      <w:r w:rsidRPr="00F25CBA">
        <w:rPr>
          <w:rFonts w:ascii="Times New Roman" w:hAnsi="Times New Roman" w:cs="Times New Roman"/>
          <w:sz w:val="24"/>
          <w:szCs w:val="24"/>
        </w:rPr>
        <w:t>, </w:t>
      </w:r>
      <w:r w:rsidRPr="00F25CBA">
        <w:rPr>
          <w:rFonts w:ascii="Times New Roman" w:hAnsi="Times New Roman" w:cs="Times New Roman"/>
          <w:i/>
          <w:iCs/>
          <w:sz w:val="24"/>
          <w:szCs w:val="24"/>
        </w:rPr>
        <w:t>156</w:t>
      </w:r>
      <w:r w:rsidRPr="00F25CBA">
        <w:rPr>
          <w:rFonts w:ascii="Times New Roman" w:hAnsi="Times New Roman" w:cs="Times New Roman"/>
          <w:sz w:val="24"/>
          <w:szCs w:val="24"/>
        </w:rPr>
        <w:t>, 107240.</w:t>
      </w:r>
    </w:p>
    <w:p w14:paraId="4F8E7D01" w14:textId="77777777" w:rsidR="005C3215" w:rsidRDefault="005C3215" w:rsidP="005C3215">
      <w:pPr>
        <w:spacing w:after="288"/>
        <w:ind w:firstLine="0"/>
        <w:rPr>
          <w:rFonts w:ascii="Times New Roman" w:hAnsi="Times New Roman" w:cs="Times New Roman"/>
          <w:sz w:val="24"/>
          <w:szCs w:val="24"/>
        </w:rPr>
      </w:pPr>
      <w:r w:rsidRPr="00B617A7">
        <w:rPr>
          <w:rFonts w:ascii="Times New Roman" w:hAnsi="Times New Roman" w:cs="Times New Roman"/>
          <w:sz w:val="24"/>
          <w:szCs w:val="24"/>
        </w:rPr>
        <w:t>Tian, G., Chu, J., Hu, H., &amp; Li, H. (2014). Technology innovation system and its integrated structure for automotive components remanufacturing industry development in China. </w:t>
      </w:r>
      <w:r w:rsidRPr="00B617A7">
        <w:rPr>
          <w:rFonts w:ascii="Times New Roman" w:hAnsi="Times New Roman" w:cs="Times New Roman"/>
          <w:i/>
          <w:sz w:val="24"/>
          <w:szCs w:val="24"/>
        </w:rPr>
        <w:t>Journal of Cleaner Production</w:t>
      </w:r>
      <w:r w:rsidRPr="00B617A7">
        <w:rPr>
          <w:rFonts w:ascii="Times New Roman" w:hAnsi="Times New Roman" w:cs="Times New Roman"/>
          <w:sz w:val="24"/>
          <w:szCs w:val="24"/>
        </w:rPr>
        <w:t>, 85, 419-432.</w:t>
      </w:r>
    </w:p>
    <w:p w14:paraId="285E72DF" w14:textId="77777777" w:rsidR="005C3215" w:rsidRDefault="005C3215" w:rsidP="005C3215">
      <w:pPr>
        <w:spacing w:after="288"/>
        <w:ind w:firstLine="0"/>
        <w:rPr>
          <w:rFonts w:ascii="Times New Roman" w:hAnsi="Times New Roman" w:cs="Times New Roman"/>
          <w:sz w:val="24"/>
          <w:szCs w:val="24"/>
        </w:rPr>
      </w:pPr>
      <w:proofErr w:type="spellStart"/>
      <w:r w:rsidRPr="00627691">
        <w:rPr>
          <w:rFonts w:ascii="Times New Roman" w:hAnsi="Times New Roman" w:cs="Times New Roman"/>
          <w:sz w:val="24"/>
          <w:szCs w:val="24"/>
        </w:rPr>
        <w:t>Toorajipour</w:t>
      </w:r>
      <w:proofErr w:type="spellEnd"/>
      <w:r w:rsidRPr="00627691">
        <w:rPr>
          <w:rFonts w:ascii="Times New Roman" w:hAnsi="Times New Roman" w:cs="Times New Roman"/>
          <w:sz w:val="24"/>
          <w:szCs w:val="24"/>
        </w:rPr>
        <w:t xml:space="preserve">, R., </w:t>
      </w:r>
      <w:proofErr w:type="spellStart"/>
      <w:r w:rsidRPr="00627691">
        <w:rPr>
          <w:rFonts w:ascii="Times New Roman" w:hAnsi="Times New Roman" w:cs="Times New Roman"/>
          <w:sz w:val="24"/>
          <w:szCs w:val="24"/>
        </w:rPr>
        <w:t>Sohrabpour</w:t>
      </w:r>
      <w:proofErr w:type="spellEnd"/>
      <w:r w:rsidRPr="00627691">
        <w:rPr>
          <w:rFonts w:ascii="Times New Roman" w:hAnsi="Times New Roman" w:cs="Times New Roman"/>
          <w:sz w:val="24"/>
          <w:szCs w:val="24"/>
        </w:rPr>
        <w:t xml:space="preserve">, V., </w:t>
      </w:r>
      <w:proofErr w:type="spellStart"/>
      <w:r w:rsidRPr="00627691">
        <w:rPr>
          <w:rFonts w:ascii="Times New Roman" w:hAnsi="Times New Roman" w:cs="Times New Roman"/>
          <w:sz w:val="24"/>
          <w:szCs w:val="24"/>
        </w:rPr>
        <w:t>Nazarpour</w:t>
      </w:r>
      <w:proofErr w:type="spellEnd"/>
      <w:r w:rsidRPr="00627691">
        <w:rPr>
          <w:rFonts w:ascii="Times New Roman" w:hAnsi="Times New Roman" w:cs="Times New Roman"/>
          <w:sz w:val="24"/>
          <w:szCs w:val="24"/>
        </w:rPr>
        <w:t xml:space="preserve">, A., </w:t>
      </w:r>
      <w:proofErr w:type="spellStart"/>
      <w:r w:rsidRPr="00627691">
        <w:rPr>
          <w:rFonts w:ascii="Times New Roman" w:hAnsi="Times New Roman" w:cs="Times New Roman"/>
          <w:sz w:val="24"/>
          <w:szCs w:val="24"/>
        </w:rPr>
        <w:t>Oghazi</w:t>
      </w:r>
      <w:proofErr w:type="spellEnd"/>
      <w:r w:rsidRPr="00627691">
        <w:rPr>
          <w:rFonts w:ascii="Times New Roman" w:hAnsi="Times New Roman" w:cs="Times New Roman"/>
          <w:sz w:val="24"/>
          <w:szCs w:val="24"/>
        </w:rPr>
        <w:t xml:space="preserve">, P., &amp; </w:t>
      </w:r>
      <w:proofErr w:type="spellStart"/>
      <w:r w:rsidRPr="00627691">
        <w:rPr>
          <w:rFonts w:ascii="Times New Roman" w:hAnsi="Times New Roman" w:cs="Times New Roman"/>
          <w:sz w:val="24"/>
          <w:szCs w:val="24"/>
        </w:rPr>
        <w:t>Fischl</w:t>
      </w:r>
      <w:proofErr w:type="spellEnd"/>
      <w:r w:rsidRPr="00627691">
        <w:rPr>
          <w:rFonts w:ascii="Times New Roman" w:hAnsi="Times New Roman" w:cs="Times New Roman"/>
          <w:sz w:val="24"/>
          <w:szCs w:val="24"/>
        </w:rPr>
        <w:t xml:space="preserve">, M. (2021). Artificial intelligence in supply chain management: A systematic literature review. </w:t>
      </w:r>
      <w:r w:rsidRPr="00586340">
        <w:rPr>
          <w:rFonts w:ascii="Times New Roman" w:hAnsi="Times New Roman" w:cs="Times New Roman"/>
          <w:i/>
          <w:sz w:val="24"/>
          <w:szCs w:val="24"/>
        </w:rPr>
        <w:t>Journal of Business Research,</w:t>
      </w:r>
      <w:r w:rsidRPr="00627691">
        <w:rPr>
          <w:rFonts w:ascii="Times New Roman" w:hAnsi="Times New Roman" w:cs="Times New Roman"/>
          <w:sz w:val="24"/>
          <w:szCs w:val="24"/>
        </w:rPr>
        <w:t xml:space="preserve"> 122, 502-517.</w:t>
      </w:r>
    </w:p>
    <w:p w14:paraId="4A6990E1" w14:textId="77777777" w:rsidR="005C3215" w:rsidRDefault="005C3215" w:rsidP="005C3215">
      <w:pPr>
        <w:spacing w:after="288"/>
        <w:ind w:firstLine="0"/>
        <w:rPr>
          <w:rFonts w:ascii="Times New Roman" w:hAnsi="Times New Roman" w:cs="Times New Roman"/>
          <w:b/>
          <w:sz w:val="24"/>
          <w:szCs w:val="24"/>
        </w:rPr>
      </w:pPr>
      <w:proofErr w:type="spellStart"/>
      <w:r w:rsidRPr="001418F8">
        <w:rPr>
          <w:rFonts w:ascii="Times New Roman" w:hAnsi="Times New Roman" w:cs="Times New Roman"/>
          <w:sz w:val="24"/>
          <w:szCs w:val="24"/>
        </w:rPr>
        <w:t>Verdouw</w:t>
      </w:r>
      <w:proofErr w:type="spellEnd"/>
      <w:r w:rsidRPr="001418F8">
        <w:rPr>
          <w:rFonts w:ascii="Times New Roman" w:hAnsi="Times New Roman" w:cs="Times New Roman"/>
          <w:sz w:val="24"/>
          <w:szCs w:val="24"/>
        </w:rPr>
        <w:t xml:space="preserve">, C. N., </w:t>
      </w:r>
      <w:proofErr w:type="spellStart"/>
      <w:r w:rsidRPr="001418F8">
        <w:rPr>
          <w:rFonts w:ascii="Times New Roman" w:hAnsi="Times New Roman" w:cs="Times New Roman"/>
          <w:sz w:val="24"/>
          <w:szCs w:val="24"/>
        </w:rPr>
        <w:t>Wolfert</w:t>
      </w:r>
      <w:proofErr w:type="spellEnd"/>
      <w:r w:rsidRPr="001418F8">
        <w:rPr>
          <w:rFonts w:ascii="Times New Roman" w:hAnsi="Times New Roman" w:cs="Times New Roman"/>
          <w:sz w:val="24"/>
          <w:szCs w:val="24"/>
        </w:rPr>
        <w:t xml:space="preserve">, J., </w:t>
      </w:r>
      <w:proofErr w:type="spellStart"/>
      <w:r w:rsidRPr="001418F8">
        <w:rPr>
          <w:rFonts w:ascii="Times New Roman" w:hAnsi="Times New Roman" w:cs="Times New Roman"/>
          <w:sz w:val="24"/>
          <w:szCs w:val="24"/>
        </w:rPr>
        <w:t>Beulens</w:t>
      </w:r>
      <w:proofErr w:type="spellEnd"/>
      <w:r w:rsidRPr="001418F8">
        <w:rPr>
          <w:rFonts w:ascii="Times New Roman" w:hAnsi="Times New Roman" w:cs="Times New Roman"/>
          <w:sz w:val="24"/>
          <w:szCs w:val="24"/>
        </w:rPr>
        <w:t xml:space="preserve">, A. J. M., &amp; </w:t>
      </w:r>
      <w:proofErr w:type="spellStart"/>
      <w:r w:rsidRPr="001418F8">
        <w:rPr>
          <w:rFonts w:ascii="Times New Roman" w:hAnsi="Times New Roman" w:cs="Times New Roman"/>
          <w:sz w:val="24"/>
          <w:szCs w:val="24"/>
        </w:rPr>
        <w:t>Rialland</w:t>
      </w:r>
      <w:proofErr w:type="spellEnd"/>
      <w:r w:rsidRPr="001418F8">
        <w:rPr>
          <w:rFonts w:ascii="Times New Roman" w:hAnsi="Times New Roman" w:cs="Times New Roman"/>
          <w:sz w:val="24"/>
          <w:szCs w:val="24"/>
        </w:rPr>
        <w:t xml:space="preserve">, A. (2016). Virtualization of food supply chains with the internet of things. </w:t>
      </w:r>
      <w:r w:rsidRPr="00586340">
        <w:rPr>
          <w:rFonts w:ascii="Times New Roman" w:hAnsi="Times New Roman" w:cs="Times New Roman"/>
          <w:i/>
          <w:sz w:val="24"/>
          <w:szCs w:val="24"/>
        </w:rPr>
        <w:t>Journal of Food Engineering</w:t>
      </w:r>
      <w:r w:rsidRPr="001418F8">
        <w:rPr>
          <w:rFonts w:ascii="Times New Roman" w:hAnsi="Times New Roman" w:cs="Times New Roman"/>
          <w:sz w:val="24"/>
          <w:szCs w:val="24"/>
        </w:rPr>
        <w:t>, 176, 128-136</w:t>
      </w:r>
      <w:r w:rsidRPr="001418F8">
        <w:rPr>
          <w:rFonts w:ascii="Times New Roman" w:hAnsi="Times New Roman" w:cs="Times New Roman"/>
          <w:b/>
          <w:sz w:val="24"/>
          <w:szCs w:val="24"/>
        </w:rPr>
        <w:t>.</w:t>
      </w:r>
    </w:p>
    <w:p w14:paraId="4EE7E699" w14:textId="77777777" w:rsidR="005C3215" w:rsidRPr="00602218" w:rsidRDefault="005C3215" w:rsidP="005C3215">
      <w:pPr>
        <w:spacing w:after="288"/>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 xml:space="preserve">Wang, Q., &amp; Zhang, C. (2021). Can COVID-19 and environmental research in developing countries support these countries to meet the environmental challenges induced by the pandemic? </w:t>
      </w:r>
      <w:r w:rsidRPr="00602218">
        <w:rPr>
          <w:rFonts w:ascii="Times New Roman" w:hAnsi="Times New Roman" w:cs="Times New Roman"/>
          <w:i/>
          <w:color w:val="FF0000"/>
          <w:sz w:val="24"/>
          <w:szCs w:val="24"/>
        </w:rPr>
        <w:t>Environmental Science and Pollution Research</w:t>
      </w:r>
      <w:r w:rsidRPr="00602218">
        <w:rPr>
          <w:rFonts w:ascii="Times New Roman" w:hAnsi="Times New Roman" w:cs="Times New Roman"/>
          <w:color w:val="FF0000"/>
          <w:sz w:val="24"/>
          <w:szCs w:val="24"/>
        </w:rPr>
        <w:t>, 1-21.</w:t>
      </w:r>
    </w:p>
    <w:p w14:paraId="318653C6" w14:textId="77777777" w:rsidR="005C3215" w:rsidRDefault="005C3215" w:rsidP="005C3215">
      <w:pPr>
        <w:spacing w:after="288"/>
        <w:ind w:firstLine="0"/>
        <w:rPr>
          <w:rFonts w:ascii="Times New Roman" w:hAnsi="Times New Roman" w:cs="Times New Roman"/>
          <w:sz w:val="24"/>
          <w:szCs w:val="24"/>
        </w:rPr>
      </w:pPr>
      <w:r w:rsidRPr="005B2635">
        <w:rPr>
          <w:rFonts w:ascii="Times New Roman" w:hAnsi="Times New Roman" w:cs="Times New Roman"/>
          <w:sz w:val="24"/>
          <w:szCs w:val="24"/>
        </w:rPr>
        <w:t xml:space="preserve">Wang, Y., Lin, Y., Zhong, R. Y., &amp; Xu, X. (2019). IoT-enabled cloud-based additive manufacturing platform to support rapid product development. </w:t>
      </w:r>
      <w:r w:rsidRPr="00AF5DD5">
        <w:rPr>
          <w:rFonts w:ascii="Times New Roman" w:hAnsi="Times New Roman" w:cs="Times New Roman"/>
          <w:i/>
          <w:sz w:val="24"/>
          <w:szCs w:val="24"/>
        </w:rPr>
        <w:t>International Journal of Production Research</w:t>
      </w:r>
      <w:r w:rsidRPr="005B2635">
        <w:rPr>
          <w:rFonts w:ascii="Times New Roman" w:hAnsi="Times New Roman" w:cs="Times New Roman"/>
          <w:sz w:val="24"/>
          <w:szCs w:val="24"/>
        </w:rPr>
        <w:t>, 57(12), 3975-3991.</w:t>
      </w:r>
    </w:p>
    <w:p w14:paraId="0948A4C1" w14:textId="77777777" w:rsidR="005C3215" w:rsidRDefault="005C3215" w:rsidP="005C3215">
      <w:pPr>
        <w:spacing w:after="288"/>
        <w:ind w:firstLine="0"/>
        <w:rPr>
          <w:rFonts w:ascii="Times New Roman" w:hAnsi="Times New Roman" w:cs="Times New Roman"/>
          <w:sz w:val="24"/>
          <w:szCs w:val="24"/>
        </w:rPr>
      </w:pPr>
      <w:r w:rsidRPr="00B61FE9">
        <w:rPr>
          <w:rFonts w:ascii="Times New Roman" w:hAnsi="Times New Roman" w:cs="Times New Roman"/>
          <w:sz w:val="24"/>
          <w:szCs w:val="24"/>
        </w:rPr>
        <w:t xml:space="preserve">Yadav, S., Luthra, S., &amp; Garg, D. (2020). Internet of things (IoT) based coordination system in Agri-food supply chain: development of an efficient framework using DEMATEL-ISM. </w:t>
      </w:r>
      <w:r w:rsidRPr="00AF5DD5">
        <w:rPr>
          <w:rFonts w:ascii="Times New Roman" w:hAnsi="Times New Roman" w:cs="Times New Roman"/>
          <w:i/>
          <w:sz w:val="24"/>
          <w:szCs w:val="24"/>
        </w:rPr>
        <w:t>Operations Management Research</w:t>
      </w:r>
      <w:r w:rsidRPr="00B61FE9">
        <w:rPr>
          <w:rFonts w:ascii="Times New Roman" w:hAnsi="Times New Roman" w:cs="Times New Roman"/>
          <w:sz w:val="24"/>
          <w:szCs w:val="24"/>
        </w:rPr>
        <w:t>, 1-27.</w:t>
      </w:r>
    </w:p>
    <w:p w14:paraId="42E54114" w14:textId="77777777" w:rsidR="005C3215" w:rsidRDefault="005C3215" w:rsidP="005C3215">
      <w:pPr>
        <w:spacing w:after="288"/>
        <w:ind w:firstLine="0"/>
        <w:rPr>
          <w:rFonts w:ascii="Times New Roman" w:hAnsi="Times New Roman" w:cs="Times New Roman"/>
          <w:sz w:val="24"/>
          <w:szCs w:val="24"/>
        </w:rPr>
      </w:pPr>
      <w:r w:rsidRPr="00AF5DD5">
        <w:rPr>
          <w:rFonts w:ascii="Times New Roman" w:hAnsi="Times New Roman" w:cs="Times New Roman"/>
          <w:sz w:val="24"/>
          <w:szCs w:val="24"/>
        </w:rPr>
        <w:t>Yadav, S., Luthra, S., &amp; Garg, D. (2021). Modelling Internet of things (IoT)-driven global sustainability in multi-tier agri-food supply chain under natural epidemic outbreaks. </w:t>
      </w:r>
      <w:r w:rsidRPr="00AF5DD5">
        <w:rPr>
          <w:rFonts w:ascii="Times New Roman" w:hAnsi="Times New Roman" w:cs="Times New Roman"/>
          <w:i/>
          <w:iCs/>
          <w:sz w:val="24"/>
          <w:szCs w:val="24"/>
        </w:rPr>
        <w:t>Environmental Science and Pollution Research</w:t>
      </w:r>
      <w:r w:rsidRPr="00AF5DD5">
        <w:rPr>
          <w:rFonts w:ascii="Times New Roman" w:hAnsi="Times New Roman" w:cs="Times New Roman"/>
          <w:sz w:val="24"/>
          <w:szCs w:val="24"/>
        </w:rPr>
        <w:t>, </w:t>
      </w:r>
      <w:r w:rsidRPr="00AF5DD5">
        <w:rPr>
          <w:rFonts w:ascii="Times New Roman" w:hAnsi="Times New Roman" w:cs="Times New Roman"/>
          <w:i/>
          <w:iCs/>
          <w:sz w:val="24"/>
          <w:szCs w:val="24"/>
        </w:rPr>
        <w:t>28</w:t>
      </w:r>
      <w:r w:rsidRPr="00AF5DD5">
        <w:rPr>
          <w:rFonts w:ascii="Times New Roman" w:hAnsi="Times New Roman" w:cs="Times New Roman"/>
          <w:sz w:val="24"/>
          <w:szCs w:val="24"/>
        </w:rPr>
        <w:t>(13), 16633-16654.</w:t>
      </w:r>
    </w:p>
    <w:p w14:paraId="6FFE623F" w14:textId="77777777" w:rsidR="005C3215" w:rsidRDefault="005C3215" w:rsidP="005C3215">
      <w:pPr>
        <w:spacing w:after="288"/>
        <w:ind w:firstLine="0"/>
        <w:rPr>
          <w:rFonts w:ascii="Times New Roman" w:hAnsi="Times New Roman" w:cs="Times New Roman"/>
          <w:sz w:val="24"/>
          <w:szCs w:val="24"/>
        </w:rPr>
      </w:pPr>
      <w:proofErr w:type="spellStart"/>
      <w:r w:rsidRPr="00AF5DD5">
        <w:rPr>
          <w:rFonts w:ascii="Times New Roman" w:hAnsi="Times New Roman" w:cs="Times New Roman"/>
          <w:sz w:val="24"/>
          <w:szCs w:val="24"/>
        </w:rPr>
        <w:t>Yontar</w:t>
      </w:r>
      <w:proofErr w:type="spellEnd"/>
      <w:r w:rsidRPr="00AF5DD5">
        <w:rPr>
          <w:rFonts w:ascii="Times New Roman" w:hAnsi="Times New Roman" w:cs="Times New Roman"/>
          <w:sz w:val="24"/>
          <w:szCs w:val="24"/>
        </w:rPr>
        <w:t xml:space="preserve">, E., &amp; </w:t>
      </w:r>
      <w:proofErr w:type="spellStart"/>
      <w:r w:rsidRPr="00AF5DD5">
        <w:rPr>
          <w:rFonts w:ascii="Times New Roman" w:hAnsi="Times New Roman" w:cs="Times New Roman"/>
          <w:sz w:val="24"/>
          <w:szCs w:val="24"/>
        </w:rPr>
        <w:t>Ersöz</w:t>
      </w:r>
      <w:proofErr w:type="spellEnd"/>
      <w:r w:rsidRPr="00AF5DD5">
        <w:rPr>
          <w:rFonts w:ascii="Times New Roman" w:hAnsi="Times New Roman" w:cs="Times New Roman"/>
          <w:sz w:val="24"/>
          <w:szCs w:val="24"/>
        </w:rPr>
        <w:t>, S. (2021). Sustainability assessment with structural equation modelling in fresh food supply chain management. </w:t>
      </w:r>
      <w:r w:rsidRPr="00AF5DD5">
        <w:rPr>
          <w:rFonts w:ascii="Times New Roman" w:hAnsi="Times New Roman" w:cs="Times New Roman"/>
          <w:i/>
          <w:iCs/>
          <w:sz w:val="24"/>
          <w:szCs w:val="24"/>
        </w:rPr>
        <w:t>Environmental Science and Pollution Research</w:t>
      </w:r>
      <w:r w:rsidRPr="00AF5DD5">
        <w:rPr>
          <w:rFonts w:ascii="Times New Roman" w:hAnsi="Times New Roman" w:cs="Times New Roman"/>
          <w:sz w:val="24"/>
          <w:szCs w:val="24"/>
        </w:rPr>
        <w:t>, 1-18.</w:t>
      </w:r>
    </w:p>
    <w:p w14:paraId="0D0BFDC1" w14:textId="77777777" w:rsidR="005C3215" w:rsidRDefault="005C3215" w:rsidP="005C3215">
      <w:pPr>
        <w:spacing w:after="288"/>
        <w:ind w:firstLine="0"/>
        <w:rPr>
          <w:rFonts w:ascii="Times New Roman" w:hAnsi="Times New Roman" w:cs="Times New Roman"/>
          <w:sz w:val="24"/>
          <w:szCs w:val="24"/>
        </w:rPr>
      </w:pPr>
      <w:r w:rsidRPr="00137335">
        <w:rPr>
          <w:rFonts w:ascii="Times New Roman" w:hAnsi="Times New Roman" w:cs="Times New Roman"/>
          <w:sz w:val="24"/>
          <w:szCs w:val="24"/>
        </w:rPr>
        <w:t xml:space="preserve">Zhang, D., Linderman, K., &amp; Schroeder, R. G. (2012). The moderating role of contextual factors on quality management practices. </w:t>
      </w:r>
      <w:r w:rsidRPr="00AF5DD5">
        <w:rPr>
          <w:rFonts w:ascii="Times New Roman" w:hAnsi="Times New Roman" w:cs="Times New Roman"/>
          <w:i/>
          <w:sz w:val="24"/>
          <w:szCs w:val="24"/>
        </w:rPr>
        <w:t>Journal of Operations Management</w:t>
      </w:r>
      <w:r w:rsidRPr="00137335">
        <w:rPr>
          <w:rFonts w:ascii="Times New Roman" w:hAnsi="Times New Roman" w:cs="Times New Roman"/>
          <w:sz w:val="24"/>
          <w:szCs w:val="24"/>
        </w:rPr>
        <w:t>, 30(1-2), 12-23.</w:t>
      </w:r>
    </w:p>
    <w:p w14:paraId="20129A20" w14:textId="77777777" w:rsidR="005C3215" w:rsidRPr="00B617A7" w:rsidRDefault="005C3215" w:rsidP="005C3215">
      <w:pPr>
        <w:spacing w:after="288"/>
        <w:ind w:firstLine="0"/>
        <w:rPr>
          <w:rFonts w:ascii="Times New Roman" w:hAnsi="Times New Roman" w:cs="Times New Roman"/>
          <w:sz w:val="24"/>
          <w:szCs w:val="24"/>
        </w:rPr>
      </w:pPr>
      <w:r w:rsidRPr="00B617A7">
        <w:rPr>
          <w:rFonts w:ascii="Times New Roman" w:hAnsi="Times New Roman" w:cs="Times New Roman"/>
          <w:sz w:val="24"/>
          <w:szCs w:val="24"/>
        </w:rPr>
        <w:t>Zhang, Y., Zhang, R., Wang, Y., Guo, H., Zhong, R. Y., Qu, T., &amp; Li, Z. (2019). Big data driven decision-making for batch-based production systems. </w:t>
      </w:r>
      <w:r w:rsidRPr="00B617A7">
        <w:rPr>
          <w:rFonts w:ascii="Times New Roman" w:hAnsi="Times New Roman" w:cs="Times New Roman"/>
          <w:i/>
          <w:iCs/>
          <w:sz w:val="24"/>
          <w:szCs w:val="24"/>
        </w:rPr>
        <w:t>Procedia CIRP</w:t>
      </w:r>
      <w:r w:rsidRPr="00B617A7">
        <w:rPr>
          <w:rFonts w:ascii="Times New Roman" w:hAnsi="Times New Roman" w:cs="Times New Roman"/>
          <w:sz w:val="24"/>
          <w:szCs w:val="24"/>
        </w:rPr>
        <w:t>, </w:t>
      </w:r>
      <w:r w:rsidRPr="00B617A7">
        <w:rPr>
          <w:rFonts w:ascii="Times New Roman" w:hAnsi="Times New Roman" w:cs="Times New Roman"/>
          <w:i/>
          <w:iCs/>
          <w:sz w:val="24"/>
          <w:szCs w:val="24"/>
        </w:rPr>
        <w:t>83</w:t>
      </w:r>
      <w:r w:rsidRPr="00B617A7">
        <w:rPr>
          <w:rFonts w:ascii="Times New Roman" w:hAnsi="Times New Roman" w:cs="Times New Roman"/>
          <w:sz w:val="24"/>
          <w:szCs w:val="24"/>
        </w:rPr>
        <w:t>, 814-818.</w:t>
      </w:r>
    </w:p>
    <w:p w14:paraId="04AF7C45" w14:textId="77777777" w:rsidR="005C3215" w:rsidRPr="00AF5DD5" w:rsidRDefault="005C3215" w:rsidP="005C3215">
      <w:pPr>
        <w:spacing w:after="288"/>
        <w:ind w:firstLine="0"/>
        <w:rPr>
          <w:rFonts w:ascii="Times New Roman" w:hAnsi="Times New Roman" w:cs="Times New Roman"/>
          <w:b/>
          <w:i/>
          <w:sz w:val="24"/>
          <w:szCs w:val="24"/>
        </w:rPr>
      </w:pPr>
      <w:r w:rsidRPr="005B2635">
        <w:rPr>
          <w:rFonts w:ascii="Times New Roman" w:hAnsi="Times New Roman" w:cs="Times New Roman"/>
          <w:sz w:val="24"/>
          <w:szCs w:val="24"/>
        </w:rPr>
        <w:t xml:space="preserve">Zhang, Y., Zhao, L., &amp; Qian, C. (2017). Modeling of an IoT-enabled supply chain for perishable food with two-echelon supply hubs. </w:t>
      </w:r>
      <w:r w:rsidRPr="00AF5DD5">
        <w:rPr>
          <w:rFonts w:ascii="Times New Roman" w:hAnsi="Times New Roman" w:cs="Times New Roman"/>
          <w:i/>
          <w:sz w:val="24"/>
          <w:szCs w:val="24"/>
        </w:rPr>
        <w:t>Industrial Management &amp; Data Systems</w:t>
      </w:r>
      <w:r w:rsidRPr="00AF5DD5">
        <w:rPr>
          <w:rFonts w:ascii="Times New Roman" w:hAnsi="Times New Roman" w:cs="Times New Roman"/>
          <w:b/>
          <w:i/>
          <w:sz w:val="24"/>
          <w:szCs w:val="24"/>
        </w:rPr>
        <w:t>.</w:t>
      </w:r>
    </w:p>
    <w:p w14:paraId="5B3F10D9" w14:textId="77777777" w:rsidR="005C3215" w:rsidRPr="00015051" w:rsidRDefault="005C3215" w:rsidP="005C3215">
      <w:pPr>
        <w:spacing w:after="288"/>
        <w:ind w:firstLine="0"/>
        <w:rPr>
          <w:rFonts w:ascii="Times New Roman" w:hAnsi="Times New Roman" w:cs="Times New Roman"/>
          <w:sz w:val="24"/>
          <w:szCs w:val="24"/>
        </w:rPr>
      </w:pPr>
      <w:r w:rsidRPr="00015051">
        <w:rPr>
          <w:rFonts w:ascii="Times New Roman" w:hAnsi="Times New Roman" w:cs="Times New Roman"/>
          <w:sz w:val="24"/>
          <w:szCs w:val="24"/>
        </w:rPr>
        <w:t xml:space="preserve">Zhao, W., J. Mao, and K. Lu. </w:t>
      </w:r>
      <w:r>
        <w:rPr>
          <w:rFonts w:ascii="Times New Roman" w:hAnsi="Times New Roman" w:cs="Times New Roman"/>
          <w:sz w:val="24"/>
          <w:szCs w:val="24"/>
        </w:rPr>
        <w:t>(</w:t>
      </w:r>
      <w:r w:rsidRPr="00015051">
        <w:rPr>
          <w:rFonts w:ascii="Times New Roman" w:hAnsi="Times New Roman" w:cs="Times New Roman"/>
          <w:sz w:val="24"/>
          <w:szCs w:val="24"/>
        </w:rPr>
        <w:t>2018</w:t>
      </w:r>
      <w:r>
        <w:rPr>
          <w:rFonts w:ascii="Times New Roman" w:hAnsi="Times New Roman" w:cs="Times New Roman"/>
          <w:sz w:val="24"/>
          <w:szCs w:val="24"/>
        </w:rPr>
        <w:t>)</w:t>
      </w:r>
      <w:r w:rsidRPr="00015051">
        <w:rPr>
          <w:rFonts w:ascii="Times New Roman" w:hAnsi="Times New Roman" w:cs="Times New Roman"/>
          <w:sz w:val="24"/>
          <w:szCs w:val="24"/>
        </w:rPr>
        <w:t xml:space="preserve">. Ranking themes on </w:t>
      </w:r>
      <w:proofErr w:type="spellStart"/>
      <w:r w:rsidRPr="00015051">
        <w:rPr>
          <w:rFonts w:ascii="Times New Roman" w:hAnsi="Times New Roman" w:cs="Times New Roman"/>
          <w:sz w:val="24"/>
          <w:szCs w:val="24"/>
        </w:rPr>
        <w:t>coword</w:t>
      </w:r>
      <w:proofErr w:type="spellEnd"/>
      <w:r w:rsidRPr="00015051">
        <w:rPr>
          <w:rFonts w:ascii="Times New Roman" w:hAnsi="Times New Roman" w:cs="Times New Roman"/>
          <w:sz w:val="24"/>
          <w:szCs w:val="24"/>
        </w:rPr>
        <w:t xml:space="preserve"> networks: Exploring the relationships among different metrics. </w:t>
      </w:r>
      <w:r w:rsidRPr="00AF5DD5">
        <w:rPr>
          <w:rFonts w:ascii="Times New Roman" w:hAnsi="Times New Roman" w:cs="Times New Roman"/>
          <w:i/>
          <w:sz w:val="24"/>
          <w:szCs w:val="24"/>
        </w:rPr>
        <w:t>Information Processing &amp; Management</w:t>
      </w:r>
      <w:r>
        <w:rPr>
          <w:rFonts w:ascii="Times New Roman" w:hAnsi="Times New Roman" w:cs="Times New Roman"/>
          <w:sz w:val="24"/>
          <w:szCs w:val="24"/>
        </w:rPr>
        <w:t xml:space="preserve">, </w:t>
      </w:r>
      <w:r w:rsidRPr="00015051">
        <w:rPr>
          <w:rFonts w:ascii="Times New Roman" w:hAnsi="Times New Roman" w:cs="Times New Roman"/>
          <w:sz w:val="24"/>
          <w:szCs w:val="24"/>
        </w:rPr>
        <w:t>54 (2)</w:t>
      </w:r>
      <w:r>
        <w:rPr>
          <w:rFonts w:ascii="Times New Roman" w:hAnsi="Times New Roman" w:cs="Times New Roman"/>
          <w:sz w:val="24"/>
          <w:szCs w:val="24"/>
        </w:rPr>
        <w:t xml:space="preserve">, </w:t>
      </w:r>
      <w:r w:rsidRPr="00015051">
        <w:rPr>
          <w:rFonts w:ascii="Times New Roman" w:hAnsi="Times New Roman" w:cs="Times New Roman"/>
          <w:sz w:val="24"/>
          <w:szCs w:val="24"/>
        </w:rPr>
        <w:t>203–18.</w:t>
      </w:r>
    </w:p>
    <w:p w14:paraId="1D762E00" w14:textId="77777777" w:rsidR="005C3215" w:rsidRDefault="005C3215" w:rsidP="005C3215">
      <w:pPr>
        <w:spacing w:after="288"/>
        <w:ind w:firstLine="0"/>
        <w:rPr>
          <w:rFonts w:ascii="Times New Roman" w:hAnsi="Times New Roman" w:cs="Times New Roman"/>
          <w:i/>
          <w:sz w:val="24"/>
          <w:szCs w:val="24"/>
        </w:rPr>
      </w:pPr>
      <w:r w:rsidRPr="00B61FE9">
        <w:rPr>
          <w:rFonts w:ascii="Times New Roman" w:hAnsi="Times New Roman" w:cs="Times New Roman"/>
          <w:sz w:val="24"/>
          <w:szCs w:val="24"/>
        </w:rPr>
        <w:t xml:space="preserve">Zhong, R., Xu, X., &amp; Wang, L. (2017). Food supply chain management: systems, implementations, and future research. </w:t>
      </w:r>
      <w:r w:rsidRPr="00AF5DD5">
        <w:rPr>
          <w:rFonts w:ascii="Times New Roman" w:hAnsi="Times New Roman" w:cs="Times New Roman"/>
          <w:i/>
          <w:sz w:val="24"/>
          <w:szCs w:val="24"/>
        </w:rPr>
        <w:t>Industrial Management &amp; Data Systems.</w:t>
      </w:r>
    </w:p>
    <w:p w14:paraId="59CF6F52" w14:textId="77777777" w:rsidR="005C3215" w:rsidRPr="000D071D" w:rsidRDefault="005C3215" w:rsidP="005C3215">
      <w:pPr>
        <w:spacing w:after="288"/>
        <w:ind w:firstLine="0"/>
        <w:rPr>
          <w:rFonts w:ascii="Times New Roman" w:hAnsi="Times New Roman" w:cs="Times New Roman"/>
          <w:color w:val="FF0000"/>
          <w:sz w:val="24"/>
          <w:szCs w:val="24"/>
        </w:rPr>
      </w:pPr>
      <w:r w:rsidRPr="00602218">
        <w:rPr>
          <w:rFonts w:ascii="Times New Roman" w:hAnsi="Times New Roman" w:cs="Times New Roman"/>
          <w:color w:val="FF0000"/>
          <w:sz w:val="24"/>
          <w:szCs w:val="24"/>
        </w:rPr>
        <w:t xml:space="preserve">Zhou, X., Li, T., &amp; Ma, X. (2021). A bibliometric analysis of comparative research on the evolution of international and Chinese green supply chain research hotspots and frontiers. </w:t>
      </w:r>
      <w:r w:rsidRPr="00602218">
        <w:rPr>
          <w:rFonts w:ascii="Times New Roman" w:hAnsi="Times New Roman" w:cs="Times New Roman"/>
          <w:i/>
          <w:color w:val="FF0000"/>
          <w:sz w:val="24"/>
          <w:szCs w:val="24"/>
        </w:rPr>
        <w:t>Environmental Science and Pollution Research</w:t>
      </w:r>
      <w:r w:rsidRPr="00602218">
        <w:rPr>
          <w:rFonts w:ascii="Times New Roman" w:hAnsi="Times New Roman" w:cs="Times New Roman"/>
          <w:color w:val="FF0000"/>
          <w:sz w:val="24"/>
          <w:szCs w:val="24"/>
        </w:rPr>
        <w:t>, 1-2</w:t>
      </w:r>
      <w:r>
        <w:rPr>
          <w:rFonts w:ascii="Times New Roman" w:hAnsi="Times New Roman" w:cs="Times New Roman"/>
          <w:color w:val="FF0000"/>
          <w:sz w:val="24"/>
          <w:szCs w:val="24"/>
        </w:rPr>
        <w:t>.</w:t>
      </w:r>
    </w:p>
    <w:p w14:paraId="6FD8D59D" w14:textId="0067A695" w:rsidR="000D071D" w:rsidRPr="000D071D" w:rsidRDefault="000D071D" w:rsidP="000D071D">
      <w:pPr>
        <w:spacing w:after="288"/>
        <w:ind w:firstLine="0"/>
        <w:rPr>
          <w:rFonts w:ascii="Times New Roman" w:hAnsi="Times New Roman" w:cs="Times New Roman"/>
          <w:color w:val="FF0000"/>
          <w:sz w:val="24"/>
          <w:szCs w:val="24"/>
        </w:rPr>
      </w:pPr>
    </w:p>
    <w:sectPr w:rsidR="000D071D" w:rsidRPr="000D071D" w:rsidSect="00CB1FAB">
      <w:type w:val="continuous"/>
      <w:pgSz w:w="11906" w:h="16838"/>
      <w:pgMar w:top="1418" w:right="1418" w:bottom="1418" w:left="1418"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4B28"/>
    <w:multiLevelType w:val="multilevel"/>
    <w:tmpl w:val="04B6FFC2"/>
    <w:lvl w:ilvl="0">
      <w:start w:val="2"/>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1" w15:restartNumberingAfterBreak="0">
    <w:nsid w:val="04735B50"/>
    <w:multiLevelType w:val="hybridMultilevel"/>
    <w:tmpl w:val="C6646A08"/>
    <w:lvl w:ilvl="0" w:tplc="283C12DE">
      <w:start w:val="1"/>
      <w:numFmt w:val="bullet"/>
      <w:lvlText w:val="•"/>
      <w:lvlJc w:val="left"/>
      <w:pPr>
        <w:tabs>
          <w:tab w:val="num" w:pos="720"/>
        </w:tabs>
        <w:ind w:left="720" w:hanging="360"/>
      </w:pPr>
      <w:rPr>
        <w:rFonts w:ascii="Times New Roman" w:hAnsi="Times New Roman" w:hint="default"/>
      </w:rPr>
    </w:lvl>
    <w:lvl w:ilvl="1" w:tplc="10BA2414" w:tentative="1">
      <w:start w:val="1"/>
      <w:numFmt w:val="bullet"/>
      <w:lvlText w:val="•"/>
      <w:lvlJc w:val="left"/>
      <w:pPr>
        <w:tabs>
          <w:tab w:val="num" w:pos="1440"/>
        </w:tabs>
        <w:ind w:left="1440" w:hanging="360"/>
      </w:pPr>
      <w:rPr>
        <w:rFonts w:ascii="Times New Roman" w:hAnsi="Times New Roman" w:hint="default"/>
      </w:rPr>
    </w:lvl>
    <w:lvl w:ilvl="2" w:tplc="A04AD8E8" w:tentative="1">
      <w:start w:val="1"/>
      <w:numFmt w:val="bullet"/>
      <w:lvlText w:val="•"/>
      <w:lvlJc w:val="left"/>
      <w:pPr>
        <w:tabs>
          <w:tab w:val="num" w:pos="2160"/>
        </w:tabs>
        <w:ind w:left="2160" w:hanging="360"/>
      </w:pPr>
      <w:rPr>
        <w:rFonts w:ascii="Times New Roman" w:hAnsi="Times New Roman" w:hint="default"/>
      </w:rPr>
    </w:lvl>
    <w:lvl w:ilvl="3" w:tplc="DCB80724" w:tentative="1">
      <w:start w:val="1"/>
      <w:numFmt w:val="bullet"/>
      <w:lvlText w:val="•"/>
      <w:lvlJc w:val="left"/>
      <w:pPr>
        <w:tabs>
          <w:tab w:val="num" w:pos="2880"/>
        </w:tabs>
        <w:ind w:left="2880" w:hanging="360"/>
      </w:pPr>
      <w:rPr>
        <w:rFonts w:ascii="Times New Roman" w:hAnsi="Times New Roman" w:hint="default"/>
      </w:rPr>
    </w:lvl>
    <w:lvl w:ilvl="4" w:tplc="557AA0D0" w:tentative="1">
      <w:start w:val="1"/>
      <w:numFmt w:val="bullet"/>
      <w:lvlText w:val="•"/>
      <w:lvlJc w:val="left"/>
      <w:pPr>
        <w:tabs>
          <w:tab w:val="num" w:pos="3600"/>
        </w:tabs>
        <w:ind w:left="3600" w:hanging="360"/>
      </w:pPr>
      <w:rPr>
        <w:rFonts w:ascii="Times New Roman" w:hAnsi="Times New Roman" w:hint="default"/>
      </w:rPr>
    </w:lvl>
    <w:lvl w:ilvl="5" w:tplc="CBC839AE" w:tentative="1">
      <w:start w:val="1"/>
      <w:numFmt w:val="bullet"/>
      <w:lvlText w:val="•"/>
      <w:lvlJc w:val="left"/>
      <w:pPr>
        <w:tabs>
          <w:tab w:val="num" w:pos="4320"/>
        </w:tabs>
        <w:ind w:left="4320" w:hanging="360"/>
      </w:pPr>
      <w:rPr>
        <w:rFonts w:ascii="Times New Roman" w:hAnsi="Times New Roman" w:hint="default"/>
      </w:rPr>
    </w:lvl>
    <w:lvl w:ilvl="6" w:tplc="5590E8FA" w:tentative="1">
      <w:start w:val="1"/>
      <w:numFmt w:val="bullet"/>
      <w:lvlText w:val="•"/>
      <w:lvlJc w:val="left"/>
      <w:pPr>
        <w:tabs>
          <w:tab w:val="num" w:pos="5040"/>
        </w:tabs>
        <w:ind w:left="5040" w:hanging="360"/>
      </w:pPr>
      <w:rPr>
        <w:rFonts w:ascii="Times New Roman" w:hAnsi="Times New Roman" w:hint="default"/>
      </w:rPr>
    </w:lvl>
    <w:lvl w:ilvl="7" w:tplc="7FF2D7E0" w:tentative="1">
      <w:start w:val="1"/>
      <w:numFmt w:val="bullet"/>
      <w:lvlText w:val="•"/>
      <w:lvlJc w:val="left"/>
      <w:pPr>
        <w:tabs>
          <w:tab w:val="num" w:pos="5760"/>
        </w:tabs>
        <w:ind w:left="5760" w:hanging="360"/>
      </w:pPr>
      <w:rPr>
        <w:rFonts w:ascii="Times New Roman" w:hAnsi="Times New Roman" w:hint="default"/>
      </w:rPr>
    </w:lvl>
    <w:lvl w:ilvl="8" w:tplc="51E42A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F856E0"/>
    <w:multiLevelType w:val="hybridMultilevel"/>
    <w:tmpl w:val="18C83234"/>
    <w:lvl w:ilvl="0" w:tplc="50B21F1A">
      <w:numFmt w:val="bullet"/>
      <w:lvlText w:val=""/>
      <w:lvlJc w:val="left"/>
      <w:pPr>
        <w:ind w:left="720" w:hanging="360"/>
      </w:pPr>
      <w:rPr>
        <w:rFonts w:ascii="Symbol" w:eastAsia="Times New Roman" w:hAnsi="Symbol"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1A568A"/>
    <w:multiLevelType w:val="hybridMultilevel"/>
    <w:tmpl w:val="62745BEC"/>
    <w:lvl w:ilvl="0" w:tplc="C27CB598">
      <w:start w:val="1"/>
      <w:numFmt w:val="bullet"/>
      <w:lvlText w:val="•"/>
      <w:lvlJc w:val="left"/>
      <w:pPr>
        <w:tabs>
          <w:tab w:val="num" w:pos="720"/>
        </w:tabs>
        <w:ind w:left="720" w:hanging="360"/>
      </w:pPr>
      <w:rPr>
        <w:rFonts w:ascii="Times New Roman" w:hAnsi="Times New Roman" w:hint="default"/>
      </w:rPr>
    </w:lvl>
    <w:lvl w:ilvl="1" w:tplc="2DA8D792" w:tentative="1">
      <w:start w:val="1"/>
      <w:numFmt w:val="bullet"/>
      <w:lvlText w:val="•"/>
      <w:lvlJc w:val="left"/>
      <w:pPr>
        <w:tabs>
          <w:tab w:val="num" w:pos="1440"/>
        </w:tabs>
        <w:ind w:left="1440" w:hanging="360"/>
      </w:pPr>
      <w:rPr>
        <w:rFonts w:ascii="Times New Roman" w:hAnsi="Times New Roman" w:hint="default"/>
      </w:rPr>
    </w:lvl>
    <w:lvl w:ilvl="2" w:tplc="7BE436EC" w:tentative="1">
      <w:start w:val="1"/>
      <w:numFmt w:val="bullet"/>
      <w:lvlText w:val="•"/>
      <w:lvlJc w:val="left"/>
      <w:pPr>
        <w:tabs>
          <w:tab w:val="num" w:pos="2160"/>
        </w:tabs>
        <w:ind w:left="2160" w:hanging="360"/>
      </w:pPr>
      <w:rPr>
        <w:rFonts w:ascii="Times New Roman" w:hAnsi="Times New Roman" w:hint="default"/>
      </w:rPr>
    </w:lvl>
    <w:lvl w:ilvl="3" w:tplc="4252B736" w:tentative="1">
      <w:start w:val="1"/>
      <w:numFmt w:val="bullet"/>
      <w:lvlText w:val="•"/>
      <w:lvlJc w:val="left"/>
      <w:pPr>
        <w:tabs>
          <w:tab w:val="num" w:pos="2880"/>
        </w:tabs>
        <w:ind w:left="2880" w:hanging="360"/>
      </w:pPr>
      <w:rPr>
        <w:rFonts w:ascii="Times New Roman" w:hAnsi="Times New Roman" w:hint="default"/>
      </w:rPr>
    </w:lvl>
    <w:lvl w:ilvl="4" w:tplc="1612FC8A" w:tentative="1">
      <w:start w:val="1"/>
      <w:numFmt w:val="bullet"/>
      <w:lvlText w:val="•"/>
      <w:lvlJc w:val="left"/>
      <w:pPr>
        <w:tabs>
          <w:tab w:val="num" w:pos="3600"/>
        </w:tabs>
        <w:ind w:left="3600" w:hanging="360"/>
      </w:pPr>
      <w:rPr>
        <w:rFonts w:ascii="Times New Roman" w:hAnsi="Times New Roman" w:hint="default"/>
      </w:rPr>
    </w:lvl>
    <w:lvl w:ilvl="5" w:tplc="DCD21D36" w:tentative="1">
      <w:start w:val="1"/>
      <w:numFmt w:val="bullet"/>
      <w:lvlText w:val="•"/>
      <w:lvlJc w:val="left"/>
      <w:pPr>
        <w:tabs>
          <w:tab w:val="num" w:pos="4320"/>
        </w:tabs>
        <w:ind w:left="4320" w:hanging="360"/>
      </w:pPr>
      <w:rPr>
        <w:rFonts w:ascii="Times New Roman" w:hAnsi="Times New Roman" w:hint="default"/>
      </w:rPr>
    </w:lvl>
    <w:lvl w:ilvl="6" w:tplc="E5080D0C" w:tentative="1">
      <w:start w:val="1"/>
      <w:numFmt w:val="bullet"/>
      <w:lvlText w:val="•"/>
      <w:lvlJc w:val="left"/>
      <w:pPr>
        <w:tabs>
          <w:tab w:val="num" w:pos="5040"/>
        </w:tabs>
        <w:ind w:left="5040" w:hanging="360"/>
      </w:pPr>
      <w:rPr>
        <w:rFonts w:ascii="Times New Roman" w:hAnsi="Times New Roman" w:hint="default"/>
      </w:rPr>
    </w:lvl>
    <w:lvl w:ilvl="7" w:tplc="E1EE17B0" w:tentative="1">
      <w:start w:val="1"/>
      <w:numFmt w:val="bullet"/>
      <w:lvlText w:val="•"/>
      <w:lvlJc w:val="left"/>
      <w:pPr>
        <w:tabs>
          <w:tab w:val="num" w:pos="5760"/>
        </w:tabs>
        <w:ind w:left="5760" w:hanging="360"/>
      </w:pPr>
      <w:rPr>
        <w:rFonts w:ascii="Times New Roman" w:hAnsi="Times New Roman" w:hint="default"/>
      </w:rPr>
    </w:lvl>
    <w:lvl w:ilvl="8" w:tplc="42B6A77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C85F9C"/>
    <w:multiLevelType w:val="multilevel"/>
    <w:tmpl w:val="515EFC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1A0AC6"/>
    <w:multiLevelType w:val="hybridMultilevel"/>
    <w:tmpl w:val="165871CE"/>
    <w:lvl w:ilvl="0" w:tplc="5518EC36">
      <w:start w:val="1"/>
      <w:numFmt w:val="bullet"/>
      <w:lvlText w:val="•"/>
      <w:lvlJc w:val="left"/>
      <w:pPr>
        <w:tabs>
          <w:tab w:val="num" w:pos="720"/>
        </w:tabs>
        <w:ind w:left="720" w:hanging="360"/>
      </w:pPr>
      <w:rPr>
        <w:rFonts w:ascii="Times New Roman" w:hAnsi="Times New Roman" w:hint="default"/>
      </w:rPr>
    </w:lvl>
    <w:lvl w:ilvl="1" w:tplc="64C6826A" w:tentative="1">
      <w:start w:val="1"/>
      <w:numFmt w:val="bullet"/>
      <w:lvlText w:val="•"/>
      <w:lvlJc w:val="left"/>
      <w:pPr>
        <w:tabs>
          <w:tab w:val="num" w:pos="1440"/>
        </w:tabs>
        <w:ind w:left="1440" w:hanging="360"/>
      </w:pPr>
      <w:rPr>
        <w:rFonts w:ascii="Times New Roman" w:hAnsi="Times New Roman" w:hint="default"/>
      </w:rPr>
    </w:lvl>
    <w:lvl w:ilvl="2" w:tplc="99247A96" w:tentative="1">
      <w:start w:val="1"/>
      <w:numFmt w:val="bullet"/>
      <w:lvlText w:val="•"/>
      <w:lvlJc w:val="left"/>
      <w:pPr>
        <w:tabs>
          <w:tab w:val="num" w:pos="2160"/>
        </w:tabs>
        <w:ind w:left="2160" w:hanging="360"/>
      </w:pPr>
      <w:rPr>
        <w:rFonts w:ascii="Times New Roman" w:hAnsi="Times New Roman" w:hint="default"/>
      </w:rPr>
    </w:lvl>
    <w:lvl w:ilvl="3" w:tplc="64A8F2C6" w:tentative="1">
      <w:start w:val="1"/>
      <w:numFmt w:val="bullet"/>
      <w:lvlText w:val="•"/>
      <w:lvlJc w:val="left"/>
      <w:pPr>
        <w:tabs>
          <w:tab w:val="num" w:pos="2880"/>
        </w:tabs>
        <w:ind w:left="2880" w:hanging="360"/>
      </w:pPr>
      <w:rPr>
        <w:rFonts w:ascii="Times New Roman" w:hAnsi="Times New Roman" w:hint="default"/>
      </w:rPr>
    </w:lvl>
    <w:lvl w:ilvl="4" w:tplc="15244D0E" w:tentative="1">
      <w:start w:val="1"/>
      <w:numFmt w:val="bullet"/>
      <w:lvlText w:val="•"/>
      <w:lvlJc w:val="left"/>
      <w:pPr>
        <w:tabs>
          <w:tab w:val="num" w:pos="3600"/>
        </w:tabs>
        <w:ind w:left="3600" w:hanging="360"/>
      </w:pPr>
      <w:rPr>
        <w:rFonts w:ascii="Times New Roman" w:hAnsi="Times New Roman" w:hint="default"/>
      </w:rPr>
    </w:lvl>
    <w:lvl w:ilvl="5" w:tplc="6E227332" w:tentative="1">
      <w:start w:val="1"/>
      <w:numFmt w:val="bullet"/>
      <w:lvlText w:val="•"/>
      <w:lvlJc w:val="left"/>
      <w:pPr>
        <w:tabs>
          <w:tab w:val="num" w:pos="4320"/>
        </w:tabs>
        <w:ind w:left="4320" w:hanging="360"/>
      </w:pPr>
      <w:rPr>
        <w:rFonts w:ascii="Times New Roman" w:hAnsi="Times New Roman" w:hint="default"/>
      </w:rPr>
    </w:lvl>
    <w:lvl w:ilvl="6" w:tplc="CA0EFADC" w:tentative="1">
      <w:start w:val="1"/>
      <w:numFmt w:val="bullet"/>
      <w:lvlText w:val="•"/>
      <w:lvlJc w:val="left"/>
      <w:pPr>
        <w:tabs>
          <w:tab w:val="num" w:pos="5040"/>
        </w:tabs>
        <w:ind w:left="5040" w:hanging="360"/>
      </w:pPr>
      <w:rPr>
        <w:rFonts w:ascii="Times New Roman" w:hAnsi="Times New Roman" w:hint="default"/>
      </w:rPr>
    </w:lvl>
    <w:lvl w:ilvl="7" w:tplc="7FF68AC6" w:tentative="1">
      <w:start w:val="1"/>
      <w:numFmt w:val="bullet"/>
      <w:lvlText w:val="•"/>
      <w:lvlJc w:val="left"/>
      <w:pPr>
        <w:tabs>
          <w:tab w:val="num" w:pos="5760"/>
        </w:tabs>
        <w:ind w:left="5760" w:hanging="360"/>
      </w:pPr>
      <w:rPr>
        <w:rFonts w:ascii="Times New Roman" w:hAnsi="Times New Roman" w:hint="default"/>
      </w:rPr>
    </w:lvl>
    <w:lvl w:ilvl="8" w:tplc="4C583D3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5D43935"/>
    <w:multiLevelType w:val="hybridMultilevel"/>
    <w:tmpl w:val="EAAC9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9B294C"/>
    <w:multiLevelType w:val="hybridMultilevel"/>
    <w:tmpl w:val="579C93FA"/>
    <w:lvl w:ilvl="0" w:tplc="2BD4B684">
      <w:start w:val="1"/>
      <w:numFmt w:val="decimal"/>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46020E01"/>
    <w:multiLevelType w:val="multilevel"/>
    <w:tmpl w:val="F1DC119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6781E91"/>
    <w:multiLevelType w:val="multilevel"/>
    <w:tmpl w:val="96467B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7A3A23"/>
    <w:multiLevelType w:val="multilevel"/>
    <w:tmpl w:val="6BB69E78"/>
    <w:lvl w:ilvl="0">
      <w:start w:val="1"/>
      <w:numFmt w:val="decimal"/>
      <w:lvlText w:val="%1."/>
      <w:lvlJc w:val="left"/>
      <w:pPr>
        <w:ind w:left="1069" w:hanging="360"/>
      </w:pPr>
      <w:rPr>
        <w:rFonts w:hint="default"/>
      </w:rPr>
    </w:lvl>
    <w:lvl w:ilvl="1">
      <w:start w:val="1"/>
      <w:numFmt w:val="decimal"/>
      <w:isLgl/>
      <w:lvlText w:val="%1.%2."/>
      <w:lvlJc w:val="left"/>
      <w:pPr>
        <w:ind w:left="1453" w:hanging="384"/>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56B224CC"/>
    <w:multiLevelType w:val="hybridMultilevel"/>
    <w:tmpl w:val="DB2A8302"/>
    <w:lvl w:ilvl="0" w:tplc="5484B6B4">
      <w:start w:val="1"/>
      <w:numFmt w:val="bullet"/>
      <w:lvlText w:val="•"/>
      <w:lvlJc w:val="left"/>
      <w:pPr>
        <w:tabs>
          <w:tab w:val="num" w:pos="720"/>
        </w:tabs>
        <w:ind w:left="720" w:hanging="360"/>
      </w:pPr>
      <w:rPr>
        <w:rFonts w:ascii="Times New Roman" w:hAnsi="Times New Roman" w:hint="default"/>
      </w:rPr>
    </w:lvl>
    <w:lvl w:ilvl="1" w:tplc="AD82DE5C" w:tentative="1">
      <w:start w:val="1"/>
      <w:numFmt w:val="bullet"/>
      <w:lvlText w:val="•"/>
      <w:lvlJc w:val="left"/>
      <w:pPr>
        <w:tabs>
          <w:tab w:val="num" w:pos="1440"/>
        </w:tabs>
        <w:ind w:left="1440" w:hanging="360"/>
      </w:pPr>
      <w:rPr>
        <w:rFonts w:ascii="Times New Roman" w:hAnsi="Times New Roman" w:hint="default"/>
      </w:rPr>
    </w:lvl>
    <w:lvl w:ilvl="2" w:tplc="17D6AB54" w:tentative="1">
      <w:start w:val="1"/>
      <w:numFmt w:val="bullet"/>
      <w:lvlText w:val="•"/>
      <w:lvlJc w:val="left"/>
      <w:pPr>
        <w:tabs>
          <w:tab w:val="num" w:pos="2160"/>
        </w:tabs>
        <w:ind w:left="2160" w:hanging="360"/>
      </w:pPr>
      <w:rPr>
        <w:rFonts w:ascii="Times New Roman" w:hAnsi="Times New Roman" w:hint="default"/>
      </w:rPr>
    </w:lvl>
    <w:lvl w:ilvl="3" w:tplc="6ADE3B9C" w:tentative="1">
      <w:start w:val="1"/>
      <w:numFmt w:val="bullet"/>
      <w:lvlText w:val="•"/>
      <w:lvlJc w:val="left"/>
      <w:pPr>
        <w:tabs>
          <w:tab w:val="num" w:pos="2880"/>
        </w:tabs>
        <w:ind w:left="2880" w:hanging="360"/>
      </w:pPr>
      <w:rPr>
        <w:rFonts w:ascii="Times New Roman" w:hAnsi="Times New Roman" w:hint="default"/>
      </w:rPr>
    </w:lvl>
    <w:lvl w:ilvl="4" w:tplc="1DB64F54" w:tentative="1">
      <w:start w:val="1"/>
      <w:numFmt w:val="bullet"/>
      <w:lvlText w:val="•"/>
      <w:lvlJc w:val="left"/>
      <w:pPr>
        <w:tabs>
          <w:tab w:val="num" w:pos="3600"/>
        </w:tabs>
        <w:ind w:left="3600" w:hanging="360"/>
      </w:pPr>
      <w:rPr>
        <w:rFonts w:ascii="Times New Roman" w:hAnsi="Times New Roman" w:hint="default"/>
      </w:rPr>
    </w:lvl>
    <w:lvl w:ilvl="5" w:tplc="9C143BF8" w:tentative="1">
      <w:start w:val="1"/>
      <w:numFmt w:val="bullet"/>
      <w:lvlText w:val="•"/>
      <w:lvlJc w:val="left"/>
      <w:pPr>
        <w:tabs>
          <w:tab w:val="num" w:pos="4320"/>
        </w:tabs>
        <w:ind w:left="4320" w:hanging="360"/>
      </w:pPr>
      <w:rPr>
        <w:rFonts w:ascii="Times New Roman" w:hAnsi="Times New Roman" w:hint="default"/>
      </w:rPr>
    </w:lvl>
    <w:lvl w:ilvl="6" w:tplc="EDC8AC06" w:tentative="1">
      <w:start w:val="1"/>
      <w:numFmt w:val="bullet"/>
      <w:lvlText w:val="•"/>
      <w:lvlJc w:val="left"/>
      <w:pPr>
        <w:tabs>
          <w:tab w:val="num" w:pos="5040"/>
        </w:tabs>
        <w:ind w:left="5040" w:hanging="360"/>
      </w:pPr>
      <w:rPr>
        <w:rFonts w:ascii="Times New Roman" w:hAnsi="Times New Roman" w:hint="default"/>
      </w:rPr>
    </w:lvl>
    <w:lvl w:ilvl="7" w:tplc="08560E46" w:tentative="1">
      <w:start w:val="1"/>
      <w:numFmt w:val="bullet"/>
      <w:lvlText w:val="•"/>
      <w:lvlJc w:val="left"/>
      <w:pPr>
        <w:tabs>
          <w:tab w:val="num" w:pos="5760"/>
        </w:tabs>
        <w:ind w:left="5760" w:hanging="360"/>
      </w:pPr>
      <w:rPr>
        <w:rFonts w:ascii="Times New Roman" w:hAnsi="Times New Roman" w:hint="default"/>
      </w:rPr>
    </w:lvl>
    <w:lvl w:ilvl="8" w:tplc="E600169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A98452C"/>
    <w:multiLevelType w:val="hybridMultilevel"/>
    <w:tmpl w:val="C0C87338"/>
    <w:lvl w:ilvl="0" w:tplc="A5308F42">
      <w:start w:val="1"/>
      <w:numFmt w:val="bullet"/>
      <w:lvlText w:val="•"/>
      <w:lvlJc w:val="left"/>
      <w:pPr>
        <w:tabs>
          <w:tab w:val="num" w:pos="720"/>
        </w:tabs>
        <w:ind w:left="720" w:hanging="360"/>
      </w:pPr>
      <w:rPr>
        <w:rFonts w:ascii="Times New Roman" w:hAnsi="Times New Roman" w:hint="default"/>
      </w:rPr>
    </w:lvl>
    <w:lvl w:ilvl="1" w:tplc="6F00E260" w:tentative="1">
      <w:start w:val="1"/>
      <w:numFmt w:val="bullet"/>
      <w:lvlText w:val="•"/>
      <w:lvlJc w:val="left"/>
      <w:pPr>
        <w:tabs>
          <w:tab w:val="num" w:pos="1440"/>
        </w:tabs>
        <w:ind w:left="1440" w:hanging="360"/>
      </w:pPr>
      <w:rPr>
        <w:rFonts w:ascii="Times New Roman" w:hAnsi="Times New Roman" w:hint="default"/>
      </w:rPr>
    </w:lvl>
    <w:lvl w:ilvl="2" w:tplc="37A2C8E6" w:tentative="1">
      <w:start w:val="1"/>
      <w:numFmt w:val="bullet"/>
      <w:lvlText w:val="•"/>
      <w:lvlJc w:val="left"/>
      <w:pPr>
        <w:tabs>
          <w:tab w:val="num" w:pos="2160"/>
        </w:tabs>
        <w:ind w:left="2160" w:hanging="360"/>
      </w:pPr>
      <w:rPr>
        <w:rFonts w:ascii="Times New Roman" w:hAnsi="Times New Roman" w:hint="default"/>
      </w:rPr>
    </w:lvl>
    <w:lvl w:ilvl="3" w:tplc="9A10DD6C" w:tentative="1">
      <w:start w:val="1"/>
      <w:numFmt w:val="bullet"/>
      <w:lvlText w:val="•"/>
      <w:lvlJc w:val="left"/>
      <w:pPr>
        <w:tabs>
          <w:tab w:val="num" w:pos="2880"/>
        </w:tabs>
        <w:ind w:left="2880" w:hanging="360"/>
      </w:pPr>
      <w:rPr>
        <w:rFonts w:ascii="Times New Roman" w:hAnsi="Times New Roman" w:hint="default"/>
      </w:rPr>
    </w:lvl>
    <w:lvl w:ilvl="4" w:tplc="2BB421FA" w:tentative="1">
      <w:start w:val="1"/>
      <w:numFmt w:val="bullet"/>
      <w:lvlText w:val="•"/>
      <w:lvlJc w:val="left"/>
      <w:pPr>
        <w:tabs>
          <w:tab w:val="num" w:pos="3600"/>
        </w:tabs>
        <w:ind w:left="3600" w:hanging="360"/>
      </w:pPr>
      <w:rPr>
        <w:rFonts w:ascii="Times New Roman" w:hAnsi="Times New Roman" w:hint="default"/>
      </w:rPr>
    </w:lvl>
    <w:lvl w:ilvl="5" w:tplc="FB767720" w:tentative="1">
      <w:start w:val="1"/>
      <w:numFmt w:val="bullet"/>
      <w:lvlText w:val="•"/>
      <w:lvlJc w:val="left"/>
      <w:pPr>
        <w:tabs>
          <w:tab w:val="num" w:pos="4320"/>
        </w:tabs>
        <w:ind w:left="4320" w:hanging="360"/>
      </w:pPr>
      <w:rPr>
        <w:rFonts w:ascii="Times New Roman" w:hAnsi="Times New Roman" w:hint="default"/>
      </w:rPr>
    </w:lvl>
    <w:lvl w:ilvl="6" w:tplc="A000B9A0" w:tentative="1">
      <w:start w:val="1"/>
      <w:numFmt w:val="bullet"/>
      <w:lvlText w:val="•"/>
      <w:lvlJc w:val="left"/>
      <w:pPr>
        <w:tabs>
          <w:tab w:val="num" w:pos="5040"/>
        </w:tabs>
        <w:ind w:left="5040" w:hanging="360"/>
      </w:pPr>
      <w:rPr>
        <w:rFonts w:ascii="Times New Roman" w:hAnsi="Times New Roman" w:hint="default"/>
      </w:rPr>
    </w:lvl>
    <w:lvl w:ilvl="7" w:tplc="AA62F2B4" w:tentative="1">
      <w:start w:val="1"/>
      <w:numFmt w:val="bullet"/>
      <w:lvlText w:val="•"/>
      <w:lvlJc w:val="left"/>
      <w:pPr>
        <w:tabs>
          <w:tab w:val="num" w:pos="5760"/>
        </w:tabs>
        <w:ind w:left="5760" w:hanging="360"/>
      </w:pPr>
      <w:rPr>
        <w:rFonts w:ascii="Times New Roman" w:hAnsi="Times New Roman" w:hint="default"/>
      </w:rPr>
    </w:lvl>
    <w:lvl w:ilvl="8" w:tplc="AC688B3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D0A5661"/>
    <w:multiLevelType w:val="hybridMultilevel"/>
    <w:tmpl w:val="52FC03CA"/>
    <w:lvl w:ilvl="0" w:tplc="D182F6B6">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7170B2C"/>
    <w:multiLevelType w:val="hybridMultilevel"/>
    <w:tmpl w:val="6DB649B6"/>
    <w:lvl w:ilvl="0" w:tplc="520E6296">
      <w:start w:val="1"/>
      <w:numFmt w:val="bullet"/>
      <w:lvlText w:val="•"/>
      <w:lvlJc w:val="left"/>
      <w:pPr>
        <w:tabs>
          <w:tab w:val="num" w:pos="720"/>
        </w:tabs>
        <w:ind w:left="720" w:hanging="360"/>
      </w:pPr>
      <w:rPr>
        <w:rFonts w:ascii="Times New Roman" w:hAnsi="Times New Roman" w:hint="default"/>
      </w:rPr>
    </w:lvl>
    <w:lvl w:ilvl="1" w:tplc="B13E3D12" w:tentative="1">
      <w:start w:val="1"/>
      <w:numFmt w:val="bullet"/>
      <w:lvlText w:val="•"/>
      <w:lvlJc w:val="left"/>
      <w:pPr>
        <w:tabs>
          <w:tab w:val="num" w:pos="1440"/>
        </w:tabs>
        <w:ind w:left="1440" w:hanging="360"/>
      </w:pPr>
      <w:rPr>
        <w:rFonts w:ascii="Times New Roman" w:hAnsi="Times New Roman" w:hint="default"/>
      </w:rPr>
    </w:lvl>
    <w:lvl w:ilvl="2" w:tplc="2514CAFC" w:tentative="1">
      <w:start w:val="1"/>
      <w:numFmt w:val="bullet"/>
      <w:lvlText w:val="•"/>
      <w:lvlJc w:val="left"/>
      <w:pPr>
        <w:tabs>
          <w:tab w:val="num" w:pos="2160"/>
        </w:tabs>
        <w:ind w:left="2160" w:hanging="360"/>
      </w:pPr>
      <w:rPr>
        <w:rFonts w:ascii="Times New Roman" w:hAnsi="Times New Roman" w:hint="default"/>
      </w:rPr>
    </w:lvl>
    <w:lvl w:ilvl="3" w:tplc="BC849C0A" w:tentative="1">
      <w:start w:val="1"/>
      <w:numFmt w:val="bullet"/>
      <w:lvlText w:val="•"/>
      <w:lvlJc w:val="left"/>
      <w:pPr>
        <w:tabs>
          <w:tab w:val="num" w:pos="2880"/>
        </w:tabs>
        <w:ind w:left="2880" w:hanging="360"/>
      </w:pPr>
      <w:rPr>
        <w:rFonts w:ascii="Times New Roman" w:hAnsi="Times New Roman" w:hint="default"/>
      </w:rPr>
    </w:lvl>
    <w:lvl w:ilvl="4" w:tplc="93CC7D36" w:tentative="1">
      <w:start w:val="1"/>
      <w:numFmt w:val="bullet"/>
      <w:lvlText w:val="•"/>
      <w:lvlJc w:val="left"/>
      <w:pPr>
        <w:tabs>
          <w:tab w:val="num" w:pos="3600"/>
        </w:tabs>
        <w:ind w:left="3600" w:hanging="360"/>
      </w:pPr>
      <w:rPr>
        <w:rFonts w:ascii="Times New Roman" w:hAnsi="Times New Roman" w:hint="default"/>
      </w:rPr>
    </w:lvl>
    <w:lvl w:ilvl="5" w:tplc="FE12A532" w:tentative="1">
      <w:start w:val="1"/>
      <w:numFmt w:val="bullet"/>
      <w:lvlText w:val="•"/>
      <w:lvlJc w:val="left"/>
      <w:pPr>
        <w:tabs>
          <w:tab w:val="num" w:pos="4320"/>
        </w:tabs>
        <w:ind w:left="4320" w:hanging="360"/>
      </w:pPr>
      <w:rPr>
        <w:rFonts w:ascii="Times New Roman" w:hAnsi="Times New Roman" w:hint="default"/>
      </w:rPr>
    </w:lvl>
    <w:lvl w:ilvl="6" w:tplc="1304F334" w:tentative="1">
      <w:start w:val="1"/>
      <w:numFmt w:val="bullet"/>
      <w:lvlText w:val="•"/>
      <w:lvlJc w:val="left"/>
      <w:pPr>
        <w:tabs>
          <w:tab w:val="num" w:pos="5040"/>
        </w:tabs>
        <w:ind w:left="5040" w:hanging="360"/>
      </w:pPr>
      <w:rPr>
        <w:rFonts w:ascii="Times New Roman" w:hAnsi="Times New Roman" w:hint="default"/>
      </w:rPr>
    </w:lvl>
    <w:lvl w:ilvl="7" w:tplc="921E18A8" w:tentative="1">
      <w:start w:val="1"/>
      <w:numFmt w:val="bullet"/>
      <w:lvlText w:val="•"/>
      <w:lvlJc w:val="left"/>
      <w:pPr>
        <w:tabs>
          <w:tab w:val="num" w:pos="5760"/>
        </w:tabs>
        <w:ind w:left="5760" w:hanging="360"/>
      </w:pPr>
      <w:rPr>
        <w:rFonts w:ascii="Times New Roman" w:hAnsi="Times New Roman" w:hint="default"/>
      </w:rPr>
    </w:lvl>
    <w:lvl w:ilvl="8" w:tplc="495E0EAA" w:tentative="1">
      <w:start w:val="1"/>
      <w:numFmt w:val="bullet"/>
      <w:lvlText w:val="•"/>
      <w:lvlJc w:val="left"/>
      <w:pPr>
        <w:tabs>
          <w:tab w:val="num" w:pos="6480"/>
        </w:tabs>
        <w:ind w:left="6480" w:hanging="360"/>
      </w:pPr>
      <w:rPr>
        <w:rFonts w:ascii="Times New Roman" w:hAnsi="Times New Roman" w:hint="default"/>
      </w:rPr>
    </w:lvl>
  </w:abstractNum>
  <w:num w:numId="1">
    <w:abstractNumId w:val="10"/>
  </w:num>
  <w:num w:numId="2">
    <w:abstractNumId w:val="13"/>
  </w:num>
  <w:num w:numId="3">
    <w:abstractNumId w:val="14"/>
  </w:num>
  <w:num w:numId="4">
    <w:abstractNumId w:val="3"/>
  </w:num>
  <w:num w:numId="5">
    <w:abstractNumId w:val="11"/>
  </w:num>
  <w:num w:numId="6">
    <w:abstractNumId w:val="12"/>
  </w:num>
  <w:num w:numId="7">
    <w:abstractNumId w:val="5"/>
  </w:num>
  <w:num w:numId="8">
    <w:abstractNumId w:val="1"/>
  </w:num>
  <w:num w:numId="9">
    <w:abstractNumId w:val="2"/>
  </w:num>
  <w:num w:numId="10">
    <w:abstractNumId w:val="7"/>
  </w:num>
  <w:num w:numId="11">
    <w:abstractNumId w:val="0"/>
  </w:num>
  <w:num w:numId="12">
    <w:abstractNumId w:val="4"/>
  </w:num>
  <w:num w:numId="13">
    <w:abstractNumId w:val="9"/>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xMjGwNDS2MDE1MTNV0lEKTi0uzszPAykwqQUAfh5PzywAAAA="/>
  </w:docVars>
  <w:rsids>
    <w:rsidRoot w:val="005940FE"/>
    <w:rsid w:val="00003FFA"/>
    <w:rsid w:val="000055B8"/>
    <w:rsid w:val="0000657B"/>
    <w:rsid w:val="000102DD"/>
    <w:rsid w:val="00015051"/>
    <w:rsid w:val="00023742"/>
    <w:rsid w:val="00024361"/>
    <w:rsid w:val="00030D72"/>
    <w:rsid w:val="000420FD"/>
    <w:rsid w:val="00047271"/>
    <w:rsid w:val="000578C2"/>
    <w:rsid w:val="00063C33"/>
    <w:rsid w:val="00066E0B"/>
    <w:rsid w:val="0008328B"/>
    <w:rsid w:val="00085453"/>
    <w:rsid w:val="000926FC"/>
    <w:rsid w:val="00093E89"/>
    <w:rsid w:val="0009434F"/>
    <w:rsid w:val="000970A9"/>
    <w:rsid w:val="000A2B82"/>
    <w:rsid w:val="000A3FDB"/>
    <w:rsid w:val="000A511B"/>
    <w:rsid w:val="000A6DF8"/>
    <w:rsid w:val="000B1BA5"/>
    <w:rsid w:val="000B37E0"/>
    <w:rsid w:val="000B4819"/>
    <w:rsid w:val="000B525F"/>
    <w:rsid w:val="000B7889"/>
    <w:rsid w:val="000C004D"/>
    <w:rsid w:val="000C18A2"/>
    <w:rsid w:val="000D071D"/>
    <w:rsid w:val="000D13AC"/>
    <w:rsid w:val="000D40C8"/>
    <w:rsid w:val="000D5427"/>
    <w:rsid w:val="000D613E"/>
    <w:rsid w:val="000E0150"/>
    <w:rsid w:val="000E553D"/>
    <w:rsid w:val="000F360B"/>
    <w:rsid w:val="000F66DA"/>
    <w:rsid w:val="0010774B"/>
    <w:rsid w:val="001159BB"/>
    <w:rsid w:val="00115F89"/>
    <w:rsid w:val="001213DD"/>
    <w:rsid w:val="001228B2"/>
    <w:rsid w:val="001253C1"/>
    <w:rsid w:val="00137335"/>
    <w:rsid w:val="001418F8"/>
    <w:rsid w:val="00147461"/>
    <w:rsid w:val="00150609"/>
    <w:rsid w:val="0015332C"/>
    <w:rsid w:val="001566A4"/>
    <w:rsid w:val="00157BE3"/>
    <w:rsid w:val="001617A2"/>
    <w:rsid w:val="00164F10"/>
    <w:rsid w:val="00172752"/>
    <w:rsid w:val="00173DF6"/>
    <w:rsid w:val="00175F79"/>
    <w:rsid w:val="00181B41"/>
    <w:rsid w:val="00184AE4"/>
    <w:rsid w:val="00186F8A"/>
    <w:rsid w:val="00187490"/>
    <w:rsid w:val="00191C80"/>
    <w:rsid w:val="00196CB8"/>
    <w:rsid w:val="001A30DC"/>
    <w:rsid w:val="001A7033"/>
    <w:rsid w:val="001B28B2"/>
    <w:rsid w:val="001C5554"/>
    <w:rsid w:val="001C75A3"/>
    <w:rsid w:val="001D3E87"/>
    <w:rsid w:val="001E32C4"/>
    <w:rsid w:val="001E5E1B"/>
    <w:rsid w:val="00206871"/>
    <w:rsid w:val="002105CC"/>
    <w:rsid w:val="002114C4"/>
    <w:rsid w:val="002144E8"/>
    <w:rsid w:val="00215335"/>
    <w:rsid w:val="002213DB"/>
    <w:rsid w:val="00235E09"/>
    <w:rsid w:val="00237D32"/>
    <w:rsid w:val="00251191"/>
    <w:rsid w:val="00255D06"/>
    <w:rsid w:val="00263FB4"/>
    <w:rsid w:val="002751A8"/>
    <w:rsid w:val="00275B8E"/>
    <w:rsid w:val="00280C37"/>
    <w:rsid w:val="00283DBD"/>
    <w:rsid w:val="0029025A"/>
    <w:rsid w:val="00292D9C"/>
    <w:rsid w:val="00295FBF"/>
    <w:rsid w:val="002A79EF"/>
    <w:rsid w:val="002A7E0F"/>
    <w:rsid w:val="002B7178"/>
    <w:rsid w:val="002C299F"/>
    <w:rsid w:val="002C3F62"/>
    <w:rsid w:val="002D60EC"/>
    <w:rsid w:val="002F0564"/>
    <w:rsid w:val="002F1ADD"/>
    <w:rsid w:val="002F694A"/>
    <w:rsid w:val="002F6C26"/>
    <w:rsid w:val="00305185"/>
    <w:rsid w:val="003177A7"/>
    <w:rsid w:val="003420EB"/>
    <w:rsid w:val="00345651"/>
    <w:rsid w:val="00351717"/>
    <w:rsid w:val="003574FB"/>
    <w:rsid w:val="0036107E"/>
    <w:rsid w:val="00363B44"/>
    <w:rsid w:val="00367628"/>
    <w:rsid w:val="00371089"/>
    <w:rsid w:val="00372320"/>
    <w:rsid w:val="00383CFC"/>
    <w:rsid w:val="0038525C"/>
    <w:rsid w:val="00386E7A"/>
    <w:rsid w:val="003966BA"/>
    <w:rsid w:val="00397A5F"/>
    <w:rsid w:val="003A2950"/>
    <w:rsid w:val="003A5FE9"/>
    <w:rsid w:val="003C1FC5"/>
    <w:rsid w:val="003C648B"/>
    <w:rsid w:val="003D046D"/>
    <w:rsid w:val="003E4316"/>
    <w:rsid w:val="003F23A8"/>
    <w:rsid w:val="003F6E8A"/>
    <w:rsid w:val="00405C1B"/>
    <w:rsid w:val="00406DB3"/>
    <w:rsid w:val="00415D8C"/>
    <w:rsid w:val="00425A3F"/>
    <w:rsid w:val="004262D1"/>
    <w:rsid w:val="00427591"/>
    <w:rsid w:val="00427D52"/>
    <w:rsid w:val="00432100"/>
    <w:rsid w:val="00432C24"/>
    <w:rsid w:val="0044670F"/>
    <w:rsid w:val="00460088"/>
    <w:rsid w:val="00466073"/>
    <w:rsid w:val="00471EA2"/>
    <w:rsid w:val="0047508D"/>
    <w:rsid w:val="00476EF9"/>
    <w:rsid w:val="00481EC9"/>
    <w:rsid w:val="00483172"/>
    <w:rsid w:val="004946B8"/>
    <w:rsid w:val="00497549"/>
    <w:rsid w:val="004A3CA9"/>
    <w:rsid w:val="004B2FEE"/>
    <w:rsid w:val="004B67B2"/>
    <w:rsid w:val="004B6EB9"/>
    <w:rsid w:val="004B70CC"/>
    <w:rsid w:val="004C05C1"/>
    <w:rsid w:val="004C1E83"/>
    <w:rsid w:val="004C1F1A"/>
    <w:rsid w:val="004C2F1F"/>
    <w:rsid w:val="004C3F38"/>
    <w:rsid w:val="004C72A6"/>
    <w:rsid w:val="004D59C2"/>
    <w:rsid w:val="004D792C"/>
    <w:rsid w:val="004F4459"/>
    <w:rsid w:val="00501951"/>
    <w:rsid w:val="005041E5"/>
    <w:rsid w:val="00514793"/>
    <w:rsid w:val="005147F7"/>
    <w:rsid w:val="0053083D"/>
    <w:rsid w:val="00530CE4"/>
    <w:rsid w:val="0053455F"/>
    <w:rsid w:val="00535E21"/>
    <w:rsid w:val="00543DF4"/>
    <w:rsid w:val="00546D0D"/>
    <w:rsid w:val="0056432D"/>
    <w:rsid w:val="00564A40"/>
    <w:rsid w:val="00567284"/>
    <w:rsid w:val="00572E65"/>
    <w:rsid w:val="0057419E"/>
    <w:rsid w:val="00575885"/>
    <w:rsid w:val="00586340"/>
    <w:rsid w:val="00587012"/>
    <w:rsid w:val="005926A8"/>
    <w:rsid w:val="005940FE"/>
    <w:rsid w:val="005A75D9"/>
    <w:rsid w:val="005B2635"/>
    <w:rsid w:val="005B3BC2"/>
    <w:rsid w:val="005B4C63"/>
    <w:rsid w:val="005C0CF9"/>
    <w:rsid w:val="005C2BAE"/>
    <w:rsid w:val="005C3215"/>
    <w:rsid w:val="005D39A8"/>
    <w:rsid w:val="005F3092"/>
    <w:rsid w:val="00602218"/>
    <w:rsid w:val="00620DE9"/>
    <w:rsid w:val="00624CA9"/>
    <w:rsid w:val="0062715D"/>
    <w:rsid w:val="00627691"/>
    <w:rsid w:val="00627FEF"/>
    <w:rsid w:val="00630DD5"/>
    <w:rsid w:val="0063263A"/>
    <w:rsid w:val="00637EC5"/>
    <w:rsid w:val="006577AC"/>
    <w:rsid w:val="00664601"/>
    <w:rsid w:val="00675C2C"/>
    <w:rsid w:val="006970E6"/>
    <w:rsid w:val="006A3F7B"/>
    <w:rsid w:val="006B462F"/>
    <w:rsid w:val="006C2D66"/>
    <w:rsid w:val="006C49E2"/>
    <w:rsid w:val="006D24F7"/>
    <w:rsid w:val="006E179E"/>
    <w:rsid w:val="006F1279"/>
    <w:rsid w:val="00711E9E"/>
    <w:rsid w:val="00713A55"/>
    <w:rsid w:val="00717195"/>
    <w:rsid w:val="00721EBE"/>
    <w:rsid w:val="007343C7"/>
    <w:rsid w:val="007415E8"/>
    <w:rsid w:val="00744244"/>
    <w:rsid w:val="00750351"/>
    <w:rsid w:val="007510C0"/>
    <w:rsid w:val="00754705"/>
    <w:rsid w:val="0075599D"/>
    <w:rsid w:val="00764A43"/>
    <w:rsid w:val="007677E9"/>
    <w:rsid w:val="00770E67"/>
    <w:rsid w:val="007726E0"/>
    <w:rsid w:val="007739DF"/>
    <w:rsid w:val="007935ED"/>
    <w:rsid w:val="007941D8"/>
    <w:rsid w:val="007942C6"/>
    <w:rsid w:val="007A25E8"/>
    <w:rsid w:val="007A4379"/>
    <w:rsid w:val="007A7223"/>
    <w:rsid w:val="007B4B9B"/>
    <w:rsid w:val="007B7837"/>
    <w:rsid w:val="007C0345"/>
    <w:rsid w:val="007C1853"/>
    <w:rsid w:val="007C19A4"/>
    <w:rsid w:val="007C3A48"/>
    <w:rsid w:val="007C646E"/>
    <w:rsid w:val="007E0D0E"/>
    <w:rsid w:val="007E4E33"/>
    <w:rsid w:val="007E74EE"/>
    <w:rsid w:val="00807B22"/>
    <w:rsid w:val="00815917"/>
    <w:rsid w:val="00816109"/>
    <w:rsid w:val="008318F7"/>
    <w:rsid w:val="0083326F"/>
    <w:rsid w:val="008333FF"/>
    <w:rsid w:val="00841848"/>
    <w:rsid w:val="0084439B"/>
    <w:rsid w:val="00844408"/>
    <w:rsid w:val="0084662E"/>
    <w:rsid w:val="00850798"/>
    <w:rsid w:val="008542D4"/>
    <w:rsid w:val="0086237F"/>
    <w:rsid w:val="00865E39"/>
    <w:rsid w:val="0087061D"/>
    <w:rsid w:val="00872B52"/>
    <w:rsid w:val="00873328"/>
    <w:rsid w:val="00874DE1"/>
    <w:rsid w:val="008803FF"/>
    <w:rsid w:val="00881698"/>
    <w:rsid w:val="00881EC7"/>
    <w:rsid w:val="00883C4C"/>
    <w:rsid w:val="008912FA"/>
    <w:rsid w:val="0089207D"/>
    <w:rsid w:val="0089336A"/>
    <w:rsid w:val="008A716B"/>
    <w:rsid w:val="008A7996"/>
    <w:rsid w:val="008C3C86"/>
    <w:rsid w:val="008C598F"/>
    <w:rsid w:val="008C5E94"/>
    <w:rsid w:val="008D04D1"/>
    <w:rsid w:val="008D73B5"/>
    <w:rsid w:val="008E1ACE"/>
    <w:rsid w:val="008E407E"/>
    <w:rsid w:val="008E5450"/>
    <w:rsid w:val="008E779F"/>
    <w:rsid w:val="008F2117"/>
    <w:rsid w:val="00900F82"/>
    <w:rsid w:val="00904753"/>
    <w:rsid w:val="00904B36"/>
    <w:rsid w:val="00912429"/>
    <w:rsid w:val="0091400D"/>
    <w:rsid w:val="00914B02"/>
    <w:rsid w:val="00923B42"/>
    <w:rsid w:val="0093291C"/>
    <w:rsid w:val="0093487D"/>
    <w:rsid w:val="009375AA"/>
    <w:rsid w:val="00943002"/>
    <w:rsid w:val="00943CD3"/>
    <w:rsid w:val="00947272"/>
    <w:rsid w:val="0095051C"/>
    <w:rsid w:val="00956E21"/>
    <w:rsid w:val="00957EEC"/>
    <w:rsid w:val="009847A7"/>
    <w:rsid w:val="00987B0B"/>
    <w:rsid w:val="009929D3"/>
    <w:rsid w:val="00995310"/>
    <w:rsid w:val="009956E0"/>
    <w:rsid w:val="009B02A1"/>
    <w:rsid w:val="009B15AE"/>
    <w:rsid w:val="009B70DD"/>
    <w:rsid w:val="009B79F9"/>
    <w:rsid w:val="009C0548"/>
    <w:rsid w:val="009D03BE"/>
    <w:rsid w:val="009D76C2"/>
    <w:rsid w:val="009E4E6B"/>
    <w:rsid w:val="009F1AD4"/>
    <w:rsid w:val="009F394B"/>
    <w:rsid w:val="009F5B9B"/>
    <w:rsid w:val="00A0161F"/>
    <w:rsid w:val="00A1492C"/>
    <w:rsid w:val="00A16574"/>
    <w:rsid w:val="00A16BA5"/>
    <w:rsid w:val="00A202D5"/>
    <w:rsid w:val="00A225CB"/>
    <w:rsid w:val="00A24ECB"/>
    <w:rsid w:val="00A27CF7"/>
    <w:rsid w:val="00A35694"/>
    <w:rsid w:val="00A42DB6"/>
    <w:rsid w:val="00A50570"/>
    <w:rsid w:val="00A54E56"/>
    <w:rsid w:val="00A70A7B"/>
    <w:rsid w:val="00A70DBD"/>
    <w:rsid w:val="00A77BB6"/>
    <w:rsid w:val="00A81FEE"/>
    <w:rsid w:val="00AA3280"/>
    <w:rsid w:val="00AA5F97"/>
    <w:rsid w:val="00AB1F79"/>
    <w:rsid w:val="00AC2264"/>
    <w:rsid w:val="00AC47F1"/>
    <w:rsid w:val="00AC48EF"/>
    <w:rsid w:val="00AC5576"/>
    <w:rsid w:val="00AD1CC5"/>
    <w:rsid w:val="00AD38A2"/>
    <w:rsid w:val="00AD6068"/>
    <w:rsid w:val="00AF5DD5"/>
    <w:rsid w:val="00AF63D1"/>
    <w:rsid w:val="00B0206E"/>
    <w:rsid w:val="00B02288"/>
    <w:rsid w:val="00B30B16"/>
    <w:rsid w:val="00B40624"/>
    <w:rsid w:val="00B40D73"/>
    <w:rsid w:val="00B419C2"/>
    <w:rsid w:val="00B41A56"/>
    <w:rsid w:val="00B617A7"/>
    <w:rsid w:val="00B61FE9"/>
    <w:rsid w:val="00B74272"/>
    <w:rsid w:val="00B86341"/>
    <w:rsid w:val="00B91FBC"/>
    <w:rsid w:val="00B96794"/>
    <w:rsid w:val="00BA37E4"/>
    <w:rsid w:val="00BA3BAF"/>
    <w:rsid w:val="00BB3C9E"/>
    <w:rsid w:val="00BB3FC2"/>
    <w:rsid w:val="00BC1663"/>
    <w:rsid w:val="00BC5AE5"/>
    <w:rsid w:val="00BD2F98"/>
    <w:rsid w:val="00BD403B"/>
    <w:rsid w:val="00BD684D"/>
    <w:rsid w:val="00BE47E1"/>
    <w:rsid w:val="00BE6D0E"/>
    <w:rsid w:val="00BE776A"/>
    <w:rsid w:val="00BF1F3C"/>
    <w:rsid w:val="00C055F1"/>
    <w:rsid w:val="00C221D4"/>
    <w:rsid w:val="00C25EC7"/>
    <w:rsid w:val="00C30A39"/>
    <w:rsid w:val="00C31B42"/>
    <w:rsid w:val="00C41401"/>
    <w:rsid w:val="00C43CAF"/>
    <w:rsid w:val="00C62F29"/>
    <w:rsid w:val="00C64316"/>
    <w:rsid w:val="00C662F6"/>
    <w:rsid w:val="00C75006"/>
    <w:rsid w:val="00C815B4"/>
    <w:rsid w:val="00C9505C"/>
    <w:rsid w:val="00CA1545"/>
    <w:rsid w:val="00CA61C9"/>
    <w:rsid w:val="00CB1FAB"/>
    <w:rsid w:val="00CB247E"/>
    <w:rsid w:val="00CB3D4C"/>
    <w:rsid w:val="00CB4122"/>
    <w:rsid w:val="00CC5D2A"/>
    <w:rsid w:val="00CD695D"/>
    <w:rsid w:val="00CE2801"/>
    <w:rsid w:val="00CE3403"/>
    <w:rsid w:val="00CE6548"/>
    <w:rsid w:val="00CF1321"/>
    <w:rsid w:val="00CF4556"/>
    <w:rsid w:val="00CF5CAD"/>
    <w:rsid w:val="00D04F34"/>
    <w:rsid w:val="00D05775"/>
    <w:rsid w:val="00D07086"/>
    <w:rsid w:val="00D11DC1"/>
    <w:rsid w:val="00D14643"/>
    <w:rsid w:val="00D21990"/>
    <w:rsid w:val="00D326C8"/>
    <w:rsid w:val="00D33F92"/>
    <w:rsid w:val="00D405C5"/>
    <w:rsid w:val="00D509C0"/>
    <w:rsid w:val="00D51B44"/>
    <w:rsid w:val="00D51F93"/>
    <w:rsid w:val="00D57F4E"/>
    <w:rsid w:val="00D8135B"/>
    <w:rsid w:val="00D85033"/>
    <w:rsid w:val="00D91D05"/>
    <w:rsid w:val="00DA0AD9"/>
    <w:rsid w:val="00DA3E1B"/>
    <w:rsid w:val="00DB42E2"/>
    <w:rsid w:val="00DB4EEF"/>
    <w:rsid w:val="00DC02EC"/>
    <w:rsid w:val="00DD3321"/>
    <w:rsid w:val="00DD4C81"/>
    <w:rsid w:val="00DE0EC1"/>
    <w:rsid w:val="00DE184D"/>
    <w:rsid w:val="00DE60B6"/>
    <w:rsid w:val="00DF0740"/>
    <w:rsid w:val="00DF6A4A"/>
    <w:rsid w:val="00E01F8B"/>
    <w:rsid w:val="00E02183"/>
    <w:rsid w:val="00E04340"/>
    <w:rsid w:val="00E065E5"/>
    <w:rsid w:val="00E074AE"/>
    <w:rsid w:val="00E10454"/>
    <w:rsid w:val="00E12096"/>
    <w:rsid w:val="00E163D4"/>
    <w:rsid w:val="00E26BE4"/>
    <w:rsid w:val="00E3089C"/>
    <w:rsid w:val="00E30FF7"/>
    <w:rsid w:val="00E42475"/>
    <w:rsid w:val="00E50E0A"/>
    <w:rsid w:val="00E51FB8"/>
    <w:rsid w:val="00E5699B"/>
    <w:rsid w:val="00E57758"/>
    <w:rsid w:val="00E67A6E"/>
    <w:rsid w:val="00E7680B"/>
    <w:rsid w:val="00E81D3C"/>
    <w:rsid w:val="00E87CF1"/>
    <w:rsid w:val="00E91F37"/>
    <w:rsid w:val="00EA0C78"/>
    <w:rsid w:val="00EA1D18"/>
    <w:rsid w:val="00EA68A7"/>
    <w:rsid w:val="00EB099C"/>
    <w:rsid w:val="00EB75B7"/>
    <w:rsid w:val="00EC1484"/>
    <w:rsid w:val="00EC1DD0"/>
    <w:rsid w:val="00ED1826"/>
    <w:rsid w:val="00EE5293"/>
    <w:rsid w:val="00EE7AF4"/>
    <w:rsid w:val="00EF252D"/>
    <w:rsid w:val="00F00831"/>
    <w:rsid w:val="00F010B0"/>
    <w:rsid w:val="00F22F1B"/>
    <w:rsid w:val="00F24681"/>
    <w:rsid w:val="00F24EC1"/>
    <w:rsid w:val="00F25CBA"/>
    <w:rsid w:val="00F275A1"/>
    <w:rsid w:val="00F31A11"/>
    <w:rsid w:val="00F41F25"/>
    <w:rsid w:val="00F646C0"/>
    <w:rsid w:val="00F64A7C"/>
    <w:rsid w:val="00F64AB5"/>
    <w:rsid w:val="00F671C9"/>
    <w:rsid w:val="00F7083A"/>
    <w:rsid w:val="00F77E21"/>
    <w:rsid w:val="00F81B53"/>
    <w:rsid w:val="00F931B4"/>
    <w:rsid w:val="00FC0502"/>
    <w:rsid w:val="00FC32D9"/>
    <w:rsid w:val="00FC4CCC"/>
    <w:rsid w:val="00FD5A7E"/>
    <w:rsid w:val="00FF0462"/>
    <w:rsid w:val="00FF11B9"/>
    <w:rsid w:val="00FF1A85"/>
    <w:rsid w:val="00FF4848"/>
    <w:rsid w:val="00FF5F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E91F"/>
  <w15:chartTrackingRefBased/>
  <w15:docId w15:val="{F53190B6-D722-4343-9B44-FEFB340E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before="120" w:afterLines="120" w:after="12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36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7A2"/>
    <w:pPr>
      <w:ind w:left="720"/>
      <w:contextualSpacing/>
    </w:pPr>
  </w:style>
  <w:style w:type="table" w:styleId="TableGrid">
    <w:name w:val="Table Grid"/>
    <w:basedOn w:val="TableNormal"/>
    <w:uiPriority w:val="39"/>
    <w:rsid w:val="008D73B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1D05"/>
    <w:rPr>
      <w:color w:val="808080"/>
    </w:rPr>
  </w:style>
  <w:style w:type="table" w:customStyle="1" w:styleId="TabloKlavuzu1">
    <w:name w:val="Tablo Kılavuzu1"/>
    <w:basedOn w:val="TableNormal"/>
    <w:next w:val="TableGrid"/>
    <w:uiPriority w:val="39"/>
    <w:rsid w:val="00841848"/>
    <w:pPr>
      <w:spacing w:before="0" w:afterLines="0"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70D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48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2F6C26"/>
    <w:rPr>
      <w:sz w:val="16"/>
      <w:szCs w:val="16"/>
    </w:rPr>
  </w:style>
  <w:style w:type="paragraph" w:styleId="CommentText">
    <w:name w:val="annotation text"/>
    <w:basedOn w:val="Normal"/>
    <w:link w:val="CommentTextChar"/>
    <w:uiPriority w:val="99"/>
    <w:semiHidden/>
    <w:unhideWhenUsed/>
    <w:rsid w:val="002F6C26"/>
    <w:pPr>
      <w:spacing w:line="240" w:lineRule="auto"/>
    </w:pPr>
    <w:rPr>
      <w:sz w:val="20"/>
      <w:szCs w:val="20"/>
    </w:rPr>
  </w:style>
  <w:style w:type="character" w:customStyle="1" w:styleId="CommentTextChar">
    <w:name w:val="Comment Text Char"/>
    <w:basedOn w:val="DefaultParagraphFont"/>
    <w:link w:val="CommentText"/>
    <w:uiPriority w:val="99"/>
    <w:semiHidden/>
    <w:rsid w:val="002F6C26"/>
    <w:rPr>
      <w:sz w:val="20"/>
      <w:szCs w:val="20"/>
      <w:lang w:val="en-GB"/>
    </w:rPr>
  </w:style>
  <w:style w:type="paragraph" w:styleId="CommentSubject">
    <w:name w:val="annotation subject"/>
    <w:basedOn w:val="CommentText"/>
    <w:next w:val="CommentText"/>
    <w:link w:val="CommentSubjectChar"/>
    <w:uiPriority w:val="99"/>
    <w:semiHidden/>
    <w:unhideWhenUsed/>
    <w:rsid w:val="002F6C26"/>
    <w:rPr>
      <w:b/>
      <w:bCs/>
    </w:rPr>
  </w:style>
  <w:style w:type="character" w:customStyle="1" w:styleId="CommentSubjectChar">
    <w:name w:val="Comment Subject Char"/>
    <w:basedOn w:val="CommentTextChar"/>
    <w:link w:val="CommentSubject"/>
    <w:uiPriority w:val="99"/>
    <w:semiHidden/>
    <w:rsid w:val="002F6C26"/>
    <w:rPr>
      <w:b/>
      <w:bCs/>
      <w:sz w:val="20"/>
      <w:szCs w:val="20"/>
      <w:lang w:val="en-GB"/>
    </w:rPr>
  </w:style>
  <w:style w:type="paragraph" w:styleId="BalloonText">
    <w:name w:val="Balloon Text"/>
    <w:basedOn w:val="Normal"/>
    <w:link w:val="BalloonTextChar"/>
    <w:uiPriority w:val="99"/>
    <w:semiHidden/>
    <w:unhideWhenUsed/>
    <w:rsid w:val="002F6C2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C26"/>
    <w:rPr>
      <w:rFonts w:ascii="Segoe UI" w:hAnsi="Segoe UI" w:cs="Segoe UI"/>
      <w:sz w:val="18"/>
      <w:szCs w:val="18"/>
      <w:lang w:val="en-GB"/>
    </w:rPr>
  </w:style>
  <w:style w:type="character" w:styleId="Hyperlink">
    <w:name w:val="Hyperlink"/>
    <w:uiPriority w:val="99"/>
    <w:unhideWhenUsed/>
    <w:rsid w:val="00BA37E4"/>
    <w:rPr>
      <w:color w:val="0000FF"/>
      <w:u w:val="single"/>
    </w:rPr>
  </w:style>
  <w:style w:type="character" w:styleId="UnresolvedMention">
    <w:name w:val="Unresolved Mention"/>
    <w:basedOn w:val="DefaultParagraphFont"/>
    <w:uiPriority w:val="99"/>
    <w:semiHidden/>
    <w:unhideWhenUsed/>
    <w:rsid w:val="00BA37E4"/>
    <w:rPr>
      <w:color w:val="605E5C"/>
      <w:shd w:val="clear" w:color="auto" w:fill="E1DFDD"/>
    </w:rPr>
  </w:style>
  <w:style w:type="character" w:styleId="LineNumber">
    <w:name w:val="line number"/>
    <w:basedOn w:val="DefaultParagraphFont"/>
    <w:uiPriority w:val="99"/>
    <w:semiHidden/>
    <w:unhideWhenUsed/>
    <w:rsid w:val="008C3C86"/>
  </w:style>
  <w:style w:type="paragraph" w:customStyle="1" w:styleId="References">
    <w:name w:val="References"/>
    <w:basedOn w:val="Normal"/>
    <w:autoRedefine/>
    <w:qFormat/>
    <w:rsid w:val="000D071D"/>
    <w:pPr>
      <w:spacing w:afterLines="0" w:after="288"/>
      <w:ind w:firstLine="0"/>
      <w:contextualSpacing/>
    </w:pPr>
    <w:rPr>
      <w:rFonts w:ascii="Times New Roman" w:eastAsia="Times New Roman" w:hAnsi="Times New Roman" w:cs="Times New Roman"/>
      <w:color w:val="FF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5464">
      <w:bodyDiv w:val="1"/>
      <w:marLeft w:val="0"/>
      <w:marRight w:val="0"/>
      <w:marTop w:val="0"/>
      <w:marBottom w:val="0"/>
      <w:divBdr>
        <w:top w:val="none" w:sz="0" w:space="0" w:color="auto"/>
        <w:left w:val="none" w:sz="0" w:space="0" w:color="auto"/>
        <w:bottom w:val="none" w:sz="0" w:space="0" w:color="auto"/>
        <w:right w:val="none" w:sz="0" w:space="0" w:color="auto"/>
      </w:divBdr>
    </w:div>
    <w:div w:id="75982030">
      <w:bodyDiv w:val="1"/>
      <w:marLeft w:val="0"/>
      <w:marRight w:val="0"/>
      <w:marTop w:val="0"/>
      <w:marBottom w:val="0"/>
      <w:divBdr>
        <w:top w:val="none" w:sz="0" w:space="0" w:color="auto"/>
        <w:left w:val="none" w:sz="0" w:space="0" w:color="auto"/>
        <w:bottom w:val="none" w:sz="0" w:space="0" w:color="auto"/>
        <w:right w:val="none" w:sz="0" w:space="0" w:color="auto"/>
      </w:divBdr>
    </w:div>
    <w:div w:id="143740401">
      <w:bodyDiv w:val="1"/>
      <w:marLeft w:val="0"/>
      <w:marRight w:val="0"/>
      <w:marTop w:val="0"/>
      <w:marBottom w:val="0"/>
      <w:divBdr>
        <w:top w:val="none" w:sz="0" w:space="0" w:color="auto"/>
        <w:left w:val="none" w:sz="0" w:space="0" w:color="auto"/>
        <w:bottom w:val="none" w:sz="0" w:space="0" w:color="auto"/>
        <w:right w:val="none" w:sz="0" w:space="0" w:color="auto"/>
      </w:divBdr>
    </w:div>
    <w:div w:id="147945616">
      <w:bodyDiv w:val="1"/>
      <w:marLeft w:val="0"/>
      <w:marRight w:val="0"/>
      <w:marTop w:val="0"/>
      <w:marBottom w:val="0"/>
      <w:divBdr>
        <w:top w:val="none" w:sz="0" w:space="0" w:color="auto"/>
        <w:left w:val="none" w:sz="0" w:space="0" w:color="auto"/>
        <w:bottom w:val="none" w:sz="0" w:space="0" w:color="auto"/>
        <w:right w:val="none" w:sz="0" w:space="0" w:color="auto"/>
      </w:divBdr>
    </w:div>
    <w:div w:id="518204399">
      <w:bodyDiv w:val="1"/>
      <w:marLeft w:val="0"/>
      <w:marRight w:val="0"/>
      <w:marTop w:val="0"/>
      <w:marBottom w:val="0"/>
      <w:divBdr>
        <w:top w:val="none" w:sz="0" w:space="0" w:color="auto"/>
        <w:left w:val="none" w:sz="0" w:space="0" w:color="auto"/>
        <w:bottom w:val="none" w:sz="0" w:space="0" w:color="auto"/>
        <w:right w:val="none" w:sz="0" w:space="0" w:color="auto"/>
      </w:divBdr>
    </w:div>
    <w:div w:id="686752486">
      <w:bodyDiv w:val="1"/>
      <w:marLeft w:val="0"/>
      <w:marRight w:val="0"/>
      <w:marTop w:val="0"/>
      <w:marBottom w:val="0"/>
      <w:divBdr>
        <w:top w:val="none" w:sz="0" w:space="0" w:color="auto"/>
        <w:left w:val="none" w:sz="0" w:space="0" w:color="auto"/>
        <w:bottom w:val="none" w:sz="0" w:space="0" w:color="auto"/>
        <w:right w:val="none" w:sz="0" w:space="0" w:color="auto"/>
      </w:divBdr>
      <w:divsChild>
        <w:div w:id="1662737953">
          <w:marLeft w:val="547"/>
          <w:marRight w:val="0"/>
          <w:marTop w:val="0"/>
          <w:marBottom w:val="0"/>
          <w:divBdr>
            <w:top w:val="none" w:sz="0" w:space="0" w:color="auto"/>
            <w:left w:val="none" w:sz="0" w:space="0" w:color="auto"/>
            <w:bottom w:val="none" w:sz="0" w:space="0" w:color="auto"/>
            <w:right w:val="none" w:sz="0" w:space="0" w:color="auto"/>
          </w:divBdr>
        </w:div>
      </w:divsChild>
    </w:div>
    <w:div w:id="1141114371">
      <w:bodyDiv w:val="1"/>
      <w:marLeft w:val="0"/>
      <w:marRight w:val="0"/>
      <w:marTop w:val="0"/>
      <w:marBottom w:val="0"/>
      <w:divBdr>
        <w:top w:val="none" w:sz="0" w:space="0" w:color="auto"/>
        <w:left w:val="none" w:sz="0" w:space="0" w:color="auto"/>
        <w:bottom w:val="none" w:sz="0" w:space="0" w:color="auto"/>
        <w:right w:val="none" w:sz="0" w:space="0" w:color="auto"/>
      </w:divBdr>
    </w:div>
    <w:div w:id="1204362736">
      <w:bodyDiv w:val="1"/>
      <w:marLeft w:val="0"/>
      <w:marRight w:val="0"/>
      <w:marTop w:val="0"/>
      <w:marBottom w:val="0"/>
      <w:divBdr>
        <w:top w:val="none" w:sz="0" w:space="0" w:color="auto"/>
        <w:left w:val="none" w:sz="0" w:space="0" w:color="auto"/>
        <w:bottom w:val="none" w:sz="0" w:space="0" w:color="auto"/>
        <w:right w:val="none" w:sz="0" w:space="0" w:color="auto"/>
      </w:divBdr>
    </w:div>
    <w:div w:id="1308782508">
      <w:bodyDiv w:val="1"/>
      <w:marLeft w:val="0"/>
      <w:marRight w:val="0"/>
      <w:marTop w:val="0"/>
      <w:marBottom w:val="0"/>
      <w:divBdr>
        <w:top w:val="none" w:sz="0" w:space="0" w:color="auto"/>
        <w:left w:val="none" w:sz="0" w:space="0" w:color="auto"/>
        <w:bottom w:val="none" w:sz="0" w:space="0" w:color="auto"/>
        <w:right w:val="none" w:sz="0" w:space="0" w:color="auto"/>
      </w:divBdr>
      <w:divsChild>
        <w:div w:id="1160804029">
          <w:marLeft w:val="547"/>
          <w:marRight w:val="0"/>
          <w:marTop w:val="0"/>
          <w:marBottom w:val="0"/>
          <w:divBdr>
            <w:top w:val="none" w:sz="0" w:space="0" w:color="auto"/>
            <w:left w:val="none" w:sz="0" w:space="0" w:color="auto"/>
            <w:bottom w:val="none" w:sz="0" w:space="0" w:color="auto"/>
            <w:right w:val="none" w:sz="0" w:space="0" w:color="auto"/>
          </w:divBdr>
        </w:div>
      </w:divsChild>
    </w:div>
    <w:div w:id="1522011589">
      <w:bodyDiv w:val="1"/>
      <w:marLeft w:val="0"/>
      <w:marRight w:val="0"/>
      <w:marTop w:val="0"/>
      <w:marBottom w:val="0"/>
      <w:divBdr>
        <w:top w:val="none" w:sz="0" w:space="0" w:color="auto"/>
        <w:left w:val="none" w:sz="0" w:space="0" w:color="auto"/>
        <w:bottom w:val="none" w:sz="0" w:space="0" w:color="auto"/>
        <w:right w:val="none" w:sz="0" w:space="0" w:color="auto"/>
      </w:divBdr>
      <w:divsChild>
        <w:div w:id="2006392700">
          <w:marLeft w:val="547"/>
          <w:marRight w:val="0"/>
          <w:marTop w:val="0"/>
          <w:marBottom w:val="0"/>
          <w:divBdr>
            <w:top w:val="none" w:sz="0" w:space="0" w:color="auto"/>
            <w:left w:val="none" w:sz="0" w:space="0" w:color="auto"/>
            <w:bottom w:val="none" w:sz="0" w:space="0" w:color="auto"/>
            <w:right w:val="none" w:sz="0" w:space="0" w:color="auto"/>
          </w:divBdr>
        </w:div>
      </w:divsChild>
    </w:div>
    <w:div w:id="1573587203">
      <w:bodyDiv w:val="1"/>
      <w:marLeft w:val="0"/>
      <w:marRight w:val="0"/>
      <w:marTop w:val="0"/>
      <w:marBottom w:val="0"/>
      <w:divBdr>
        <w:top w:val="none" w:sz="0" w:space="0" w:color="auto"/>
        <w:left w:val="none" w:sz="0" w:space="0" w:color="auto"/>
        <w:bottom w:val="none" w:sz="0" w:space="0" w:color="auto"/>
        <w:right w:val="none" w:sz="0" w:space="0" w:color="auto"/>
      </w:divBdr>
      <w:divsChild>
        <w:div w:id="269239750">
          <w:marLeft w:val="547"/>
          <w:marRight w:val="0"/>
          <w:marTop w:val="0"/>
          <w:marBottom w:val="0"/>
          <w:divBdr>
            <w:top w:val="none" w:sz="0" w:space="0" w:color="auto"/>
            <w:left w:val="none" w:sz="0" w:space="0" w:color="auto"/>
            <w:bottom w:val="none" w:sz="0" w:space="0" w:color="auto"/>
            <w:right w:val="none" w:sz="0" w:space="0" w:color="auto"/>
          </w:divBdr>
        </w:div>
      </w:divsChild>
    </w:div>
    <w:div w:id="1667244123">
      <w:bodyDiv w:val="1"/>
      <w:marLeft w:val="0"/>
      <w:marRight w:val="0"/>
      <w:marTop w:val="0"/>
      <w:marBottom w:val="0"/>
      <w:divBdr>
        <w:top w:val="none" w:sz="0" w:space="0" w:color="auto"/>
        <w:left w:val="none" w:sz="0" w:space="0" w:color="auto"/>
        <w:bottom w:val="none" w:sz="0" w:space="0" w:color="auto"/>
        <w:right w:val="none" w:sz="0" w:space="0" w:color="auto"/>
      </w:divBdr>
    </w:div>
    <w:div w:id="1724791292">
      <w:bodyDiv w:val="1"/>
      <w:marLeft w:val="0"/>
      <w:marRight w:val="0"/>
      <w:marTop w:val="0"/>
      <w:marBottom w:val="0"/>
      <w:divBdr>
        <w:top w:val="none" w:sz="0" w:space="0" w:color="auto"/>
        <w:left w:val="none" w:sz="0" w:space="0" w:color="auto"/>
        <w:bottom w:val="none" w:sz="0" w:space="0" w:color="auto"/>
        <w:right w:val="none" w:sz="0" w:space="0" w:color="auto"/>
      </w:divBdr>
    </w:div>
    <w:div w:id="1756434446">
      <w:bodyDiv w:val="1"/>
      <w:marLeft w:val="0"/>
      <w:marRight w:val="0"/>
      <w:marTop w:val="0"/>
      <w:marBottom w:val="0"/>
      <w:divBdr>
        <w:top w:val="none" w:sz="0" w:space="0" w:color="auto"/>
        <w:left w:val="none" w:sz="0" w:space="0" w:color="auto"/>
        <w:bottom w:val="none" w:sz="0" w:space="0" w:color="auto"/>
        <w:right w:val="none" w:sz="0" w:space="0" w:color="auto"/>
      </w:divBdr>
      <w:divsChild>
        <w:div w:id="276064953">
          <w:marLeft w:val="547"/>
          <w:marRight w:val="0"/>
          <w:marTop w:val="0"/>
          <w:marBottom w:val="0"/>
          <w:divBdr>
            <w:top w:val="none" w:sz="0" w:space="0" w:color="auto"/>
            <w:left w:val="none" w:sz="0" w:space="0" w:color="auto"/>
            <w:bottom w:val="none" w:sz="0" w:space="0" w:color="auto"/>
            <w:right w:val="none" w:sz="0" w:space="0" w:color="auto"/>
          </w:divBdr>
        </w:div>
      </w:divsChild>
    </w:div>
    <w:div w:id="1797718683">
      <w:bodyDiv w:val="1"/>
      <w:marLeft w:val="0"/>
      <w:marRight w:val="0"/>
      <w:marTop w:val="0"/>
      <w:marBottom w:val="0"/>
      <w:divBdr>
        <w:top w:val="none" w:sz="0" w:space="0" w:color="auto"/>
        <w:left w:val="none" w:sz="0" w:space="0" w:color="auto"/>
        <w:bottom w:val="none" w:sz="0" w:space="0" w:color="auto"/>
        <w:right w:val="none" w:sz="0" w:space="0" w:color="auto"/>
      </w:divBdr>
      <w:divsChild>
        <w:div w:id="642350408">
          <w:marLeft w:val="547"/>
          <w:marRight w:val="0"/>
          <w:marTop w:val="0"/>
          <w:marBottom w:val="0"/>
          <w:divBdr>
            <w:top w:val="none" w:sz="0" w:space="0" w:color="auto"/>
            <w:left w:val="none" w:sz="0" w:space="0" w:color="auto"/>
            <w:bottom w:val="none" w:sz="0" w:space="0" w:color="auto"/>
            <w:right w:val="none" w:sz="0" w:space="0" w:color="auto"/>
          </w:divBdr>
        </w:div>
      </w:divsChild>
    </w:div>
    <w:div w:id="1833911941">
      <w:bodyDiv w:val="1"/>
      <w:marLeft w:val="0"/>
      <w:marRight w:val="0"/>
      <w:marTop w:val="0"/>
      <w:marBottom w:val="0"/>
      <w:divBdr>
        <w:top w:val="none" w:sz="0" w:space="0" w:color="auto"/>
        <w:left w:val="none" w:sz="0" w:space="0" w:color="auto"/>
        <w:bottom w:val="none" w:sz="0" w:space="0" w:color="auto"/>
        <w:right w:val="none" w:sz="0" w:space="0" w:color="auto"/>
      </w:divBdr>
    </w:div>
    <w:div w:id="214514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17F7BB-013F-4CC9-9091-0FA1BAEACA87}" type="doc">
      <dgm:prSet loTypeId="urn:microsoft.com/office/officeart/2005/8/layout/chevron1" loCatId="process" qsTypeId="urn:microsoft.com/office/officeart/2005/8/quickstyle/simple1" qsCatId="simple" csTypeId="urn:microsoft.com/office/officeart/2005/8/colors/accent0_1" csCatId="mainScheme" phldr="1"/>
      <dgm:spPr/>
    </dgm:pt>
    <dgm:pt modelId="{7635D43A-98BA-4049-8ABB-1AB6A6459A18}">
      <dgm:prSet phldrT="[Metin]" custT="1"/>
      <dgm:spPr/>
      <dgm:t>
        <a:bodyPr/>
        <a:lstStyle/>
        <a:p>
          <a:r>
            <a:rPr lang="en-GB" sz="1200">
              <a:latin typeface="Times New Roman" panose="02020603050405020304" pitchFamily="18" charset="0"/>
              <a:cs typeface="Times New Roman" panose="02020603050405020304" pitchFamily="18" charset="0"/>
            </a:rPr>
            <a:t>Consumer</a:t>
          </a:r>
          <a:endParaRPr lang="tr-TR" sz="1200">
            <a:latin typeface="Times New Roman" panose="02020603050405020304" pitchFamily="18" charset="0"/>
            <a:cs typeface="Times New Roman" panose="02020603050405020304" pitchFamily="18" charset="0"/>
          </a:endParaRPr>
        </a:p>
      </dgm:t>
    </dgm:pt>
    <dgm:pt modelId="{E0A7CAC4-1C69-47EA-BACA-E58D0F210FE6}" type="parTrans" cxnId="{C0EC0827-FC2E-4CE4-8321-1DD044DB423A}">
      <dgm:prSet/>
      <dgm:spPr/>
      <dgm:t>
        <a:bodyPr/>
        <a:lstStyle/>
        <a:p>
          <a:endParaRPr lang="tr-TR" sz="1200">
            <a:latin typeface="Times New Roman" panose="02020603050405020304" pitchFamily="18" charset="0"/>
            <a:cs typeface="Times New Roman" panose="02020603050405020304" pitchFamily="18" charset="0"/>
          </a:endParaRPr>
        </a:p>
      </dgm:t>
    </dgm:pt>
    <dgm:pt modelId="{628DB98F-4E2B-46FC-B162-2BF628621D5B}" type="sibTrans" cxnId="{C0EC0827-FC2E-4CE4-8321-1DD044DB423A}">
      <dgm:prSet/>
      <dgm:spPr/>
      <dgm:t>
        <a:bodyPr/>
        <a:lstStyle/>
        <a:p>
          <a:endParaRPr lang="tr-TR" sz="1200">
            <a:latin typeface="Times New Roman" panose="02020603050405020304" pitchFamily="18" charset="0"/>
            <a:cs typeface="Times New Roman" panose="02020603050405020304" pitchFamily="18" charset="0"/>
          </a:endParaRPr>
        </a:p>
      </dgm:t>
    </dgm:pt>
    <dgm:pt modelId="{CD7693CD-8A3D-409B-AAA1-7AD2D31FE896}">
      <dgm:prSet custT="1"/>
      <dgm:spPr/>
      <dgm:t>
        <a:bodyPr/>
        <a:lstStyle/>
        <a:p>
          <a:r>
            <a:rPr lang="en-GB" sz="1000">
              <a:latin typeface="Times New Roman" panose="02020603050405020304" pitchFamily="18" charset="0"/>
              <a:cs typeface="Times New Roman" panose="02020603050405020304" pitchFamily="18" charset="0"/>
            </a:rPr>
            <a:t>Dairy Processing</a:t>
          </a:r>
          <a:endParaRPr lang="tr-TR" sz="1000">
            <a:latin typeface="Times New Roman" panose="02020603050405020304" pitchFamily="18" charset="0"/>
            <a:cs typeface="Times New Roman" panose="02020603050405020304" pitchFamily="18" charset="0"/>
          </a:endParaRPr>
        </a:p>
      </dgm:t>
    </dgm:pt>
    <dgm:pt modelId="{9E31023C-C687-4427-885B-12365E5215E8}" type="parTrans" cxnId="{1AB2405B-3461-4413-8EED-37FD12FF3C60}">
      <dgm:prSet/>
      <dgm:spPr/>
      <dgm:t>
        <a:bodyPr/>
        <a:lstStyle/>
        <a:p>
          <a:endParaRPr lang="tr-TR" sz="1200">
            <a:latin typeface="Times New Roman" panose="02020603050405020304" pitchFamily="18" charset="0"/>
            <a:cs typeface="Times New Roman" panose="02020603050405020304" pitchFamily="18" charset="0"/>
          </a:endParaRPr>
        </a:p>
      </dgm:t>
    </dgm:pt>
    <dgm:pt modelId="{EF9E4DA5-3B2B-4968-92BB-6B2B32300930}" type="sibTrans" cxnId="{1AB2405B-3461-4413-8EED-37FD12FF3C60}">
      <dgm:prSet/>
      <dgm:spPr/>
      <dgm:t>
        <a:bodyPr/>
        <a:lstStyle/>
        <a:p>
          <a:endParaRPr lang="tr-TR" sz="1200">
            <a:latin typeface="Times New Roman" panose="02020603050405020304" pitchFamily="18" charset="0"/>
            <a:cs typeface="Times New Roman" panose="02020603050405020304" pitchFamily="18" charset="0"/>
          </a:endParaRPr>
        </a:p>
      </dgm:t>
    </dgm:pt>
    <dgm:pt modelId="{078F25D6-C494-4B3F-B85B-747DB5ADC967}">
      <dgm:prSet custT="1"/>
      <dgm:spPr/>
      <dgm:t>
        <a:bodyPr/>
        <a:lstStyle/>
        <a:p>
          <a:r>
            <a:rPr lang="en-GB" sz="1000">
              <a:latin typeface="Times New Roman" panose="02020603050405020304" pitchFamily="18" charset="0"/>
              <a:cs typeface="Times New Roman" panose="02020603050405020304" pitchFamily="18" charset="0"/>
            </a:rPr>
            <a:t>Packaging</a:t>
          </a:r>
          <a:endParaRPr lang="tr-TR" sz="1000">
            <a:latin typeface="Times New Roman" panose="02020603050405020304" pitchFamily="18" charset="0"/>
            <a:cs typeface="Times New Roman" panose="02020603050405020304" pitchFamily="18" charset="0"/>
          </a:endParaRPr>
        </a:p>
      </dgm:t>
    </dgm:pt>
    <dgm:pt modelId="{C8447799-361F-4C66-80EC-66432DEB3A31}" type="parTrans" cxnId="{66C5B221-E090-47C6-984B-2766C804B5A2}">
      <dgm:prSet/>
      <dgm:spPr/>
      <dgm:t>
        <a:bodyPr/>
        <a:lstStyle/>
        <a:p>
          <a:endParaRPr lang="tr-TR" sz="1200">
            <a:latin typeface="Times New Roman" panose="02020603050405020304" pitchFamily="18" charset="0"/>
            <a:cs typeface="Times New Roman" panose="02020603050405020304" pitchFamily="18" charset="0"/>
          </a:endParaRPr>
        </a:p>
      </dgm:t>
    </dgm:pt>
    <dgm:pt modelId="{D0AE731C-24AB-4C78-93C7-42AF7ED7D5E2}" type="sibTrans" cxnId="{66C5B221-E090-47C6-984B-2766C804B5A2}">
      <dgm:prSet/>
      <dgm:spPr/>
      <dgm:t>
        <a:bodyPr/>
        <a:lstStyle/>
        <a:p>
          <a:endParaRPr lang="tr-TR" sz="1200">
            <a:latin typeface="Times New Roman" panose="02020603050405020304" pitchFamily="18" charset="0"/>
            <a:cs typeface="Times New Roman" panose="02020603050405020304" pitchFamily="18" charset="0"/>
          </a:endParaRPr>
        </a:p>
      </dgm:t>
    </dgm:pt>
    <dgm:pt modelId="{ACF2D6F6-7A44-40F3-B061-5C0F21693EE5}">
      <dgm:prSet custT="1"/>
      <dgm:spPr/>
      <dgm:t>
        <a:bodyPr/>
        <a:lstStyle/>
        <a:p>
          <a:r>
            <a:rPr lang="en-GB" sz="1000">
              <a:latin typeface="Times New Roman" panose="02020603050405020304" pitchFamily="18" charset="0"/>
              <a:cs typeface="Times New Roman" panose="02020603050405020304" pitchFamily="18" charset="0"/>
            </a:rPr>
            <a:t>Distribution</a:t>
          </a:r>
          <a:endParaRPr lang="tr-TR" sz="1000">
            <a:latin typeface="Times New Roman" panose="02020603050405020304" pitchFamily="18" charset="0"/>
            <a:cs typeface="Times New Roman" panose="02020603050405020304" pitchFamily="18" charset="0"/>
          </a:endParaRPr>
        </a:p>
      </dgm:t>
    </dgm:pt>
    <dgm:pt modelId="{6C3E026C-4007-440C-8D11-80FA26CE435C}" type="parTrans" cxnId="{9C36D17A-B374-4946-902D-A87B5F66794E}">
      <dgm:prSet/>
      <dgm:spPr/>
      <dgm:t>
        <a:bodyPr/>
        <a:lstStyle/>
        <a:p>
          <a:endParaRPr lang="tr-TR" sz="1200">
            <a:latin typeface="Times New Roman" panose="02020603050405020304" pitchFamily="18" charset="0"/>
            <a:cs typeface="Times New Roman" panose="02020603050405020304" pitchFamily="18" charset="0"/>
          </a:endParaRPr>
        </a:p>
      </dgm:t>
    </dgm:pt>
    <dgm:pt modelId="{C0B6D691-CF5F-4B92-BEF8-C329FF9EE078}" type="sibTrans" cxnId="{9C36D17A-B374-4946-902D-A87B5F66794E}">
      <dgm:prSet/>
      <dgm:spPr/>
      <dgm:t>
        <a:bodyPr/>
        <a:lstStyle/>
        <a:p>
          <a:endParaRPr lang="tr-TR" sz="1200">
            <a:latin typeface="Times New Roman" panose="02020603050405020304" pitchFamily="18" charset="0"/>
            <a:cs typeface="Times New Roman" panose="02020603050405020304" pitchFamily="18" charset="0"/>
          </a:endParaRPr>
        </a:p>
      </dgm:t>
    </dgm:pt>
    <dgm:pt modelId="{1CCDD1D5-26DA-4651-9CA6-03B76955432E}">
      <dgm:prSet phldrT="[Metin]" custT="1"/>
      <dgm:spPr/>
      <dgm:t>
        <a:bodyPr/>
        <a:lstStyle/>
        <a:p>
          <a:r>
            <a:rPr lang="en-GB" sz="1000">
              <a:latin typeface="Times New Roman" panose="02020603050405020304" pitchFamily="18" charset="0"/>
              <a:cs typeface="Times New Roman" panose="02020603050405020304" pitchFamily="18" charset="0"/>
            </a:rPr>
            <a:t>Dairy Transportation</a:t>
          </a:r>
          <a:endParaRPr lang="tr-TR" sz="1000">
            <a:latin typeface="Times New Roman" panose="02020603050405020304" pitchFamily="18" charset="0"/>
            <a:cs typeface="Times New Roman" panose="02020603050405020304" pitchFamily="18" charset="0"/>
          </a:endParaRPr>
        </a:p>
      </dgm:t>
    </dgm:pt>
    <dgm:pt modelId="{F2A4B4D4-84BA-431B-8096-729BCDFC3F51}" type="sibTrans" cxnId="{A1265FB5-0A3E-4945-A681-76693468D52A}">
      <dgm:prSet/>
      <dgm:spPr/>
      <dgm:t>
        <a:bodyPr/>
        <a:lstStyle/>
        <a:p>
          <a:endParaRPr lang="tr-TR" sz="1200">
            <a:latin typeface="Times New Roman" panose="02020603050405020304" pitchFamily="18" charset="0"/>
            <a:cs typeface="Times New Roman" panose="02020603050405020304" pitchFamily="18" charset="0"/>
          </a:endParaRPr>
        </a:p>
      </dgm:t>
    </dgm:pt>
    <dgm:pt modelId="{D89DBF3B-DE23-46A8-89EF-CF7C4FE87D27}" type="parTrans" cxnId="{A1265FB5-0A3E-4945-A681-76693468D52A}">
      <dgm:prSet/>
      <dgm:spPr/>
      <dgm:t>
        <a:bodyPr/>
        <a:lstStyle/>
        <a:p>
          <a:endParaRPr lang="tr-TR" sz="1200">
            <a:latin typeface="Times New Roman" panose="02020603050405020304" pitchFamily="18" charset="0"/>
            <a:cs typeface="Times New Roman" panose="02020603050405020304" pitchFamily="18" charset="0"/>
          </a:endParaRPr>
        </a:p>
      </dgm:t>
    </dgm:pt>
    <dgm:pt modelId="{1A897B97-2662-44A1-89F4-9CA77DD2CD1D}">
      <dgm:prSet phldrT="[Metin]" custT="1"/>
      <dgm:spPr/>
      <dgm:t>
        <a:bodyPr/>
        <a:lstStyle/>
        <a:p>
          <a:r>
            <a:rPr lang="en-GB" sz="1000">
              <a:latin typeface="Times New Roman" panose="02020603050405020304" pitchFamily="18" charset="0"/>
              <a:cs typeface="Times New Roman" panose="02020603050405020304" pitchFamily="18" charset="0"/>
            </a:rPr>
            <a:t>Dairy Production</a:t>
          </a:r>
          <a:endParaRPr lang="tr-TR" sz="1000">
            <a:latin typeface="Times New Roman" panose="02020603050405020304" pitchFamily="18" charset="0"/>
            <a:cs typeface="Times New Roman" panose="02020603050405020304" pitchFamily="18" charset="0"/>
          </a:endParaRPr>
        </a:p>
      </dgm:t>
    </dgm:pt>
    <dgm:pt modelId="{5BAFE410-4BBE-4B04-AF34-C869023D4003}" type="sibTrans" cxnId="{608A993B-42CC-4840-8EBD-F42FD0B44DA7}">
      <dgm:prSet/>
      <dgm:spPr/>
      <dgm:t>
        <a:bodyPr/>
        <a:lstStyle/>
        <a:p>
          <a:endParaRPr lang="tr-TR" sz="1200">
            <a:latin typeface="Times New Roman" panose="02020603050405020304" pitchFamily="18" charset="0"/>
            <a:cs typeface="Times New Roman" panose="02020603050405020304" pitchFamily="18" charset="0"/>
          </a:endParaRPr>
        </a:p>
      </dgm:t>
    </dgm:pt>
    <dgm:pt modelId="{E6C96886-35B2-4C7C-B042-A6034FD30993}" type="parTrans" cxnId="{608A993B-42CC-4840-8EBD-F42FD0B44DA7}">
      <dgm:prSet/>
      <dgm:spPr/>
      <dgm:t>
        <a:bodyPr/>
        <a:lstStyle/>
        <a:p>
          <a:endParaRPr lang="tr-TR" sz="1200">
            <a:latin typeface="Times New Roman" panose="02020603050405020304" pitchFamily="18" charset="0"/>
            <a:cs typeface="Times New Roman" panose="02020603050405020304" pitchFamily="18" charset="0"/>
          </a:endParaRPr>
        </a:p>
      </dgm:t>
    </dgm:pt>
    <dgm:pt modelId="{7EAE3EDD-E13A-4934-9315-553FEC0741A2}" type="pres">
      <dgm:prSet presAssocID="{6517F7BB-013F-4CC9-9091-0FA1BAEACA87}" presName="Name0" presStyleCnt="0">
        <dgm:presLayoutVars>
          <dgm:dir/>
          <dgm:animLvl val="lvl"/>
          <dgm:resizeHandles val="exact"/>
        </dgm:presLayoutVars>
      </dgm:prSet>
      <dgm:spPr/>
    </dgm:pt>
    <dgm:pt modelId="{BDE97D52-B086-4A00-B5A8-AA7DBA86EF74}" type="pres">
      <dgm:prSet presAssocID="{1A897B97-2662-44A1-89F4-9CA77DD2CD1D}" presName="parTxOnly" presStyleLbl="node1" presStyleIdx="0" presStyleCnt="6">
        <dgm:presLayoutVars>
          <dgm:chMax val="0"/>
          <dgm:chPref val="0"/>
          <dgm:bulletEnabled val="1"/>
        </dgm:presLayoutVars>
      </dgm:prSet>
      <dgm:spPr/>
    </dgm:pt>
    <dgm:pt modelId="{38A74D8E-E2CC-4166-9D00-86223EF32BF1}" type="pres">
      <dgm:prSet presAssocID="{5BAFE410-4BBE-4B04-AF34-C869023D4003}" presName="parTxOnlySpace" presStyleCnt="0"/>
      <dgm:spPr/>
    </dgm:pt>
    <dgm:pt modelId="{CFF834DB-74AD-4552-8319-613EBE32C116}" type="pres">
      <dgm:prSet presAssocID="{1CCDD1D5-26DA-4651-9CA6-03B76955432E}" presName="parTxOnly" presStyleLbl="node1" presStyleIdx="1" presStyleCnt="6" custScaleX="105165">
        <dgm:presLayoutVars>
          <dgm:chMax val="0"/>
          <dgm:chPref val="0"/>
          <dgm:bulletEnabled val="1"/>
        </dgm:presLayoutVars>
      </dgm:prSet>
      <dgm:spPr/>
    </dgm:pt>
    <dgm:pt modelId="{4353D29B-0325-4C5B-92F5-6684BE9E5064}" type="pres">
      <dgm:prSet presAssocID="{F2A4B4D4-84BA-431B-8096-729BCDFC3F51}" presName="parTxOnlySpace" presStyleCnt="0"/>
      <dgm:spPr/>
    </dgm:pt>
    <dgm:pt modelId="{9CB29F8A-B605-412B-844F-0B26DCC7CE89}" type="pres">
      <dgm:prSet presAssocID="{CD7693CD-8A3D-409B-AAA1-7AD2D31FE896}" presName="parTxOnly" presStyleLbl="node1" presStyleIdx="2" presStyleCnt="6">
        <dgm:presLayoutVars>
          <dgm:chMax val="0"/>
          <dgm:chPref val="0"/>
          <dgm:bulletEnabled val="1"/>
        </dgm:presLayoutVars>
      </dgm:prSet>
      <dgm:spPr/>
    </dgm:pt>
    <dgm:pt modelId="{31981781-58BC-486A-BBA6-721F34305347}" type="pres">
      <dgm:prSet presAssocID="{EF9E4DA5-3B2B-4968-92BB-6B2B32300930}" presName="parTxOnlySpace" presStyleCnt="0"/>
      <dgm:spPr/>
    </dgm:pt>
    <dgm:pt modelId="{F26CF872-FFC4-443E-879C-976D162168E1}" type="pres">
      <dgm:prSet presAssocID="{078F25D6-C494-4B3F-B85B-747DB5ADC967}" presName="parTxOnly" presStyleLbl="node1" presStyleIdx="3" presStyleCnt="6">
        <dgm:presLayoutVars>
          <dgm:chMax val="0"/>
          <dgm:chPref val="0"/>
          <dgm:bulletEnabled val="1"/>
        </dgm:presLayoutVars>
      </dgm:prSet>
      <dgm:spPr/>
    </dgm:pt>
    <dgm:pt modelId="{CDF38660-5992-4BC7-A504-466A763BD347}" type="pres">
      <dgm:prSet presAssocID="{D0AE731C-24AB-4C78-93C7-42AF7ED7D5E2}" presName="parTxOnlySpace" presStyleCnt="0"/>
      <dgm:spPr/>
    </dgm:pt>
    <dgm:pt modelId="{2C9559E3-DF57-47BF-90B3-C05E5CAE34D0}" type="pres">
      <dgm:prSet presAssocID="{ACF2D6F6-7A44-40F3-B061-5C0F21693EE5}" presName="parTxOnly" presStyleLbl="node1" presStyleIdx="4" presStyleCnt="6">
        <dgm:presLayoutVars>
          <dgm:chMax val="0"/>
          <dgm:chPref val="0"/>
          <dgm:bulletEnabled val="1"/>
        </dgm:presLayoutVars>
      </dgm:prSet>
      <dgm:spPr/>
    </dgm:pt>
    <dgm:pt modelId="{8F8DDF5A-4F5F-45C5-AF43-1DC3A24D06C4}" type="pres">
      <dgm:prSet presAssocID="{C0B6D691-CF5F-4B92-BEF8-C329FF9EE078}" presName="parTxOnlySpace" presStyleCnt="0"/>
      <dgm:spPr/>
    </dgm:pt>
    <dgm:pt modelId="{57B9F1B9-B9F8-43FE-BB21-FF962B7894D0}" type="pres">
      <dgm:prSet presAssocID="{7635D43A-98BA-4049-8ABB-1AB6A6459A18}" presName="parTxOnly" presStyleLbl="node1" presStyleIdx="5" presStyleCnt="6">
        <dgm:presLayoutVars>
          <dgm:chMax val="0"/>
          <dgm:chPref val="0"/>
          <dgm:bulletEnabled val="1"/>
        </dgm:presLayoutVars>
      </dgm:prSet>
      <dgm:spPr/>
    </dgm:pt>
  </dgm:ptLst>
  <dgm:cxnLst>
    <dgm:cxn modelId="{3DB49E1C-040D-4DD8-B906-E39044BD8AD6}" type="presOf" srcId="{1CCDD1D5-26DA-4651-9CA6-03B76955432E}" destId="{CFF834DB-74AD-4552-8319-613EBE32C116}" srcOrd="0" destOrd="0" presId="urn:microsoft.com/office/officeart/2005/8/layout/chevron1"/>
    <dgm:cxn modelId="{66C5B221-E090-47C6-984B-2766C804B5A2}" srcId="{6517F7BB-013F-4CC9-9091-0FA1BAEACA87}" destId="{078F25D6-C494-4B3F-B85B-747DB5ADC967}" srcOrd="3" destOrd="0" parTransId="{C8447799-361F-4C66-80EC-66432DEB3A31}" sibTransId="{D0AE731C-24AB-4C78-93C7-42AF7ED7D5E2}"/>
    <dgm:cxn modelId="{C0EC0827-FC2E-4CE4-8321-1DD044DB423A}" srcId="{6517F7BB-013F-4CC9-9091-0FA1BAEACA87}" destId="{7635D43A-98BA-4049-8ABB-1AB6A6459A18}" srcOrd="5" destOrd="0" parTransId="{E0A7CAC4-1C69-47EA-BACA-E58D0F210FE6}" sibTransId="{628DB98F-4E2B-46FC-B162-2BF628621D5B}"/>
    <dgm:cxn modelId="{608A993B-42CC-4840-8EBD-F42FD0B44DA7}" srcId="{6517F7BB-013F-4CC9-9091-0FA1BAEACA87}" destId="{1A897B97-2662-44A1-89F4-9CA77DD2CD1D}" srcOrd="0" destOrd="0" parTransId="{E6C96886-35B2-4C7C-B042-A6034FD30993}" sibTransId="{5BAFE410-4BBE-4B04-AF34-C869023D4003}"/>
    <dgm:cxn modelId="{8D46EA3F-79E2-4A80-91DE-FDBFE60DBC86}" type="presOf" srcId="{7635D43A-98BA-4049-8ABB-1AB6A6459A18}" destId="{57B9F1B9-B9F8-43FE-BB21-FF962B7894D0}" srcOrd="0" destOrd="0" presId="urn:microsoft.com/office/officeart/2005/8/layout/chevron1"/>
    <dgm:cxn modelId="{1AB2405B-3461-4413-8EED-37FD12FF3C60}" srcId="{6517F7BB-013F-4CC9-9091-0FA1BAEACA87}" destId="{CD7693CD-8A3D-409B-AAA1-7AD2D31FE896}" srcOrd="2" destOrd="0" parTransId="{9E31023C-C687-4427-885B-12365E5215E8}" sibTransId="{EF9E4DA5-3B2B-4968-92BB-6B2B32300930}"/>
    <dgm:cxn modelId="{BC443557-DA86-4E5D-9CCA-44EC59486F55}" type="presOf" srcId="{6517F7BB-013F-4CC9-9091-0FA1BAEACA87}" destId="{7EAE3EDD-E13A-4934-9315-553FEC0741A2}" srcOrd="0" destOrd="0" presId="urn:microsoft.com/office/officeart/2005/8/layout/chevron1"/>
    <dgm:cxn modelId="{0A37127A-2152-42E0-9DBF-CAEE0B9E41FA}" type="presOf" srcId="{ACF2D6F6-7A44-40F3-B061-5C0F21693EE5}" destId="{2C9559E3-DF57-47BF-90B3-C05E5CAE34D0}" srcOrd="0" destOrd="0" presId="urn:microsoft.com/office/officeart/2005/8/layout/chevron1"/>
    <dgm:cxn modelId="{9C36D17A-B374-4946-902D-A87B5F66794E}" srcId="{6517F7BB-013F-4CC9-9091-0FA1BAEACA87}" destId="{ACF2D6F6-7A44-40F3-B061-5C0F21693EE5}" srcOrd="4" destOrd="0" parTransId="{6C3E026C-4007-440C-8D11-80FA26CE435C}" sibTransId="{C0B6D691-CF5F-4B92-BEF8-C329FF9EE078}"/>
    <dgm:cxn modelId="{80F3F4A6-4D17-4077-ACD3-82F7352EEE60}" type="presOf" srcId="{078F25D6-C494-4B3F-B85B-747DB5ADC967}" destId="{F26CF872-FFC4-443E-879C-976D162168E1}" srcOrd="0" destOrd="0" presId="urn:microsoft.com/office/officeart/2005/8/layout/chevron1"/>
    <dgm:cxn modelId="{A1265FB5-0A3E-4945-A681-76693468D52A}" srcId="{6517F7BB-013F-4CC9-9091-0FA1BAEACA87}" destId="{1CCDD1D5-26DA-4651-9CA6-03B76955432E}" srcOrd="1" destOrd="0" parTransId="{D89DBF3B-DE23-46A8-89EF-CF7C4FE87D27}" sibTransId="{F2A4B4D4-84BA-431B-8096-729BCDFC3F51}"/>
    <dgm:cxn modelId="{37986ED7-FF59-4BAA-A4B8-14A789FAF192}" type="presOf" srcId="{CD7693CD-8A3D-409B-AAA1-7AD2D31FE896}" destId="{9CB29F8A-B605-412B-844F-0B26DCC7CE89}" srcOrd="0" destOrd="0" presId="urn:microsoft.com/office/officeart/2005/8/layout/chevron1"/>
    <dgm:cxn modelId="{4B9A78D7-3AF4-4DD0-81A0-F4AF1E761326}" type="presOf" srcId="{1A897B97-2662-44A1-89F4-9CA77DD2CD1D}" destId="{BDE97D52-B086-4A00-B5A8-AA7DBA86EF74}" srcOrd="0" destOrd="0" presId="urn:microsoft.com/office/officeart/2005/8/layout/chevron1"/>
    <dgm:cxn modelId="{0DAB97B0-D4F5-428E-8773-043BA0D475A9}" type="presParOf" srcId="{7EAE3EDD-E13A-4934-9315-553FEC0741A2}" destId="{BDE97D52-B086-4A00-B5A8-AA7DBA86EF74}" srcOrd="0" destOrd="0" presId="urn:microsoft.com/office/officeart/2005/8/layout/chevron1"/>
    <dgm:cxn modelId="{D063880D-C2A5-4F6E-9AAC-FA63C813C7AF}" type="presParOf" srcId="{7EAE3EDD-E13A-4934-9315-553FEC0741A2}" destId="{38A74D8E-E2CC-4166-9D00-86223EF32BF1}" srcOrd="1" destOrd="0" presId="urn:microsoft.com/office/officeart/2005/8/layout/chevron1"/>
    <dgm:cxn modelId="{A1331DCE-4DBD-4B09-AA93-105C60717764}" type="presParOf" srcId="{7EAE3EDD-E13A-4934-9315-553FEC0741A2}" destId="{CFF834DB-74AD-4552-8319-613EBE32C116}" srcOrd="2" destOrd="0" presId="urn:microsoft.com/office/officeart/2005/8/layout/chevron1"/>
    <dgm:cxn modelId="{1CC7BA1D-E001-4871-A9F4-571459FA67CB}" type="presParOf" srcId="{7EAE3EDD-E13A-4934-9315-553FEC0741A2}" destId="{4353D29B-0325-4C5B-92F5-6684BE9E5064}" srcOrd="3" destOrd="0" presId="urn:microsoft.com/office/officeart/2005/8/layout/chevron1"/>
    <dgm:cxn modelId="{C6E141F2-D5E6-4F79-B39F-FA37521ED415}" type="presParOf" srcId="{7EAE3EDD-E13A-4934-9315-553FEC0741A2}" destId="{9CB29F8A-B605-412B-844F-0B26DCC7CE89}" srcOrd="4" destOrd="0" presId="urn:microsoft.com/office/officeart/2005/8/layout/chevron1"/>
    <dgm:cxn modelId="{16DC90C0-9455-4532-9121-FD08C871E8C4}" type="presParOf" srcId="{7EAE3EDD-E13A-4934-9315-553FEC0741A2}" destId="{31981781-58BC-486A-BBA6-721F34305347}" srcOrd="5" destOrd="0" presId="urn:microsoft.com/office/officeart/2005/8/layout/chevron1"/>
    <dgm:cxn modelId="{4AF35006-608D-483D-B8AE-FA0689410B20}" type="presParOf" srcId="{7EAE3EDD-E13A-4934-9315-553FEC0741A2}" destId="{F26CF872-FFC4-443E-879C-976D162168E1}" srcOrd="6" destOrd="0" presId="urn:microsoft.com/office/officeart/2005/8/layout/chevron1"/>
    <dgm:cxn modelId="{817735FA-B16D-4531-96E3-0C9737ACA352}" type="presParOf" srcId="{7EAE3EDD-E13A-4934-9315-553FEC0741A2}" destId="{CDF38660-5992-4BC7-A504-466A763BD347}" srcOrd="7" destOrd="0" presId="urn:microsoft.com/office/officeart/2005/8/layout/chevron1"/>
    <dgm:cxn modelId="{40B67D37-A236-455F-BE1E-80545E733701}" type="presParOf" srcId="{7EAE3EDD-E13A-4934-9315-553FEC0741A2}" destId="{2C9559E3-DF57-47BF-90B3-C05E5CAE34D0}" srcOrd="8" destOrd="0" presId="urn:microsoft.com/office/officeart/2005/8/layout/chevron1"/>
    <dgm:cxn modelId="{845F8027-FD83-4401-B410-95B0F81FE566}" type="presParOf" srcId="{7EAE3EDD-E13A-4934-9315-553FEC0741A2}" destId="{8F8DDF5A-4F5F-45C5-AF43-1DC3A24D06C4}" srcOrd="9" destOrd="0" presId="urn:microsoft.com/office/officeart/2005/8/layout/chevron1"/>
    <dgm:cxn modelId="{676128A2-1B74-4122-905A-7940C9697CD5}" type="presParOf" srcId="{7EAE3EDD-E13A-4934-9315-553FEC0741A2}" destId="{57B9F1B9-B9F8-43FE-BB21-FF962B7894D0}" srcOrd="10" destOrd="0" presId="urn:microsoft.com/office/officeart/2005/8/layout/chevr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E97D52-B086-4A00-B5A8-AA7DBA86EF74}">
      <dsp:nvSpPr>
        <dsp:cNvPr id="0" name=""/>
        <dsp:cNvSpPr/>
      </dsp:nvSpPr>
      <dsp:spPr>
        <a:xfrm>
          <a:off x="5019" y="620708"/>
          <a:ext cx="1668717" cy="667487"/>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Dairy Production</a:t>
          </a:r>
          <a:endParaRPr lang="tr-TR" sz="1000" kern="1200">
            <a:latin typeface="Times New Roman" panose="02020603050405020304" pitchFamily="18" charset="0"/>
            <a:cs typeface="Times New Roman" panose="02020603050405020304" pitchFamily="18" charset="0"/>
          </a:endParaRPr>
        </a:p>
      </dsp:txBody>
      <dsp:txXfrm>
        <a:off x="338763" y="620708"/>
        <a:ext cx="1001230" cy="667487"/>
      </dsp:txXfrm>
    </dsp:sp>
    <dsp:sp modelId="{CFF834DB-74AD-4552-8319-613EBE32C116}">
      <dsp:nvSpPr>
        <dsp:cNvPr id="0" name=""/>
        <dsp:cNvSpPr/>
      </dsp:nvSpPr>
      <dsp:spPr>
        <a:xfrm>
          <a:off x="1506865" y="620708"/>
          <a:ext cx="1754906" cy="667487"/>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Dairy Transportation</a:t>
          </a:r>
          <a:endParaRPr lang="tr-TR" sz="1000" kern="1200">
            <a:latin typeface="Times New Roman" panose="02020603050405020304" pitchFamily="18" charset="0"/>
            <a:cs typeface="Times New Roman" panose="02020603050405020304" pitchFamily="18" charset="0"/>
          </a:endParaRPr>
        </a:p>
      </dsp:txBody>
      <dsp:txXfrm>
        <a:off x="1840609" y="620708"/>
        <a:ext cx="1087419" cy="667487"/>
      </dsp:txXfrm>
    </dsp:sp>
    <dsp:sp modelId="{9CB29F8A-B605-412B-844F-0B26DCC7CE89}">
      <dsp:nvSpPr>
        <dsp:cNvPr id="0" name=""/>
        <dsp:cNvSpPr/>
      </dsp:nvSpPr>
      <dsp:spPr>
        <a:xfrm>
          <a:off x="3094900" y="620708"/>
          <a:ext cx="1668717" cy="667487"/>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Dairy Processing</a:t>
          </a:r>
          <a:endParaRPr lang="tr-TR" sz="1000" kern="1200">
            <a:latin typeface="Times New Roman" panose="02020603050405020304" pitchFamily="18" charset="0"/>
            <a:cs typeface="Times New Roman" panose="02020603050405020304" pitchFamily="18" charset="0"/>
          </a:endParaRPr>
        </a:p>
      </dsp:txBody>
      <dsp:txXfrm>
        <a:off x="3428644" y="620708"/>
        <a:ext cx="1001230" cy="667487"/>
      </dsp:txXfrm>
    </dsp:sp>
    <dsp:sp modelId="{F26CF872-FFC4-443E-879C-976D162168E1}">
      <dsp:nvSpPr>
        <dsp:cNvPr id="0" name=""/>
        <dsp:cNvSpPr/>
      </dsp:nvSpPr>
      <dsp:spPr>
        <a:xfrm>
          <a:off x="4596746" y="620708"/>
          <a:ext cx="1668717" cy="667487"/>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Packaging</a:t>
          </a:r>
          <a:endParaRPr lang="tr-TR" sz="1000" kern="1200">
            <a:latin typeface="Times New Roman" panose="02020603050405020304" pitchFamily="18" charset="0"/>
            <a:cs typeface="Times New Roman" panose="02020603050405020304" pitchFamily="18" charset="0"/>
          </a:endParaRPr>
        </a:p>
      </dsp:txBody>
      <dsp:txXfrm>
        <a:off x="4930490" y="620708"/>
        <a:ext cx="1001230" cy="667487"/>
      </dsp:txXfrm>
    </dsp:sp>
    <dsp:sp modelId="{2C9559E3-DF57-47BF-90B3-C05E5CAE34D0}">
      <dsp:nvSpPr>
        <dsp:cNvPr id="0" name=""/>
        <dsp:cNvSpPr/>
      </dsp:nvSpPr>
      <dsp:spPr>
        <a:xfrm>
          <a:off x="6098592" y="620708"/>
          <a:ext cx="1668717" cy="667487"/>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latin typeface="Times New Roman" panose="02020603050405020304" pitchFamily="18" charset="0"/>
              <a:cs typeface="Times New Roman" panose="02020603050405020304" pitchFamily="18" charset="0"/>
            </a:rPr>
            <a:t>Distribution</a:t>
          </a:r>
          <a:endParaRPr lang="tr-TR" sz="1000" kern="1200">
            <a:latin typeface="Times New Roman" panose="02020603050405020304" pitchFamily="18" charset="0"/>
            <a:cs typeface="Times New Roman" panose="02020603050405020304" pitchFamily="18" charset="0"/>
          </a:endParaRPr>
        </a:p>
      </dsp:txBody>
      <dsp:txXfrm>
        <a:off x="6432336" y="620708"/>
        <a:ext cx="1001230" cy="667487"/>
      </dsp:txXfrm>
    </dsp:sp>
    <dsp:sp modelId="{57B9F1B9-B9F8-43FE-BB21-FF962B7894D0}">
      <dsp:nvSpPr>
        <dsp:cNvPr id="0" name=""/>
        <dsp:cNvSpPr/>
      </dsp:nvSpPr>
      <dsp:spPr>
        <a:xfrm>
          <a:off x="7600437" y="620708"/>
          <a:ext cx="1668717" cy="667487"/>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latin typeface="Times New Roman" panose="02020603050405020304" pitchFamily="18" charset="0"/>
              <a:cs typeface="Times New Roman" panose="02020603050405020304" pitchFamily="18" charset="0"/>
            </a:rPr>
            <a:t>Consumer</a:t>
          </a:r>
          <a:endParaRPr lang="tr-TR" sz="1200" kern="1200">
            <a:latin typeface="Times New Roman" panose="02020603050405020304" pitchFamily="18" charset="0"/>
            <a:cs typeface="Times New Roman" panose="02020603050405020304" pitchFamily="18" charset="0"/>
          </a:endParaRPr>
        </a:p>
      </dsp:txBody>
      <dsp:txXfrm>
        <a:off x="7934181" y="620708"/>
        <a:ext cx="1001230" cy="6674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D1C9C-033C-4179-AB6C-A13BA296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15</Pages>
  <Words>8731</Words>
  <Characters>49770</Characters>
  <Application>Microsoft Office Word</Application>
  <DocSecurity>0</DocSecurity>
  <Lines>414</Lines>
  <Paragraphs>116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ÖZBİLTEKİN PALA</dc:creator>
  <cp:keywords/>
  <dc:description/>
  <cp:lastModifiedBy>Dr. Anil Kumar</cp:lastModifiedBy>
  <cp:revision>51</cp:revision>
  <dcterms:created xsi:type="dcterms:W3CDTF">2021-10-26T15:39:00Z</dcterms:created>
  <dcterms:modified xsi:type="dcterms:W3CDTF">2021-11-18T14:52:00Z</dcterms:modified>
</cp:coreProperties>
</file>