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A6A66" w14:textId="5FE072B9" w:rsidR="00DC6CFF" w:rsidRPr="00EE3967" w:rsidRDefault="00073CCA" w:rsidP="00C45FF5">
      <w:pPr>
        <w:pStyle w:val="Titel"/>
        <w:rPr>
          <w:rFonts w:ascii="Times New Roman" w:hAnsi="Times New Roman" w:cs="Times New Roman"/>
          <w:lang w:val="en-US"/>
        </w:rPr>
      </w:pPr>
      <w:r>
        <w:rPr>
          <w:rFonts w:ascii="Times New Roman" w:hAnsi="Times New Roman" w:cs="Times New Roman"/>
          <w:lang w:val="en-US"/>
        </w:rPr>
        <w:t xml:space="preserve">Democratic </w:t>
      </w:r>
      <w:r w:rsidR="000A73D7">
        <w:rPr>
          <w:rFonts w:ascii="Times New Roman" w:hAnsi="Times New Roman" w:cs="Times New Roman"/>
          <w:lang w:val="en-US"/>
        </w:rPr>
        <w:t>Regressions in Asia-Pacific</w:t>
      </w:r>
    </w:p>
    <w:p w14:paraId="4730850D" w14:textId="77777777" w:rsidR="00D84C38" w:rsidRPr="000A73D7" w:rsidRDefault="00D84C38" w:rsidP="0099203F">
      <w:pPr>
        <w:spacing w:after="120" w:line="312" w:lineRule="auto"/>
        <w:rPr>
          <w:rFonts w:ascii="Times New Roman" w:hAnsi="Times New Roman" w:cs="Times New Roman"/>
          <w:sz w:val="24"/>
          <w:szCs w:val="24"/>
          <w:lang w:val="en-US"/>
        </w:rPr>
      </w:pPr>
    </w:p>
    <w:p w14:paraId="19185700" w14:textId="2659F977" w:rsidR="003A4DA6" w:rsidRDefault="003A4DA6" w:rsidP="003A4DA6">
      <w:pPr>
        <w:spacing w:after="120" w:line="312"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Outline</w:t>
      </w:r>
    </w:p>
    <w:p w14:paraId="2B6D0DD4" w14:textId="599DE2F3" w:rsidR="000A73D7" w:rsidRPr="000A73D7" w:rsidRDefault="000A73D7" w:rsidP="003A4DA6">
      <w:pPr>
        <w:spacing w:after="120" w:line="312" w:lineRule="auto"/>
        <w:jc w:val="center"/>
        <w:rPr>
          <w:rFonts w:ascii="Times New Roman" w:hAnsi="Times New Roman" w:cs="Times New Roman"/>
          <w:i/>
          <w:sz w:val="24"/>
          <w:szCs w:val="24"/>
          <w:lang w:val="en-US"/>
        </w:rPr>
      </w:pPr>
      <w:r w:rsidRPr="000A73D7">
        <w:rPr>
          <w:rFonts w:ascii="Times New Roman" w:hAnsi="Times New Roman" w:cs="Times New Roman"/>
          <w:i/>
          <w:sz w:val="24"/>
          <w:szCs w:val="24"/>
          <w:lang w:val="en-US"/>
        </w:rPr>
        <w:t>Aurel Croissant and Jeffrey Haynes</w:t>
      </w:r>
    </w:p>
    <w:p w14:paraId="11B84A25" w14:textId="77777777" w:rsidR="000A73D7" w:rsidRPr="000A73D7" w:rsidRDefault="000A73D7" w:rsidP="0099203F">
      <w:pPr>
        <w:spacing w:after="120" w:line="312" w:lineRule="auto"/>
        <w:rPr>
          <w:rFonts w:ascii="Times New Roman" w:hAnsi="Times New Roman" w:cs="Times New Roman"/>
          <w:sz w:val="24"/>
          <w:szCs w:val="24"/>
          <w:lang w:val="en-US"/>
        </w:rPr>
      </w:pPr>
    </w:p>
    <w:p w14:paraId="660135E5" w14:textId="77777777" w:rsidR="00DC6CFF" w:rsidRPr="00EE3967" w:rsidRDefault="00DC6CFF" w:rsidP="008B5F20">
      <w:pPr>
        <w:pStyle w:val="berschrift1"/>
        <w:rPr>
          <w:rFonts w:ascii="Times New Roman" w:hAnsi="Times New Roman" w:cs="Times New Roman"/>
          <w:lang w:val="en-US"/>
        </w:rPr>
      </w:pPr>
      <w:r w:rsidRPr="00EE3967">
        <w:rPr>
          <w:rFonts w:ascii="Times New Roman" w:hAnsi="Times New Roman" w:cs="Times New Roman"/>
          <w:lang w:val="en-US"/>
        </w:rPr>
        <w:t>Introduction</w:t>
      </w:r>
    </w:p>
    <w:p w14:paraId="577D84D5" w14:textId="6E4D5D17" w:rsidR="00B642E5" w:rsidRPr="00EE3967" w:rsidRDefault="00941580" w:rsidP="00CF08CB">
      <w:pPr>
        <w:spacing w:after="0" w:line="360" w:lineRule="auto"/>
        <w:rPr>
          <w:rFonts w:ascii="Times New Roman" w:hAnsi="Times New Roman" w:cs="Times New Roman"/>
          <w:lang w:val="en-US"/>
        </w:rPr>
      </w:pPr>
      <w:r w:rsidRPr="00EE3967">
        <w:rPr>
          <w:rFonts w:ascii="Times New Roman" w:hAnsi="Times New Roman" w:cs="Times New Roman"/>
          <w:lang w:val="en-US"/>
        </w:rPr>
        <w:t xml:space="preserve">With the </w:t>
      </w:r>
      <w:r w:rsidR="00873036" w:rsidRPr="00EE3967">
        <w:rPr>
          <w:rFonts w:ascii="Times New Roman" w:hAnsi="Times New Roman" w:cs="Times New Roman"/>
          <w:lang w:val="en-US"/>
        </w:rPr>
        <w:t>global</w:t>
      </w:r>
      <w:r w:rsidRPr="00EE3967">
        <w:rPr>
          <w:rFonts w:ascii="Times New Roman" w:hAnsi="Times New Roman" w:cs="Times New Roman"/>
          <w:lang w:val="en-US"/>
        </w:rPr>
        <w:t xml:space="preserve"> spread of democracy in the last quarter of the </w:t>
      </w:r>
      <w:r w:rsidR="00873036" w:rsidRPr="00EE3967">
        <w:rPr>
          <w:rFonts w:ascii="Times New Roman" w:hAnsi="Times New Roman" w:cs="Times New Roman"/>
          <w:lang w:val="en-US"/>
        </w:rPr>
        <w:t>twentieth</w:t>
      </w:r>
      <w:r w:rsidRPr="00EE3967">
        <w:rPr>
          <w:rFonts w:ascii="Times New Roman" w:hAnsi="Times New Roman" w:cs="Times New Roman"/>
          <w:lang w:val="en-US"/>
        </w:rPr>
        <w:t xml:space="preserve"> century, the </w:t>
      </w:r>
      <w:r w:rsidR="00D84C38" w:rsidRPr="00EE3967">
        <w:rPr>
          <w:rFonts w:ascii="Times New Roman" w:hAnsi="Times New Roman" w:cs="Times New Roman"/>
          <w:lang w:val="en-US"/>
        </w:rPr>
        <w:t>study of democracy and autocracy</w:t>
      </w:r>
      <w:r w:rsidRPr="00EE3967">
        <w:rPr>
          <w:rFonts w:ascii="Times New Roman" w:hAnsi="Times New Roman" w:cs="Times New Roman"/>
          <w:lang w:val="en-US"/>
        </w:rPr>
        <w:t xml:space="preserve"> moved from the periphery to the centr</w:t>
      </w:r>
      <w:r w:rsidR="00D841EA">
        <w:rPr>
          <w:rFonts w:ascii="Times New Roman" w:hAnsi="Times New Roman" w:cs="Times New Roman"/>
          <w:lang w:val="en-US"/>
        </w:rPr>
        <w:t>e</w:t>
      </w:r>
      <w:r w:rsidRPr="00EE3967">
        <w:rPr>
          <w:rFonts w:ascii="Times New Roman" w:hAnsi="Times New Roman" w:cs="Times New Roman"/>
          <w:lang w:val="en-US"/>
        </w:rPr>
        <w:t xml:space="preserve"> </w:t>
      </w:r>
      <w:r w:rsidR="00093563">
        <w:rPr>
          <w:rFonts w:ascii="Times New Roman" w:hAnsi="Times New Roman" w:cs="Times New Roman"/>
          <w:lang w:val="en-US"/>
        </w:rPr>
        <w:t xml:space="preserve">of </w:t>
      </w:r>
      <w:r w:rsidRPr="00EE3967">
        <w:rPr>
          <w:rFonts w:ascii="Times New Roman" w:hAnsi="Times New Roman" w:cs="Times New Roman"/>
          <w:lang w:val="en-US"/>
        </w:rPr>
        <w:t xml:space="preserve">comparative politics. </w:t>
      </w:r>
      <w:r w:rsidR="00873036" w:rsidRPr="00EE3967">
        <w:rPr>
          <w:rFonts w:ascii="Times New Roman" w:hAnsi="Times New Roman" w:cs="Times New Roman"/>
          <w:lang w:val="en-US"/>
        </w:rPr>
        <w:t>The democratic euphoria that followed the implosion of the Soviet Union featured prominently in Francis Fukuyama</w:t>
      </w:r>
      <w:r w:rsidR="00D841EA">
        <w:rPr>
          <w:rFonts w:ascii="Times New Roman" w:hAnsi="Times New Roman" w:cs="Times New Roman"/>
          <w:lang w:val="en-US"/>
        </w:rPr>
        <w:t>’s</w:t>
      </w:r>
      <w:r w:rsidR="00873036" w:rsidRPr="00EE3967">
        <w:rPr>
          <w:rFonts w:ascii="Times New Roman" w:hAnsi="Times New Roman" w:cs="Times New Roman"/>
          <w:lang w:val="en-US"/>
        </w:rPr>
        <w:t xml:space="preserve"> </w:t>
      </w:r>
      <w:r w:rsidR="00093563">
        <w:rPr>
          <w:rFonts w:ascii="Times New Roman" w:hAnsi="Times New Roman" w:cs="Times New Roman"/>
          <w:lang w:val="en-US"/>
        </w:rPr>
        <w:t xml:space="preserve">late 1980s </w:t>
      </w:r>
      <w:r w:rsidR="00873036" w:rsidRPr="00EE3967">
        <w:rPr>
          <w:rFonts w:ascii="Times New Roman" w:hAnsi="Times New Roman" w:cs="Times New Roman"/>
          <w:lang w:val="en-US"/>
        </w:rPr>
        <w:t xml:space="preserve">diagnosis of </w:t>
      </w:r>
      <w:r w:rsidR="00571454">
        <w:rPr>
          <w:rFonts w:ascii="Times New Roman" w:hAnsi="Times New Roman" w:cs="Times New Roman"/>
          <w:lang w:val="en-US"/>
        </w:rPr>
        <w:t xml:space="preserve">what he saw as </w:t>
      </w:r>
      <w:r w:rsidR="00873036" w:rsidRPr="00EE3967">
        <w:rPr>
          <w:rFonts w:ascii="Times New Roman" w:hAnsi="Times New Roman" w:cs="Times New Roman"/>
          <w:lang w:val="en-US"/>
        </w:rPr>
        <w:t xml:space="preserve">the end of </w:t>
      </w:r>
      <w:r w:rsidR="00485612">
        <w:rPr>
          <w:rFonts w:ascii="Times New Roman" w:hAnsi="Times New Roman" w:cs="Times New Roman"/>
          <w:lang w:val="en-US"/>
        </w:rPr>
        <w:t>great ideological battles between east and west</w:t>
      </w:r>
      <w:r w:rsidR="00873036" w:rsidRPr="00EE3967">
        <w:rPr>
          <w:rFonts w:ascii="Times New Roman" w:hAnsi="Times New Roman" w:cs="Times New Roman"/>
          <w:lang w:val="en-US"/>
        </w:rPr>
        <w:t xml:space="preserve">. In his view, liberal democracy </w:t>
      </w:r>
      <w:r w:rsidR="00093563">
        <w:rPr>
          <w:rFonts w:ascii="Times New Roman" w:hAnsi="Times New Roman" w:cs="Times New Roman"/>
          <w:lang w:val="en-US"/>
        </w:rPr>
        <w:t xml:space="preserve">was now </w:t>
      </w:r>
      <w:r w:rsidR="00873036" w:rsidRPr="00EE3967">
        <w:rPr>
          <w:rFonts w:ascii="Times New Roman" w:hAnsi="Times New Roman" w:cs="Times New Roman"/>
          <w:lang w:val="en-US"/>
        </w:rPr>
        <w:t xml:space="preserve">the only viable option, eliminating the need to search for </w:t>
      </w:r>
      <w:r w:rsidR="00894EF2">
        <w:rPr>
          <w:rFonts w:ascii="Times New Roman" w:hAnsi="Times New Roman" w:cs="Times New Roman"/>
          <w:lang w:val="en-US"/>
        </w:rPr>
        <w:t>alternatives</w:t>
      </w:r>
      <w:r w:rsidR="00873036" w:rsidRPr="00EE3967">
        <w:rPr>
          <w:rFonts w:ascii="Times New Roman" w:hAnsi="Times New Roman" w:cs="Times New Roman"/>
          <w:lang w:val="en-US"/>
        </w:rPr>
        <w:t>.</w:t>
      </w:r>
      <w:r w:rsidR="00B642E5" w:rsidRPr="00EE3967">
        <w:rPr>
          <w:rStyle w:val="Endnotenzeichen"/>
          <w:rFonts w:ascii="Times New Roman" w:hAnsi="Times New Roman" w:cs="Times New Roman"/>
          <w:lang w:val="en-US"/>
        </w:rPr>
        <w:endnoteReference w:id="1"/>
      </w:r>
      <w:r w:rsidR="00B642E5" w:rsidRPr="00EE3967">
        <w:rPr>
          <w:rFonts w:ascii="Times New Roman" w:hAnsi="Times New Roman" w:cs="Times New Roman"/>
          <w:lang w:val="en-US"/>
        </w:rPr>
        <w:t xml:space="preserve"> </w:t>
      </w:r>
      <w:r w:rsidRPr="00EE3967">
        <w:rPr>
          <w:rFonts w:ascii="Times New Roman" w:hAnsi="Times New Roman" w:cs="Times New Roman"/>
          <w:lang w:val="en-US"/>
        </w:rPr>
        <w:t>In fact, the years between 1975 and 2005 mark</w:t>
      </w:r>
      <w:r w:rsidR="00D841EA">
        <w:rPr>
          <w:rFonts w:ascii="Times New Roman" w:hAnsi="Times New Roman" w:cs="Times New Roman"/>
          <w:lang w:val="en-US"/>
        </w:rPr>
        <w:t>ed</w:t>
      </w:r>
      <w:r w:rsidRPr="00EE3967">
        <w:rPr>
          <w:rFonts w:ascii="Times New Roman" w:hAnsi="Times New Roman" w:cs="Times New Roman"/>
          <w:lang w:val="en-US"/>
        </w:rPr>
        <w:t xml:space="preserve"> a phase of the spread of democracy unprecedented in human history</w:t>
      </w:r>
      <w:r w:rsidR="00873036" w:rsidRPr="00EE3967">
        <w:rPr>
          <w:rFonts w:ascii="Times New Roman" w:hAnsi="Times New Roman" w:cs="Times New Roman"/>
          <w:lang w:val="en-US"/>
        </w:rPr>
        <w:t>, introducing demo</w:t>
      </w:r>
      <w:r w:rsidR="00BB7DFF" w:rsidRPr="00EE3967">
        <w:rPr>
          <w:rFonts w:ascii="Times New Roman" w:hAnsi="Times New Roman" w:cs="Times New Roman"/>
          <w:lang w:val="en-US"/>
        </w:rPr>
        <w:t xml:space="preserve">cratic institutions to </w:t>
      </w:r>
      <w:r w:rsidRPr="00EE3967">
        <w:rPr>
          <w:rFonts w:ascii="Times New Roman" w:hAnsi="Times New Roman" w:cs="Times New Roman"/>
          <w:lang w:val="en-US"/>
        </w:rPr>
        <w:t xml:space="preserve">many societies that, due to a lack of </w:t>
      </w:r>
      <w:r w:rsidR="00873036" w:rsidRPr="00EE3967">
        <w:rPr>
          <w:rFonts w:ascii="Times New Roman" w:hAnsi="Times New Roman" w:cs="Times New Roman"/>
          <w:lang w:val="en-US"/>
        </w:rPr>
        <w:t>democratic</w:t>
      </w:r>
      <w:r w:rsidRPr="00EE3967">
        <w:rPr>
          <w:rFonts w:ascii="Times New Roman" w:hAnsi="Times New Roman" w:cs="Times New Roman"/>
          <w:lang w:val="en-US"/>
        </w:rPr>
        <w:t xml:space="preserve"> experience, traditions or socio-economic "</w:t>
      </w:r>
      <w:r w:rsidR="00873036" w:rsidRPr="00EE3967">
        <w:rPr>
          <w:rFonts w:ascii="Times New Roman" w:hAnsi="Times New Roman" w:cs="Times New Roman"/>
          <w:lang w:val="en-US"/>
        </w:rPr>
        <w:t>requisites” of democracy</w:t>
      </w:r>
      <w:r w:rsidRPr="00EE3967">
        <w:rPr>
          <w:rFonts w:ascii="Times New Roman" w:hAnsi="Times New Roman" w:cs="Times New Roman"/>
          <w:lang w:val="en-US"/>
        </w:rPr>
        <w:t xml:space="preserve">, had </w:t>
      </w:r>
      <w:r w:rsidR="00873036" w:rsidRPr="00EE3967">
        <w:rPr>
          <w:rFonts w:ascii="Times New Roman" w:hAnsi="Times New Roman" w:cs="Times New Roman"/>
          <w:lang w:val="en-US"/>
        </w:rPr>
        <w:t xml:space="preserve">previously </w:t>
      </w:r>
      <w:r w:rsidRPr="00EE3967">
        <w:rPr>
          <w:rFonts w:ascii="Times New Roman" w:hAnsi="Times New Roman" w:cs="Times New Roman"/>
          <w:lang w:val="en-US"/>
        </w:rPr>
        <w:t xml:space="preserve">not been considered candidates for </w:t>
      </w:r>
      <w:r w:rsidR="00873036" w:rsidRPr="00EE3967">
        <w:rPr>
          <w:rFonts w:ascii="Times New Roman" w:hAnsi="Times New Roman" w:cs="Times New Roman"/>
          <w:lang w:val="en-US"/>
        </w:rPr>
        <w:t xml:space="preserve">successful </w:t>
      </w:r>
      <w:r w:rsidRPr="00EE3967">
        <w:rPr>
          <w:rFonts w:ascii="Times New Roman" w:hAnsi="Times New Roman" w:cs="Times New Roman"/>
          <w:lang w:val="en-US"/>
        </w:rPr>
        <w:t>democratization.</w:t>
      </w:r>
      <w:r w:rsidR="00894EF2" w:rsidRPr="00894EF2">
        <w:rPr>
          <w:rStyle w:val="Endnotenzeichen"/>
          <w:rFonts w:ascii="Times New Roman" w:hAnsi="Times New Roman" w:cs="Times New Roman"/>
          <w:lang w:val="en-US"/>
        </w:rPr>
        <w:t xml:space="preserve"> </w:t>
      </w:r>
      <w:r w:rsidR="00894EF2" w:rsidRPr="00EE3967">
        <w:rPr>
          <w:rStyle w:val="Endnotenzeichen"/>
          <w:rFonts w:ascii="Times New Roman" w:hAnsi="Times New Roman" w:cs="Times New Roman"/>
          <w:lang w:val="en-US"/>
        </w:rPr>
        <w:endnoteReference w:id="2"/>
      </w:r>
      <w:r w:rsidR="00B642E5" w:rsidRPr="00EE3967">
        <w:rPr>
          <w:rFonts w:ascii="Times New Roman" w:hAnsi="Times New Roman" w:cs="Times New Roman"/>
          <w:lang w:val="en-US"/>
        </w:rPr>
        <w:t xml:space="preserve"> </w:t>
      </w:r>
      <w:r w:rsidRPr="00EE3967">
        <w:rPr>
          <w:rFonts w:ascii="Times New Roman" w:hAnsi="Times New Roman" w:cs="Times New Roman"/>
          <w:lang w:val="en-US"/>
        </w:rPr>
        <w:t>In the wake of the famous</w:t>
      </w:r>
      <w:r w:rsidR="00873036" w:rsidRPr="00EE3967">
        <w:rPr>
          <w:rFonts w:ascii="Times New Roman" w:hAnsi="Times New Roman" w:cs="Times New Roman"/>
          <w:lang w:val="en-US"/>
        </w:rPr>
        <w:t xml:space="preserve"> third wave of democratization, </w:t>
      </w:r>
      <w:r w:rsidR="00D84C38" w:rsidRPr="00EE3967">
        <w:rPr>
          <w:rFonts w:ascii="Times New Roman" w:hAnsi="Times New Roman" w:cs="Times New Roman"/>
          <w:lang w:val="en-US"/>
        </w:rPr>
        <w:t xml:space="preserve">what Schmitter and Karl dubbed </w:t>
      </w:r>
      <w:r w:rsidR="00093563">
        <w:rPr>
          <w:rFonts w:ascii="Times New Roman" w:hAnsi="Times New Roman" w:cs="Times New Roman"/>
          <w:lang w:val="en-US"/>
        </w:rPr>
        <w:t xml:space="preserve">the </w:t>
      </w:r>
      <w:r w:rsidR="00D84C38" w:rsidRPr="00EE3967">
        <w:rPr>
          <w:rFonts w:ascii="Times New Roman" w:hAnsi="Times New Roman" w:cs="Times New Roman"/>
          <w:lang w:val="en-US"/>
        </w:rPr>
        <w:t xml:space="preserve">“proto-science” of </w:t>
      </w:r>
      <w:r w:rsidRPr="00EE3967">
        <w:rPr>
          <w:rFonts w:ascii="Times New Roman" w:hAnsi="Times New Roman" w:cs="Times New Roman"/>
          <w:lang w:val="en-US"/>
        </w:rPr>
        <w:t>"transitology" and "consolidology"</w:t>
      </w:r>
      <w:r w:rsidR="00B642E5" w:rsidRPr="00EE3967">
        <w:rPr>
          <w:rStyle w:val="Endnotenzeichen"/>
          <w:rFonts w:ascii="Times New Roman" w:hAnsi="Times New Roman" w:cs="Times New Roman"/>
          <w:lang w:val="en-US"/>
        </w:rPr>
        <w:endnoteReference w:id="3"/>
      </w:r>
      <w:r w:rsidR="00B642E5" w:rsidRPr="00EE3967">
        <w:rPr>
          <w:rFonts w:ascii="Times New Roman" w:hAnsi="Times New Roman" w:cs="Times New Roman"/>
          <w:lang w:val="en-US"/>
        </w:rPr>
        <w:t xml:space="preserve"> became one of the most prolific strands in comparative politics literature. </w:t>
      </w:r>
      <w:r w:rsidR="00485612">
        <w:rPr>
          <w:rFonts w:ascii="Times New Roman" w:hAnsi="Times New Roman" w:cs="Times New Roman"/>
          <w:lang w:val="en-US"/>
        </w:rPr>
        <w:t>Thirty year</w:t>
      </w:r>
      <w:r w:rsidR="006605B7">
        <w:rPr>
          <w:rFonts w:ascii="Times New Roman" w:hAnsi="Times New Roman" w:cs="Times New Roman"/>
          <w:lang w:val="en-US"/>
        </w:rPr>
        <w:t>s later</w:t>
      </w:r>
      <w:r w:rsidR="00B642E5" w:rsidRPr="00EE3967">
        <w:rPr>
          <w:rFonts w:ascii="Times New Roman" w:hAnsi="Times New Roman" w:cs="Times New Roman"/>
          <w:lang w:val="en-US"/>
        </w:rPr>
        <w:t>, however, little remains of th</w:t>
      </w:r>
      <w:r w:rsidR="00093563">
        <w:rPr>
          <w:rFonts w:ascii="Times New Roman" w:hAnsi="Times New Roman" w:cs="Times New Roman"/>
          <w:lang w:val="en-US"/>
        </w:rPr>
        <w:t xml:space="preserve">is earlier </w:t>
      </w:r>
      <w:r w:rsidR="00B642E5" w:rsidRPr="00EE3967">
        <w:rPr>
          <w:rFonts w:ascii="Times New Roman" w:hAnsi="Times New Roman" w:cs="Times New Roman"/>
          <w:lang w:val="en-US"/>
        </w:rPr>
        <w:t xml:space="preserve">democratization euphoria. A new democracy pessimism has gained traction and, consequently, the research field </w:t>
      </w:r>
      <w:r w:rsidR="00093563">
        <w:rPr>
          <w:rFonts w:ascii="Times New Roman" w:hAnsi="Times New Roman" w:cs="Times New Roman"/>
          <w:lang w:val="en-US"/>
        </w:rPr>
        <w:t xml:space="preserve">is </w:t>
      </w:r>
      <w:r w:rsidR="00B642E5" w:rsidRPr="00EE3967">
        <w:rPr>
          <w:rFonts w:ascii="Times New Roman" w:hAnsi="Times New Roman" w:cs="Times New Roman"/>
          <w:lang w:val="en-US"/>
        </w:rPr>
        <w:t>experienc</w:t>
      </w:r>
      <w:r w:rsidR="00093563">
        <w:rPr>
          <w:rFonts w:ascii="Times New Roman" w:hAnsi="Times New Roman" w:cs="Times New Roman"/>
          <w:lang w:val="en-US"/>
        </w:rPr>
        <w:t>ing</w:t>
      </w:r>
      <w:r w:rsidR="00B642E5" w:rsidRPr="00EE3967">
        <w:rPr>
          <w:rFonts w:ascii="Times New Roman" w:hAnsi="Times New Roman" w:cs="Times New Roman"/>
          <w:lang w:val="en-US"/>
        </w:rPr>
        <w:t xml:space="preserve"> a pronounced shift</w:t>
      </w:r>
      <w:r w:rsidR="00D841EA">
        <w:rPr>
          <w:rFonts w:ascii="Times New Roman" w:hAnsi="Times New Roman" w:cs="Times New Roman"/>
          <w:lang w:val="en-US"/>
        </w:rPr>
        <w:t xml:space="preserve"> </w:t>
      </w:r>
      <w:r w:rsidR="00093563">
        <w:rPr>
          <w:rFonts w:ascii="Times New Roman" w:hAnsi="Times New Roman" w:cs="Times New Roman"/>
          <w:lang w:val="en-US"/>
        </w:rPr>
        <w:t xml:space="preserve">of </w:t>
      </w:r>
      <w:r w:rsidR="00D841EA">
        <w:rPr>
          <w:rFonts w:ascii="Times New Roman" w:hAnsi="Times New Roman" w:cs="Times New Roman"/>
          <w:lang w:val="en-US"/>
        </w:rPr>
        <w:t>focus</w:t>
      </w:r>
      <w:r w:rsidR="00B642E5" w:rsidRPr="00EE3967">
        <w:rPr>
          <w:rFonts w:ascii="Times New Roman" w:hAnsi="Times New Roman" w:cs="Times New Roman"/>
          <w:lang w:val="en-US"/>
        </w:rPr>
        <w:t xml:space="preserve">. </w:t>
      </w:r>
      <w:r w:rsidR="00CC7B39">
        <w:rPr>
          <w:rFonts w:ascii="Times New Roman" w:hAnsi="Times New Roman" w:cs="Times New Roman"/>
          <w:lang w:val="en-US"/>
        </w:rPr>
        <w:t>Comparative</w:t>
      </w:r>
      <w:r w:rsidR="00B642E5" w:rsidRPr="00EE3967">
        <w:rPr>
          <w:rFonts w:ascii="Times New Roman" w:hAnsi="Times New Roman" w:cs="Times New Roman"/>
          <w:lang w:val="en-US"/>
        </w:rPr>
        <w:t xml:space="preserve"> authoritarianism studies and autocratization research increasingly complement and sometimes challenge democratic transition and consolidation as popular </w:t>
      </w:r>
      <w:r w:rsidR="00093563" w:rsidRPr="00EE3967">
        <w:rPr>
          <w:rFonts w:ascii="Times New Roman" w:hAnsi="Times New Roman" w:cs="Times New Roman"/>
          <w:lang w:val="en-US"/>
        </w:rPr>
        <w:t>research</w:t>
      </w:r>
      <w:r w:rsidR="00093563">
        <w:rPr>
          <w:rFonts w:ascii="Times New Roman" w:hAnsi="Times New Roman" w:cs="Times New Roman"/>
          <w:lang w:val="en-US"/>
        </w:rPr>
        <w:t xml:space="preserve"> </w:t>
      </w:r>
      <w:r w:rsidR="00D841EA">
        <w:rPr>
          <w:rFonts w:ascii="Times New Roman" w:hAnsi="Times New Roman" w:cs="Times New Roman"/>
          <w:lang w:val="en-US"/>
        </w:rPr>
        <w:t>foci</w:t>
      </w:r>
      <w:r w:rsidR="00B642E5" w:rsidRPr="00EE3967">
        <w:rPr>
          <w:rFonts w:ascii="Times New Roman" w:hAnsi="Times New Roman" w:cs="Times New Roman"/>
          <w:lang w:val="en-US"/>
        </w:rPr>
        <w:t xml:space="preserve">. </w:t>
      </w:r>
    </w:p>
    <w:p w14:paraId="055DB5C6" w14:textId="77777777" w:rsidR="009E5C78" w:rsidRDefault="009E5C78" w:rsidP="00CF08CB">
      <w:pPr>
        <w:autoSpaceDE w:val="0"/>
        <w:autoSpaceDN w:val="0"/>
        <w:adjustRightInd w:val="0"/>
        <w:spacing w:after="0" w:line="360" w:lineRule="auto"/>
        <w:rPr>
          <w:rFonts w:ascii="Times New Roman" w:hAnsi="Times New Roman" w:cs="Times New Roman"/>
          <w:lang w:val="en-US"/>
        </w:rPr>
      </w:pPr>
    </w:p>
    <w:p w14:paraId="771330F6" w14:textId="2862A704" w:rsidR="00B642E5" w:rsidRPr="00B642E5" w:rsidRDefault="00AD4F8F" w:rsidP="00CF08CB">
      <w:pPr>
        <w:autoSpaceDE w:val="0"/>
        <w:autoSpaceDN w:val="0"/>
        <w:adjustRightInd w:val="0"/>
        <w:spacing w:after="0" w:line="360" w:lineRule="auto"/>
        <w:rPr>
          <w:rFonts w:ascii="Times New Roman" w:hAnsi="Times New Roman" w:cs="Times New Roman"/>
          <w:color w:val="000000"/>
          <w:lang w:val="en-US"/>
        </w:rPr>
      </w:pPr>
      <w:r>
        <w:rPr>
          <w:rFonts w:ascii="Times New Roman" w:hAnsi="Times New Roman" w:cs="Times New Roman"/>
          <w:lang w:val="en-US"/>
        </w:rPr>
        <w:t>Little</w:t>
      </w:r>
      <w:r w:rsidR="00B642E5" w:rsidRPr="00B642E5">
        <w:rPr>
          <w:rFonts w:ascii="Times New Roman" w:hAnsi="Times New Roman" w:cs="Times New Roman"/>
          <w:lang w:val="en-US"/>
        </w:rPr>
        <w:t xml:space="preserve"> illustrates the </w:t>
      </w:r>
      <w:r w:rsidR="00755799">
        <w:rPr>
          <w:rFonts w:ascii="Times New Roman" w:hAnsi="Times New Roman" w:cs="Times New Roman"/>
          <w:lang w:val="en-US"/>
        </w:rPr>
        <w:t>issue-attention cycle</w:t>
      </w:r>
      <w:r w:rsidR="00B642E5" w:rsidRPr="00B642E5">
        <w:rPr>
          <w:rFonts w:ascii="Times New Roman" w:hAnsi="Times New Roman" w:cs="Times New Roman"/>
          <w:lang w:val="en-US"/>
        </w:rPr>
        <w:t xml:space="preserve"> in the study of democracy and autocracy</w:t>
      </w:r>
      <w:r w:rsidR="00D84C38" w:rsidRPr="00B642E5">
        <w:rPr>
          <w:rFonts w:ascii="Times New Roman" w:hAnsi="Times New Roman" w:cs="Times New Roman"/>
          <w:lang w:val="en-US"/>
        </w:rPr>
        <w:t xml:space="preserve"> </w:t>
      </w:r>
      <w:r w:rsidR="00941580" w:rsidRPr="00B642E5">
        <w:rPr>
          <w:rFonts w:ascii="Times New Roman" w:hAnsi="Times New Roman" w:cs="Times New Roman"/>
          <w:lang w:val="en-US"/>
        </w:rPr>
        <w:t xml:space="preserve">more vividly than the </w:t>
      </w:r>
      <w:r w:rsidR="00D84C38" w:rsidRPr="00B642E5">
        <w:rPr>
          <w:rFonts w:ascii="Times New Roman" w:hAnsi="Times New Roman" w:cs="Times New Roman"/>
          <w:lang w:val="en-US"/>
        </w:rPr>
        <w:t>publication</w:t>
      </w:r>
      <w:r w:rsidR="00B43429" w:rsidRPr="00B642E5">
        <w:rPr>
          <w:rFonts w:ascii="Times New Roman" w:hAnsi="Times New Roman" w:cs="Times New Roman"/>
          <w:lang w:val="en-US"/>
        </w:rPr>
        <w:t xml:space="preserve"> trends in </w:t>
      </w:r>
      <w:r w:rsidR="00B43429" w:rsidRPr="00B642E5">
        <w:rPr>
          <w:rFonts w:ascii="Times New Roman" w:hAnsi="Times New Roman" w:cs="Times New Roman"/>
          <w:i/>
          <w:lang w:val="en-US"/>
        </w:rPr>
        <w:t>Democratization</w:t>
      </w:r>
      <w:r w:rsidR="00941580" w:rsidRPr="00B642E5">
        <w:rPr>
          <w:rFonts w:ascii="Times New Roman" w:hAnsi="Times New Roman" w:cs="Times New Roman"/>
          <w:lang w:val="en-US"/>
        </w:rPr>
        <w:t xml:space="preserve"> </w:t>
      </w:r>
      <w:r w:rsidR="00B43429" w:rsidRPr="00B642E5">
        <w:rPr>
          <w:rFonts w:ascii="Times New Roman" w:hAnsi="Times New Roman" w:cs="Times New Roman"/>
          <w:lang w:val="en-US"/>
        </w:rPr>
        <w:t xml:space="preserve">and </w:t>
      </w:r>
      <w:r w:rsidR="00C45FF5" w:rsidRPr="00B642E5">
        <w:rPr>
          <w:rFonts w:ascii="Times New Roman" w:hAnsi="Times New Roman" w:cs="Times New Roman"/>
          <w:lang w:val="en-US"/>
        </w:rPr>
        <w:t>other</w:t>
      </w:r>
      <w:r w:rsidR="00941580" w:rsidRPr="00B642E5">
        <w:rPr>
          <w:rFonts w:ascii="Times New Roman" w:hAnsi="Times New Roman" w:cs="Times New Roman"/>
          <w:lang w:val="en-US"/>
        </w:rPr>
        <w:t xml:space="preserve"> </w:t>
      </w:r>
      <w:r>
        <w:rPr>
          <w:rFonts w:ascii="Times New Roman" w:hAnsi="Times New Roman" w:cs="Times New Roman"/>
          <w:lang w:val="en-US"/>
        </w:rPr>
        <w:t xml:space="preserve">related </w:t>
      </w:r>
      <w:r w:rsidR="00D307A9" w:rsidRPr="00B642E5">
        <w:rPr>
          <w:rFonts w:ascii="Times New Roman" w:hAnsi="Times New Roman" w:cs="Times New Roman"/>
          <w:lang w:val="en-US"/>
        </w:rPr>
        <w:t xml:space="preserve">academic </w:t>
      </w:r>
      <w:r w:rsidR="00941580" w:rsidRPr="00B642E5">
        <w:rPr>
          <w:rFonts w:ascii="Times New Roman" w:hAnsi="Times New Roman" w:cs="Times New Roman"/>
          <w:lang w:val="en-US"/>
        </w:rPr>
        <w:t xml:space="preserve">journals. </w:t>
      </w:r>
      <w:r w:rsidR="00C45FF5" w:rsidRPr="00B642E5">
        <w:rPr>
          <w:rFonts w:ascii="Times New Roman" w:hAnsi="Times New Roman" w:cs="Times New Roman"/>
          <w:lang w:val="en-US"/>
        </w:rPr>
        <w:t>Founded</w:t>
      </w:r>
      <w:r w:rsidR="00941580" w:rsidRPr="00B642E5">
        <w:rPr>
          <w:rFonts w:ascii="Times New Roman" w:hAnsi="Times New Roman" w:cs="Times New Roman"/>
          <w:lang w:val="en-US"/>
        </w:rPr>
        <w:t xml:space="preserve"> in 1994, </w:t>
      </w:r>
      <w:r w:rsidR="00941580" w:rsidRPr="00B642E5">
        <w:rPr>
          <w:rFonts w:ascii="Times New Roman" w:hAnsi="Times New Roman" w:cs="Times New Roman"/>
          <w:i/>
          <w:lang w:val="en-US"/>
        </w:rPr>
        <w:t>Democratization</w:t>
      </w:r>
      <w:r w:rsidR="00941580" w:rsidRPr="00B642E5">
        <w:rPr>
          <w:rFonts w:ascii="Times New Roman" w:hAnsi="Times New Roman" w:cs="Times New Roman"/>
          <w:lang w:val="en-US"/>
        </w:rPr>
        <w:t xml:space="preserve"> </w:t>
      </w:r>
      <w:r w:rsidR="00C45FF5" w:rsidRPr="00B642E5">
        <w:rPr>
          <w:rFonts w:ascii="Times New Roman" w:hAnsi="Times New Roman" w:cs="Times New Roman"/>
          <w:lang w:val="en-US"/>
        </w:rPr>
        <w:t xml:space="preserve">is </w:t>
      </w:r>
      <w:r w:rsidR="00D307A9" w:rsidRPr="00B642E5">
        <w:rPr>
          <w:rFonts w:ascii="Times New Roman" w:hAnsi="Times New Roman" w:cs="Times New Roman"/>
          <w:lang w:val="en-US"/>
        </w:rPr>
        <w:t xml:space="preserve">devoted to the study of the broad phenomenon of democratization – defined as the way democratic norms, institutions and practices evolve and are disseminated or retracted both within and across national and cultural boundaries. </w:t>
      </w:r>
      <w:r w:rsidR="00B43429" w:rsidRPr="00B642E5">
        <w:rPr>
          <w:rFonts w:ascii="Times New Roman" w:hAnsi="Times New Roman" w:cs="Times New Roman"/>
          <w:lang w:val="en-US"/>
        </w:rPr>
        <w:t xml:space="preserve">Since the </w:t>
      </w:r>
      <w:r w:rsidR="00E2732D" w:rsidRPr="00B642E5">
        <w:rPr>
          <w:rFonts w:ascii="Times New Roman" w:hAnsi="Times New Roman" w:cs="Times New Roman"/>
          <w:lang w:val="en-US"/>
        </w:rPr>
        <w:t>mid-2000s</w:t>
      </w:r>
      <w:r w:rsidR="00B43429" w:rsidRPr="00B642E5">
        <w:rPr>
          <w:rFonts w:ascii="Times New Roman" w:hAnsi="Times New Roman" w:cs="Times New Roman"/>
          <w:lang w:val="en-US"/>
        </w:rPr>
        <w:t xml:space="preserve">, </w:t>
      </w:r>
      <w:r w:rsidR="00941580" w:rsidRPr="00B642E5">
        <w:rPr>
          <w:rFonts w:ascii="Times New Roman" w:hAnsi="Times New Roman" w:cs="Times New Roman"/>
          <w:lang w:val="en-US"/>
        </w:rPr>
        <w:t xml:space="preserve">there </w:t>
      </w:r>
      <w:r w:rsidR="00EA7AC9" w:rsidRPr="00B642E5">
        <w:rPr>
          <w:rFonts w:ascii="Times New Roman" w:hAnsi="Times New Roman" w:cs="Times New Roman"/>
          <w:lang w:val="en-US"/>
        </w:rPr>
        <w:t>has been a rapid increase in</w:t>
      </w:r>
      <w:r w:rsidR="00941580" w:rsidRPr="00B642E5">
        <w:rPr>
          <w:rFonts w:ascii="Times New Roman" w:hAnsi="Times New Roman" w:cs="Times New Roman"/>
          <w:lang w:val="en-US"/>
        </w:rPr>
        <w:t xml:space="preserve"> </w:t>
      </w:r>
      <w:r w:rsidR="008C6CD2" w:rsidRPr="00B642E5">
        <w:rPr>
          <w:rFonts w:ascii="Times New Roman" w:hAnsi="Times New Roman" w:cs="Times New Roman"/>
          <w:lang w:val="en-US"/>
        </w:rPr>
        <w:t>articles</w:t>
      </w:r>
      <w:r w:rsidR="00941580" w:rsidRPr="00B642E5">
        <w:rPr>
          <w:rFonts w:ascii="Times New Roman" w:hAnsi="Times New Roman" w:cs="Times New Roman"/>
          <w:lang w:val="en-US"/>
        </w:rPr>
        <w:t xml:space="preserve"> and special issues on "</w:t>
      </w:r>
      <w:r w:rsidR="008C6CD2" w:rsidRPr="00B642E5">
        <w:rPr>
          <w:rFonts w:ascii="Times New Roman" w:hAnsi="Times New Roman" w:cs="Times New Roman"/>
          <w:lang w:val="en-US"/>
        </w:rPr>
        <w:t>defective democracies" and</w:t>
      </w:r>
      <w:r w:rsidR="00941580" w:rsidRPr="00B642E5">
        <w:rPr>
          <w:rFonts w:ascii="Times New Roman" w:hAnsi="Times New Roman" w:cs="Times New Roman"/>
          <w:lang w:val="en-US"/>
        </w:rPr>
        <w:t xml:space="preserve"> "hybrid regimes"</w:t>
      </w:r>
      <w:r w:rsidR="008C6CD2" w:rsidRPr="00B642E5">
        <w:rPr>
          <w:rFonts w:ascii="Times New Roman" w:hAnsi="Times New Roman" w:cs="Times New Roman"/>
          <w:lang w:val="en-US"/>
        </w:rPr>
        <w:t>;</w:t>
      </w:r>
      <w:r w:rsidR="00941580" w:rsidRPr="00B642E5">
        <w:rPr>
          <w:rFonts w:ascii="Times New Roman" w:hAnsi="Times New Roman" w:cs="Times New Roman"/>
          <w:lang w:val="en-US"/>
        </w:rPr>
        <w:t xml:space="preserve"> </w:t>
      </w:r>
      <w:r w:rsidR="008C6CD2" w:rsidRPr="00B642E5">
        <w:rPr>
          <w:rFonts w:ascii="Times New Roman" w:hAnsi="Times New Roman" w:cs="Times New Roman"/>
          <w:lang w:val="en-US"/>
        </w:rPr>
        <w:t>dynamics of authoritarian politics</w:t>
      </w:r>
      <w:r w:rsidR="005F362E">
        <w:rPr>
          <w:rFonts w:ascii="Times New Roman" w:hAnsi="Times New Roman" w:cs="Times New Roman"/>
          <w:lang w:val="en-US"/>
        </w:rPr>
        <w:t>;</w:t>
      </w:r>
      <w:r w:rsidR="00941580" w:rsidRPr="00B642E5">
        <w:rPr>
          <w:rFonts w:ascii="Times New Roman" w:hAnsi="Times New Roman" w:cs="Times New Roman"/>
          <w:lang w:val="en-US"/>
        </w:rPr>
        <w:t xml:space="preserve"> </w:t>
      </w:r>
      <w:r w:rsidR="00894EF2">
        <w:rPr>
          <w:rFonts w:ascii="Times New Roman" w:hAnsi="Times New Roman" w:cs="Times New Roman"/>
          <w:lang w:val="en-US"/>
        </w:rPr>
        <w:t>“</w:t>
      </w:r>
      <w:r w:rsidR="00941580" w:rsidRPr="00B642E5">
        <w:rPr>
          <w:rFonts w:ascii="Times New Roman" w:hAnsi="Times New Roman" w:cs="Times New Roman"/>
          <w:lang w:val="en-US"/>
        </w:rPr>
        <w:t>clusters of authoritarian diffusion</w:t>
      </w:r>
      <w:r w:rsidR="00894EF2">
        <w:rPr>
          <w:rFonts w:ascii="Times New Roman" w:hAnsi="Times New Roman" w:cs="Times New Roman"/>
          <w:lang w:val="en-US"/>
        </w:rPr>
        <w:t>”</w:t>
      </w:r>
      <w:r w:rsidR="005F362E">
        <w:rPr>
          <w:rFonts w:ascii="Times New Roman" w:hAnsi="Times New Roman" w:cs="Times New Roman"/>
          <w:lang w:val="en-US"/>
        </w:rPr>
        <w:t xml:space="preserve">; </w:t>
      </w:r>
      <w:r w:rsidR="00941580" w:rsidRPr="00B642E5">
        <w:rPr>
          <w:rFonts w:ascii="Times New Roman" w:hAnsi="Times New Roman" w:cs="Times New Roman"/>
          <w:lang w:val="en-US"/>
        </w:rPr>
        <w:t xml:space="preserve"> </w:t>
      </w:r>
      <w:r w:rsidR="008C6CD2" w:rsidRPr="00B642E5">
        <w:rPr>
          <w:rFonts w:ascii="Times New Roman" w:hAnsi="Times New Roman" w:cs="Times New Roman"/>
          <w:lang w:val="en-US"/>
        </w:rPr>
        <w:t>“</w:t>
      </w:r>
      <w:r w:rsidR="00941580" w:rsidRPr="00B642E5">
        <w:rPr>
          <w:rFonts w:ascii="Times New Roman" w:hAnsi="Times New Roman" w:cs="Times New Roman"/>
          <w:lang w:val="en-US"/>
        </w:rPr>
        <w:t>authoritarian innovations</w:t>
      </w:r>
      <w:r w:rsidR="008C6CD2" w:rsidRPr="00B642E5">
        <w:rPr>
          <w:rFonts w:ascii="Times New Roman" w:hAnsi="Times New Roman" w:cs="Times New Roman"/>
          <w:lang w:val="en-US"/>
        </w:rPr>
        <w:t>”</w:t>
      </w:r>
      <w:r w:rsidR="00941580" w:rsidRPr="00B642E5">
        <w:rPr>
          <w:rFonts w:ascii="Times New Roman" w:hAnsi="Times New Roman" w:cs="Times New Roman"/>
          <w:lang w:val="en-US"/>
        </w:rPr>
        <w:t xml:space="preserve">; </w:t>
      </w:r>
      <w:r w:rsidR="00D307A9" w:rsidRPr="00B642E5">
        <w:rPr>
          <w:rFonts w:ascii="Times New Roman" w:hAnsi="Times New Roman" w:cs="Times New Roman"/>
          <w:lang w:val="en-US"/>
        </w:rPr>
        <w:t xml:space="preserve">and </w:t>
      </w:r>
      <w:r w:rsidR="00941580" w:rsidRPr="00B642E5">
        <w:rPr>
          <w:rFonts w:ascii="Times New Roman" w:hAnsi="Times New Roman" w:cs="Times New Roman"/>
          <w:lang w:val="en-US"/>
        </w:rPr>
        <w:t xml:space="preserve">illiberal </w:t>
      </w:r>
      <w:r w:rsidR="008C6CD2" w:rsidRPr="00B642E5">
        <w:rPr>
          <w:rFonts w:ascii="Times New Roman" w:hAnsi="Times New Roman" w:cs="Times New Roman"/>
          <w:lang w:val="en-US"/>
        </w:rPr>
        <w:t xml:space="preserve">and authoritarian-populist </w:t>
      </w:r>
      <w:r w:rsidR="00941580" w:rsidRPr="00B642E5">
        <w:rPr>
          <w:rFonts w:ascii="Times New Roman" w:hAnsi="Times New Roman" w:cs="Times New Roman"/>
          <w:lang w:val="en-US"/>
        </w:rPr>
        <w:t xml:space="preserve">challenges </w:t>
      </w:r>
      <w:r w:rsidR="008C6CD2" w:rsidRPr="00B642E5">
        <w:rPr>
          <w:rFonts w:ascii="Times New Roman" w:hAnsi="Times New Roman" w:cs="Times New Roman"/>
          <w:lang w:val="en-US"/>
        </w:rPr>
        <w:t>to</w:t>
      </w:r>
      <w:r w:rsidR="00941580" w:rsidRPr="00B642E5">
        <w:rPr>
          <w:rFonts w:ascii="Times New Roman" w:hAnsi="Times New Roman" w:cs="Times New Roman"/>
          <w:lang w:val="en-US"/>
        </w:rPr>
        <w:t xml:space="preserve"> democracy </w:t>
      </w:r>
      <w:r w:rsidR="008C6CD2" w:rsidRPr="00B642E5">
        <w:rPr>
          <w:rFonts w:ascii="Times New Roman" w:hAnsi="Times New Roman" w:cs="Times New Roman"/>
          <w:lang w:val="en-US"/>
        </w:rPr>
        <w:t xml:space="preserve">and democracy </w:t>
      </w:r>
      <w:r w:rsidR="00941580" w:rsidRPr="00B642E5">
        <w:rPr>
          <w:rFonts w:ascii="Times New Roman" w:hAnsi="Times New Roman" w:cs="Times New Roman"/>
          <w:lang w:val="en-US"/>
        </w:rPr>
        <w:t xml:space="preserve">promotion, as well </w:t>
      </w:r>
      <w:r>
        <w:rPr>
          <w:rFonts w:ascii="Times New Roman" w:hAnsi="Times New Roman" w:cs="Times New Roman"/>
          <w:lang w:val="en-US"/>
        </w:rPr>
        <w:t xml:space="preserve">as </w:t>
      </w:r>
      <w:r w:rsidR="00941580" w:rsidRPr="00B642E5">
        <w:rPr>
          <w:rFonts w:ascii="Times New Roman" w:hAnsi="Times New Roman" w:cs="Times New Roman"/>
          <w:lang w:val="en-US"/>
        </w:rPr>
        <w:t xml:space="preserve">democratic responses to </w:t>
      </w:r>
      <w:r w:rsidR="008C6CD2" w:rsidRPr="00B642E5">
        <w:rPr>
          <w:rFonts w:ascii="Times New Roman" w:hAnsi="Times New Roman" w:cs="Times New Roman"/>
          <w:lang w:val="en-US"/>
        </w:rPr>
        <w:t>such</w:t>
      </w:r>
      <w:r w:rsidR="00941580" w:rsidRPr="00B642E5">
        <w:rPr>
          <w:rFonts w:ascii="Times New Roman" w:hAnsi="Times New Roman" w:cs="Times New Roman"/>
          <w:lang w:val="en-US"/>
        </w:rPr>
        <w:t xml:space="preserve"> challenges.</w:t>
      </w:r>
      <w:r w:rsidR="00B642E5" w:rsidRPr="00B642E5">
        <w:rPr>
          <w:rStyle w:val="Endnotenzeichen"/>
          <w:rFonts w:ascii="Times New Roman" w:hAnsi="Times New Roman" w:cs="Times New Roman"/>
          <w:lang w:val="en-US"/>
        </w:rPr>
        <w:endnoteReference w:id="4"/>
      </w:r>
      <w:r w:rsidR="00B642E5" w:rsidRPr="00B642E5">
        <w:rPr>
          <w:rFonts w:ascii="Times New Roman" w:hAnsi="Times New Roman" w:cs="Times New Roman"/>
          <w:lang w:val="en-US"/>
        </w:rPr>
        <w:t xml:space="preserve"> </w:t>
      </w:r>
      <w:r w:rsidR="00B642E5" w:rsidRPr="00B642E5">
        <w:rPr>
          <w:rFonts w:ascii="Times New Roman" w:hAnsi="Times New Roman" w:cs="Times New Roman"/>
          <w:color w:val="000000"/>
          <w:lang w:val="en-US"/>
        </w:rPr>
        <w:t xml:space="preserve">Reflecting this trend, the </w:t>
      </w:r>
      <w:r w:rsidR="00093563">
        <w:rPr>
          <w:rFonts w:ascii="Times New Roman" w:hAnsi="Times New Roman" w:cs="Times New Roman"/>
          <w:color w:val="000000"/>
          <w:lang w:val="en-US"/>
        </w:rPr>
        <w:t>percentage</w:t>
      </w:r>
      <w:r w:rsidR="00093563" w:rsidRPr="00B642E5">
        <w:rPr>
          <w:rFonts w:ascii="Times New Roman" w:hAnsi="Times New Roman" w:cs="Times New Roman"/>
          <w:color w:val="000000"/>
          <w:lang w:val="en-US"/>
        </w:rPr>
        <w:t xml:space="preserve"> </w:t>
      </w:r>
      <w:r w:rsidR="00B642E5" w:rsidRPr="00B642E5">
        <w:rPr>
          <w:rFonts w:ascii="Times New Roman" w:hAnsi="Times New Roman" w:cs="Times New Roman"/>
          <w:color w:val="000000"/>
          <w:lang w:val="en-US"/>
        </w:rPr>
        <w:t>of articles</w:t>
      </w:r>
      <w:r w:rsidR="00CC7B39">
        <w:rPr>
          <w:rFonts w:ascii="Times New Roman" w:hAnsi="Times New Roman" w:cs="Times New Roman"/>
          <w:color w:val="000000"/>
          <w:lang w:val="en-US"/>
        </w:rPr>
        <w:t xml:space="preserve"> in </w:t>
      </w:r>
      <w:r w:rsidR="00CC7B39" w:rsidRPr="00CC7B39">
        <w:rPr>
          <w:rFonts w:ascii="Times New Roman" w:hAnsi="Times New Roman" w:cs="Times New Roman"/>
          <w:i/>
          <w:color w:val="000000"/>
          <w:lang w:val="en-US"/>
        </w:rPr>
        <w:t>Democratization</w:t>
      </w:r>
      <w:r w:rsidR="00CC7B39">
        <w:rPr>
          <w:rFonts w:ascii="Times New Roman" w:hAnsi="Times New Roman" w:cs="Times New Roman"/>
          <w:color w:val="000000"/>
          <w:lang w:val="en-US"/>
        </w:rPr>
        <w:t xml:space="preserve"> examining</w:t>
      </w:r>
      <w:r w:rsidR="00B642E5" w:rsidRPr="00B642E5">
        <w:rPr>
          <w:rFonts w:ascii="Times New Roman" w:hAnsi="Times New Roman" w:cs="Times New Roman"/>
          <w:color w:val="000000"/>
          <w:lang w:val="en-US"/>
        </w:rPr>
        <w:t xml:space="preserve"> issues related to democratic transition and consolidation fell from 72% in 2005 to 57% in 2015</w:t>
      </w:r>
      <w:r w:rsidR="00CC7B39">
        <w:rPr>
          <w:rFonts w:ascii="Times New Roman" w:hAnsi="Times New Roman" w:cs="Times New Roman"/>
          <w:color w:val="000000"/>
          <w:lang w:val="en-US"/>
        </w:rPr>
        <w:t xml:space="preserve">. Simultaneously, </w:t>
      </w:r>
      <w:r w:rsidR="00B642E5" w:rsidRPr="00B642E5">
        <w:rPr>
          <w:rFonts w:ascii="Times New Roman" w:hAnsi="Times New Roman" w:cs="Times New Roman"/>
          <w:color w:val="000000"/>
          <w:lang w:val="en-US"/>
        </w:rPr>
        <w:t xml:space="preserve">articles on democratic breakdowns and authoritarianism increased from 7.5% to 23.5%. Other journals with a focus </w:t>
      </w:r>
      <w:r w:rsidR="00B642E5" w:rsidRPr="00B642E5">
        <w:rPr>
          <w:rFonts w:ascii="Times New Roman" w:hAnsi="Times New Roman" w:cs="Times New Roman"/>
          <w:lang w:val="en-US"/>
        </w:rPr>
        <w:t>on issues relating to democratic and non-democratic political regimes show a similar development</w:t>
      </w:r>
      <w:r w:rsidR="00B642E5" w:rsidRPr="00B642E5">
        <w:rPr>
          <w:rFonts w:ascii="Times New Roman" w:hAnsi="Times New Roman" w:cs="Times New Roman"/>
          <w:color w:val="000000"/>
          <w:lang w:val="en-US"/>
        </w:rPr>
        <w:t>.</w:t>
      </w:r>
      <w:r w:rsidR="00B642E5" w:rsidRPr="00B642E5">
        <w:rPr>
          <w:rStyle w:val="Endnotenzeichen"/>
          <w:rFonts w:ascii="Times New Roman" w:hAnsi="Times New Roman" w:cs="Times New Roman"/>
          <w:color w:val="000000"/>
          <w:lang w:val="en-US"/>
        </w:rPr>
        <w:endnoteReference w:id="5"/>
      </w:r>
    </w:p>
    <w:p w14:paraId="364A4ADF" w14:textId="77777777" w:rsidR="009E5C78" w:rsidRDefault="009E5C78" w:rsidP="00CF08CB">
      <w:pPr>
        <w:spacing w:after="0" w:line="360" w:lineRule="auto"/>
        <w:rPr>
          <w:rFonts w:ascii="Times New Roman" w:hAnsi="Times New Roman" w:cs="Times New Roman"/>
          <w:lang w:val="en-US"/>
        </w:rPr>
      </w:pPr>
    </w:p>
    <w:p w14:paraId="708090E2" w14:textId="0010C75B" w:rsidR="00485612" w:rsidRDefault="00C230C7" w:rsidP="00894EF2">
      <w:pPr>
        <w:spacing w:after="0" w:line="360" w:lineRule="auto"/>
        <w:rPr>
          <w:rFonts w:ascii="Times New Roman" w:hAnsi="Times New Roman" w:cs="Times New Roman"/>
          <w:lang w:val="en-US"/>
        </w:rPr>
      </w:pPr>
      <w:r>
        <w:rPr>
          <w:rFonts w:ascii="Times New Roman" w:hAnsi="Times New Roman" w:cs="Times New Roman"/>
          <w:lang w:val="en-US"/>
        </w:rPr>
        <w:t>Th</w:t>
      </w:r>
      <w:r w:rsidR="00AD4F8F">
        <w:rPr>
          <w:rFonts w:ascii="Times New Roman" w:hAnsi="Times New Roman" w:cs="Times New Roman"/>
          <w:lang w:val="en-US"/>
        </w:rPr>
        <w:t xml:space="preserve">is special </w:t>
      </w:r>
      <w:r>
        <w:rPr>
          <w:rFonts w:ascii="Times New Roman" w:hAnsi="Times New Roman" w:cs="Times New Roman"/>
          <w:lang w:val="en-US"/>
        </w:rPr>
        <w:t xml:space="preserve">issue </w:t>
      </w:r>
      <w:r w:rsidR="00AD4F8F">
        <w:rPr>
          <w:rFonts w:ascii="Times New Roman" w:hAnsi="Times New Roman" w:cs="Times New Roman"/>
          <w:lang w:val="en-US"/>
        </w:rPr>
        <w:t xml:space="preserve">of </w:t>
      </w:r>
      <w:r w:rsidR="00AD4F8F">
        <w:rPr>
          <w:rFonts w:ascii="Times New Roman" w:hAnsi="Times New Roman" w:cs="Times New Roman"/>
          <w:i/>
          <w:lang w:val="en-US"/>
        </w:rPr>
        <w:t xml:space="preserve">Democratization </w:t>
      </w:r>
      <w:r w:rsidR="00AD4F8F">
        <w:rPr>
          <w:rFonts w:ascii="Times New Roman" w:hAnsi="Times New Roman" w:cs="Times New Roman"/>
          <w:lang w:val="en-US"/>
        </w:rPr>
        <w:t xml:space="preserve">focuses on democratic regressions </w:t>
      </w:r>
      <w:r w:rsidR="00894EF2">
        <w:rPr>
          <w:rFonts w:ascii="Times New Roman" w:hAnsi="Times New Roman" w:cs="Times New Roman"/>
          <w:lang w:val="en-US"/>
        </w:rPr>
        <w:t xml:space="preserve">and democratic resilience </w:t>
      </w:r>
      <w:r w:rsidR="00AD4F8F">
        <w:rPr>
          <w:rFonts w:ascii="Times New Roman" w:hAnsi="Times New Roman" w:cs="Times New Roman"/>
          <w:lang w:val="en-US"/>
        </w:rPr>
        <w:t>in Asia-Pacific</w:t>
      </w:r>
      <w:r w:rsidR="00894EF2">
        <w:rPr>
          <w:rFonts w:ascii="Times New Roman" w:hAnsi="Times New Roman" w:cs="Times New Roman"/>
          <w:lang w:val="en-US"/>
        </w:rPr>
        <w:t xml:space="preserve"> – broadly</w:t>
      </w:r>
      <w:r w:rsidR="00894EF2" w:rsidRPr="004B261C">
        <w:rPr>
          <w:rFonts w:ascii="Times New Roman" w:hAnsi="Times New Roman" w:cs="Times New Roman"/>
          <w:lang w:val="en-US"/>
        </w:rPr>
        <w:t xml:space="preserve"> </w:t>
      </w:r>
      <w:r w:rsidR="00392541">
        <w:rPr>
          <w:rFonts w:ascii="Times New Roman" w:hAnsi="Times New Roman" w:cs="Times New Roman"/>
          <w:lang w:val="en-US"/>
        </w:rPr>
        <w:t xml:space="preserve">defined </w:t>
      </w:r>
      <w:r w:rsidR="00894EF2" w:rsidRPr="004B261C">
        <w:rPr>
          <w:rFonts w:ascii="Times New Roman" w:hAnsi="Times New Roman" w:cs="Times New Roman"/>
          <w:lang w:val="en-US"/>
        </w:rPr>
        <w:t xml:space="preserve">as substantial decline in the democratic quality of political institutions processes in a given democracy and </w:t>
      </w:r>
      <w:r w:rsidR="00894EF2" w:rsidRPr="0049556C">
        <w:rPr>
          <w:rFonts w:ascii="Times New Roman" w:hAnsi="Times New Roman" w:cs="Times New Roman"/>
          <w:lang w:val="en-US"/>
        </w:rPr>
        <w:t xml:space="preserve">the </w:t>
      </w:r>
      <w:r w:rsidR="00894EF2">
        <w:rPr>
          <w:rFonts w:ascii="Times New Roman" w:hAnsi="Times New Roman" w:cs="Times New Roman"/>
          <w:lang w:val="en-US"/>
        </w:rPr>
        <w:t xml:space="preserve">capacity of a democratic system to prevent </w:t>
      </w:r>
      <w:r w:rsidR="005F362E">
        <w:rPr>
          <w:rFonts w:ascii="Times New Roman" w:hAnsi="Times New Roman" w:cs="Times New Roman"/>
          <w:lang w:val="en-US"/>
        </w:rPr>
        <w:t xml:space="preserve">or recover from </w:t>
      </w:r>
      <w:r w:rsidR="00894EF2">
        <w:rPr>
          <w:rFonts w:ascii="Times New Roman" w:hAnsi="Times New Roman" w:cs="Times New Roman"/>
          <w:lang w:val="en-US"/>
        </w:rPr>
        <w:t xml:space="preserve">such a </w:t>
      </w:r>
      <w:r w:rsidR="005F362E">
        <w:rPr>
          <w:rFonts w:ascii="Times New Roman" w:hAnsi="Times New Roman" w:cs="Times New Roman"/>
          <w:lang w:val="en-US"/>
        </w:rPr>
        <w:t>downward trend</w:t>
      </w:r>
      <w:r w:rsidR="00894EF2">
        <w:rPr>
          <w:rFonts w:ascii="Times New Roman" w:hAnsi="Times New Roman" w:cs="Times New Roman"/>
          <w:lang w:val="en-US"/>
        </w:rPr>
        <w:t>.</w:t>
      </w:r>
      <w:r w:rsidR="00894EF2">
        <w:rPr>
          <w:rStyle w:val="Endnotenzeichen"/>
          <w:rFonts w:ascii="Times New Roman" w:hAnsi="Times New Roman" w:cs="Times New Roman"/>
          <w:lang w:val="en-US"/>
        </w:rPr>
        <w:endnoteReference w:id="6"/>
      </w:r>
      <w:r w:rsidR="00894EF2">
        <w:rPr>
          <w:rFonts w:ascii="Times New Roman" w:hAnsi="Times New Roman" w:cs="Times New Roman"/>
          <w:lang w:val="en-US"/>
        </w:rPr>
        <w:t xml:space="preserve"> </w:t>
      </w:r>
      <w:r>
        <w:rPr>
          <w:rFonts w:ascii="Times New Roman" w:hAnsi="Times New Roman" w:cs="Times New Roman"/>
          <w:lang w:val="en-US"/>
        </w:rPr>
        <w:t>It</w:t>
      </w:r>
      <w:r w:rsidR="009E3590">
        <w:rPr>
          <w:rFonts w:ascii="Times New Roman" w:hAnsi="Times New Roman" w:cs="Times New Roman"/>
          <w:lang w:val="en-US"/>
        </w:rPr>
        <w:t xml:space="preserve"> seeks</w:t>
      </w:r>
      <w:r w:rsidR="009E3590" w:rsidRPr="00EE3967">
        <w:rPr>
          <w:rFonts w:ascii="Times New Roman" w:hAnsi="Times New Roman" w:cs="Times New Roman"/>
          <w:lang w:val="en-US"/>
        </w:rPr>
        <w:t xml:space="preserve"> to improve our</w:t>
      </w:r>
      <w:r w:rsidR="009E3590">
        <w:rPr>
          <w:rFonts w:ascii="Times New Roman" w:hAnsi="Times New Roman" w:cs="Times New Roman"/>
          <w:lang w:val="en-US"/>
        </w:rPr>
        <w:t xml:space="preserve"> understanding of </w:t>
      </w:r>
      <w:r w:rsidR="00485612">
        <w:rPr>
          <w:rFonts w:ascii="Times New Roman" w:hAnsi="Times New Roman" w:cs="Times New Roman"/>
          <w:lang w:val="en-US"/>
        </w:rPr>
        <w:t>the sources</w:t>
      </w:r>
      <w:r w:rsidR="009E3590">
        <w:rPr>
          <w:rFonts w:ascii="Times New Roman" w:hAnsi="Times New Roman" w:cs="Times New Roman"/>
          <w:lang w:val="en-US"/>
        </w:rPr>
        <w:t xml:space="preserve"> and consequences of democratic regression </w:t>
      </w:r>
      <w:r w:rsidR="00485612">
        <w:rPr>
          <w:rFonts w:ascii="Times New Roman" w:hAnsi="Times New Roman" w:cs="Times New Roman"/>
          <w:lang w:val="en-US"/>
        </w:rPr>
        <w:t>and</w:t>
      </w:r>
      <w:r w:rsidR="007022C6">
        <w:rPr>
          <w:rFonts w:ascii="Times New Roman" w:hAnsi="Times New Roman" w:cs="Times New Roman"/>
          <w:lang w:val="en-US"/>
        </w:rPr>
        <w:t xml:space="preserve"> democratic resilience </w:t>
      </w:r>
      <w:r w:rsidR="00485612">
        <w:rPr>
          <w:rFonts w:ascii="Times New Roman" w:hAnsi="Times New Roman" w:cs="Times New Roman"/>
          <w:lang w:val="en-US"/>
        </w:rPr>
        <w:t>in a region that has received disproportionally little attention in recent scholarly debates</w:t>
      </w:r>
      <w:r w:rsidR="00093563">
        <w:rPr>
          <w:rFonts w:ascii="Times New Roman" w:hAnsi="Times New Roman" w:cs="Times New Roman"/>
          <w:lang w:val="en-US"/>
        </w:rPr>
        <w:t>, despite its</w:t>
      </w:r>
      <w:r w:rsidR="00485612">
        <w:rPr>
          <w:rFonts w:ascii="Times New Roman" w:hAnsi="Times New Roman" w:cs="Times New Roman"/>
          <w:lang w:val="en-US"/>
        </w:rPr>
        <w:t xml:space="preserve"> </w:t>
      </w:r>
      <w:r w:rsidR="008A09AB">
        <w:rPr>
          <w:rFonts w:ascii="Times New Roman" w:hAnsi="Times New Roman" w:cs="Times New Roman"/>
          <w:lang w:val="en-US"/>
        </w:rPr>
        <w:t>crucial</w:t>
      </w:r>
      <w:r w:rsidR="00B642E5" w:rsidRPr="00EE3967">
        <w:rPr>
          <w:rFonts w:ascii="Times New Roman" w:hAnsi="Times New Roman" w:cs="Times New Roman"/>
          <w:lang w:val="en-US"/>
        </w:rPr>
        <w:t xml:space="preserve"> importance </w:t>
      </w:r>
      <w:r w:rsidR="00093563">
        <w:rPr>
          <w:rFonts w:ascii="Times New Roman" w:hAnsi="Times New Roman" w:cs="Times New Roman"/>
          <w:lang w:val="en-US"/>
        </w:rPr>
        <w:t xml:space="preserve">both </w:t>
      </w:r>
      <w:r w:rsidR="00B642E5" w:rsidRPr="00EE3967">
        <w:rPr>
          <w:rFonts w:ascii="Times New Roman" w:hAnsi="Times New Roman" w:cs="Times New Roman"/>
          <w:lang w:val="en-US"/>
        </w:rPr>
        <w:t xml:space="preserve">for the </w:t>
      </w:r>
      <w:r w:rsidR="009E5C78">
        <w:rPr>
          <w:rFonts w:ascii="Times New Roman" w:hAnsi="Times New Roman" w:cs="Times New Roman"/>
          <w:lang w:val="en-US"/>
        </w:rPr>
        <w:t>future</w:t>
      </w:r>
      <w:r w:rsidR="00B642E5" w:rsidRPr="00EE3967">
        <w:rPr>
          <w:rFonts w:ascii="Times New Roman" w:hAnsi="Times New Roman" w:cs="Times New Roman"/>
          <w:lang w:val="en-US"/>
        </w:rPr>
        <w:t xml:space="preserve"> of democracy and its global contestation with autocracy in the twenty-first century. </w:t>
      </w:r>
      <w:r w:rsidRPr="00EE3967">
        <w:rPr>
          <w:rFonts w:ascii="Times New Roman" w:hAnsi="Times New Roman" w:cs="Times New Roman"/>
          <w:lang w:val="en-US"/>
        </w:rPr>
        <w:t>The Asia-Pacific region, comprising South, Southeast and Northeast Asia</w:t>
      </w:r>
      <w:r>
        <w:rPr>
          <w:rFonts w:ascii="Times New Roman" w:hAnsi="Times New Roman" w:cs="Times New Roman"/>
          <w:lang w:val="en-US"/>
        </w:rPr>
        <w:t>,</w:t>
      </w:r>
      <w:r w:rsidRPr="00EE3967">
        <w:rPr>
          <w:rFonts w:ascii="Times New Roman" w:hAnsi="Times New Roman" w:cs="Times New Roman"/>
          <w:lang w:val="en-US"/>
        </w:rPr>
        <w:t xml:space="preserve"> </w:t>
      </w:r>
      <w:r w:rsidR="00B642E5" w:rsidRPr="00EE3967">
        <w:rPr>
          <w:rFonts w:ascii="Times New Roman" w:hAnsi="Times New Roman" w:cs="Times New Roman"/>
          <w:lang w:val="en-US"/>
        </w:rPr>
        <w:t>is both the most economically powerful and the most</w:t>
      </w:r>
      <w:r w:rsidR="009E5C78">
        <w:rPr>
          <w:rFonts w:ascii="Times New Roman" w:hAnsi="Times New Roman" w:cs="Times New Roman"/>
          <w:lang w:val="en-US"/>
        </w:rPr>
        <w:t xml:space="preserve"> populous region in the world. It is</w:t>
      </w:r>
      <w:r w:rsidR="00B642E5" w:rsidRPr="00EE3967">
        <w:rPr>
          <w:rFonts w:ascii="Times New Roman" w:hAnsi="Times New Roman" w:cs="Times New Roman"/>
          <w:lang w:val="en-US"/>
        </w:rPr>
        <w:t xml:space="preserve"> home to two of the three largest democracies </w:t>
      </w:r>
      <w:r w:rsidR="005F362E">
        <w:rPr>
          <w:rFonts w:ascii="Times New Roman" w:hAnsi="Times New Roman" w:cs="Times New Roman"/>
          <w:lang w:val="en-US"/>
        </w:rPr>
        <w:t>worldwide</w:t>
      </w:r>
      <w:r w:rsidR="00B642E5" w:rsidRPr="00EE3967">
        <w:rPr>
          <w:rFonts w:ascii="Times New Roman" w:hAnsi="Times New Roman" w:cs="Times New Roman"/>
          <w:lang w:val="en-US"/>
        </w:rPr>
        <w:t>, India and Indonesia. On the other hand, almost all recent examples of successful authoritarian modernization can be found in East Asia.</w:t>
      </w:r>
      <w:r w:rsidR="00B642E5" w:rsidRPr="00EE3967">
        <w:rPr>
          <w:rStyle w:val="Endnotenzeichen"/>
          <w:rFonts w:ascii="Times New Roman" w:hAnsi="Times New Roman" w:cs="Times New Roman"/>
          <w:lang w:val="en-US"/>
        </w:rPr>
        <w:endnoteReference w:id="7"/>
      </w:r>
      <w:r w:rsidR="00B642E5" w:rsidRPr="00EE3967">
        <w:rPr>
          <w:rFonts w:ascii="Times New Roman" w:hAnsi="Times New Roman" w:cs="Times New Roman"/>
          <w:lang w:val="en-US"/>
        </w:rPr>
        <w:t xml:space="preserve"> </w:t>
      </w:r>
      <w:r w:rsidR="009E5C78">
        <w:rPr>
          <w:rFonts w:ascii="Times New Roman" w:hAnsi="Times New Roman" w:cs="Times New Roman"/>
          <w:lang w:val="en-US"/>
        </w:rPr>
        <w:t>S</w:t>
      </w:r>
      <w:r w:rsidR="00B642E5" w:rsidRPr="00EE3967">
        <w:rPr>
          <w:rFonts w:ascii="Times New Roman" w:hAnsi="Times New Roman" w:cs="Times New Roman"/>
          <w:lang w:val="en-US"/>
        </w:rPr>
        <w:t>ince the early 2000s, the People's Republic of China has become an authoritarian great power with unique "sharp power"</w:t>
      </w:r>
      <w:r>
        <w:rPr>
          <w:rStyle w:val="Endnotenzeichen"/>
          <w:rFonts w:ascii="Times New Roman" w:hAnsi="Times New Roman" w:cs="Times New Roman"/>
          <w:lang w:val="en-US"/>
        </w:rPr>
        <w:endnoteReference w:id="8"/>
      </w:r>
      <w:r w:rsidR="00B642E5" w:rsidRPr="00EE3967">
        <w:rPr>
          <w:rFonts w:ascii="Times New Roman" w:hAnsi="Times New Roman" w:cs="Times New Roman"/>
          <w:lang w:val="en-US"/>
        </w:rPr>
        <w:t>, and a number of studies</w:t>
      </w:r>
      <w:r w:rsidR="008C3D4C">
        <w:rPr>
          <w:rFonts w:ascii="Times New Roman" w:hAnsi="Times New Roman" w:cs="Times New Roman"/>
          <w:lang w:val="en-US"/>
        </w:rPr>
        <w:t xml:space="preserve"> in this special issue and elsewhere</w:t>
      </w:r>
      <w:r w:rsidR="00B642E5" w:rsidRPr="00EE3967">
        <w:rPr>
          <w:rFonts w:ascii="Times New Roman" w:hAnsi="Times New Roman" w:cs="Times New Roman"/>
          <w:lang w:val="en-US"/>
        </w:rPr>
        <w:t xml:space="preserve"> </w:t>
      </w:r>
      <w:r w:rsidR="005F362E">
        <w:rPr>
          <w:rFonts w:ascii="Times New Roman" w:hAnsi="Times New Roman" w:cs="Times New Roman"/>
          <w:lang w:val="en-US"/>
        </w:rPr>
        <w:t>discuss</w:t>
      </w:r>
      <w:r w:rsidR="005F362E" w:rsidRPr="00EE3967">
        <w:rPr>
          <w:rFonts w:ascii="Times New Roman" w:hAnsi="Times New Roman" w:cs="Times New Roman"/>
          <w:lang w:val="en-US"/>
        </w:rPr>
        <w:t xml:space="preserve"> </w:t>
      </w:r>
      <w:r w:rsidR="00B642E5" w:rsidRPr="00EE3967">
        <w:rPr>
          <w:rFonts w:ascii="Times New Roman" w:hAnsi="Times New Roman" w:cs="Times New Roman"/>
          <w:lang w:val="en-US"/>
        </w:rPr>
        <w:t xml:space="preserve">China’s role as a provider of assistance </w:t>
      </w:r>
      <w:r w:rsidR="004B261C">
        <w:rPr>
          <w:rFonts w:ascii="Times New Roman" w:hAnsi="Times New Roman" w:cs="Times New Roman"/>
          <w:lang w:val="en-US"/>
        </w:rPr>
        <w:t xml:space="preserve">in autocratic consolidation </w:t>
      </w:r>
      <w:r w:rsidR="00B642E5" w:rsidRPr="00EE3967">
        <w:rPr>
          <w:rFonts w:ascii="Times New Roman" w:hAnsi="Times New Roman" w:cs="Times New Roman"/>
          <w:lang w:val="en-US"/>
        </w:rPr>
        <w:t>to dictatorships across the world.</w:t>
      </w:r>
      <w:r w:rsidR="00B642E5" w:rsidRPr="00EE3967">
        <w:rPr>
          <w:rStyle w:val="Endnotenzeichen"/>
          <w:rFonts w:ascii="Times New Roman" w:hAnsi="Times New Roman" w:cs="Times New Roman"/>
          <w:lang w:val="en-US"/>
        </w:rPr>
        <w:endnoteReference w:id="9"/>
      </w:r>
      <w:r w:rsidR="009E5C78">
        <w:rPr>
          <w:rFonts w:ascii="Times New Roman" w:hAnsi="Times New Roman" w:cs="Times New Roman"/>
          <w:lang w:val="en-US"/>
        </w:rPr>
        <w:t xml:space="preserve"> </w:t>
      </w:r>
    </w:p>
    <w:p w14:paraId="47FA1985" w14:textId="6321A9E2" w:rsidR="008A09AB" w:rsidRDefault="008A09AB" w:rsidP="00723091">
      <w:pPr>
        <w:spacing w:after="0" w:line="360" w:lineRule="auto"/>
        <w:rPr>
          <w:rFonts w:ascii="Times New Roman" w:hAnsi="Times New Roman" w:cs="Times New Roman"/>
          <w:lang w:val="en-US"/>
        </w:rPr>
      </w:pPr>
    </w:p>
    <w:p w14:paraId="6D81B1BD" w14:textId="2A74CD9B" w:rsidR="00853809" w:rsidRDefault="00853809" w:rsidP="00853809">
      <w:pPr>
        <w:autoSpaceDE w:val="0"/>
        <w:autoSpaceDN w:val="0"/>
        <w:adjustRightInd w:val="0"/>
        <w:spacing w:after="0" w:line="360" w:lineRule="auto"/>
        <w:rPr>
          <w:rFonts w:ascii="Times New Roman" w:hAnsi="Times New Roman" w:cs="Times New Roman"/>
          <w:lang w:val="en-US"/>
        </w:rPr>
      </w:pPr>
      <w:r w:rsidRPr="00904E04">
        <w:rPr>
          <w:rFonts w:ascii="Times New Roman" w:hAnsi="Times New Roman" w:cs="Times New Roman"/>
          <w:lang w:val="en-US"/>
        </w:rPr>
        <w:t>Given Asia-Pacific’s heterogeneity and the</w:t>
      </w:r>
      <w:r w:rsidRPr="001A3EEA">
        <w:rPr>
          <w:rFonts w:ascii="Times New Roman" w:hAnsi="Times New Roman" w:cs="Times New Roman"/>
          <w:lang w:val="en-US"/>
        </w:rPr>
        <w:t xml:space="preserve"> large variance of potentially relevant causal factors</w:t>
      </w:r>
      <w:r w:rsidRPr="00904E04">
        <w:rPr>
          <w:rFonts w:ascii="Times New Roman" w:hAnsi="Times New Roman" w:cs="Times New Roman"/>
          <w:lang w:val="en-US"/>
        </w:rPr>
        <w:t xml:space="preserve">, the region </w:t>
      </w:r>
      <w:r w:rsidRPr="001A3EEA">
        <w:rPr>
          <w:rFonts w:ascii="Times New Roman" w:eastAsia="Times New Roman" w:hAnsi="Times New Roman" w:cs="Times New Roman"/>
          <w:lang w:val="en-US"/>
        </w:rPr>
        <w:t xml:space="preserve">presents social scientists with a </w:t>
      </w:r>
      <w:r w:rsidRPr="00904E04">
        <w:rPr>
          <w:rFonts w:ascii="Times New Roman" w:eastAsia="Times New Roman" w:hAnsi="Times New Roman" w:cs="Times New Roman"/>
          <w:lang w:val="en-US"/>
        </w:rPr>
        <w:t xml:space="preserve">natural </w:t>
      </w:r>
      <w:r w:rsidRPr="001A3EEA">
        <w:rPr>
          <w:rFonts w:ascii="Times New Roman" w:eastAsia="Times New Roman" w:hAnsi="Times New Roman" w:cs="Times New Roman"/>
          <w:lang w:val="en-US"/>
        </w:rPr>
        <w:t xml:space="preserve">laboratory </w:t>
      </w:r>
      <w:r w:rsidRPr="001A3EEA">
        <w:rPr>
          <w:rFonts w:ascii="Times New Roman" w:hAnsi="Times New Roman" w:cs="Times New Roman"/>
          <w:lang w:val="en-US"/>
        </w:rPr>
        <w:t>to</w:t>
      </w:r>
      <w:r>
        <w:rPr>
          <w:rFonts w:ascii="Times New Roman" w:hAnsi="Times New Roman" w:cs="Times New Roman"/>
          <w:lang w:val="en-US"/>
        </w:rPr>
        <w:t xml:space="preserve"> test competing theories </w:t>
      </w:r>
      <w:r w:rsidRPr="00904E04">
        <w:rPr>
          <w:rFonts w:ascii="Times New Roman" w:eastAsia="Times New Roman" w:hAnsi="Times New Roman" w:cs="Times New Roman"/>
          <w:lang w:val="en-US"/>
        </w:rPr>
        <w:t>of</w:t>
      </w:r>
      <w:r w:rsidRPr="001A3EEA">
        <w:rPr>
          <w:rFonts w:ascii="Times New Roman" w:eastAsia="Times New Roman" w:hAnsi="Times New Roman" w:cs="Times New Roman"/>
          <w:lang w:val="en-US"/>
        </w:rPr>
        <w:t xml:space="preserve"> </w:t>
      </w:r>
      <w:r w:rsidRPr="00904E04">
        <w:rPr>
          <w:rFonts w:ascii="Times New Roman" w:eastAsia="Times New Roman" w:hAnsi="Times New Roman" w:cs="Times New Roman"/>
          <w:lang w:val="en-US"/>
        </w:rPr>
        <w:t>democratic erosion, decay and revival</w:t>
      </w:r>
      <w:r>
        <w:rPr>
          <w:rFonts w:ascii="Times New Roman" w:hAnsi="Times New Roman" w:cs="Times New Roman"/>
          <w:lang w:val="en-US"/>
        </w:rPr>
        <w:t xml:space="preserve"> and to</w:t>
      </w:r>
      <w:r w:rsidRPr="001A3EEA">
        <w:rPr>
          <w:rFonts w:ascii="Times New Roman" w:hAnsi="Times New Roman" w:cs="Times New Roman"/>
          <w:lang w:val="en-US"/>
        </w:rPr>
        <w:t xml:space="preserve"> identify </w:t>
      </w:r>
      <w:r>
        <w:rPr>
          <w:rFonts w:ascii="Times New Roman" w:hAnsi="Times New Roman" w:cs="Times New Roman"/>
          <w:lang w:val="en-US"/>
        </w:rPr>
        <w:t xml:space="preserve">new </w:t>
      </w:r>
      <w:r w:rsidRPr="001A3EEA">
        <w:rPr>
          <w:rFonts w:ascii="Times New Roman" w:hAnsi="Times New Roman" w:cs="Times New Roman"/>
          <w:lang w:val="en-US"/>
        </w:rPr>
        <w:t>patterns and relationships</w:t>
      </w:r>
      <w:r w:rsidRPr="001A3EEA">
        <w:rPr>
          <w:rFonts w:ascii="Times New Roman" w:eastAsia="Times New Roman" w:hAnsi="Times New Roman" w:cs="Times New Roman"/>
          <w:lang w:val="en-US"/>
        </w:rPr>
        <w:t xml:space="preserve">. </w:t>
      </w:r>
      <w:r w:rsidRPr="001A3EEA">
        <w:rPr>
          <w:rFonts w:ascii="Times New Roman" w:hAnsi="Times New Roman" w:cs="Times New Roman"/>
          <w:lang w:val="en-US"/>
        </w:rPr>
        <w:t>Levels of socioeconomic development, paths to state and nation-building, ethnic heterogeneity, colonial heritage, authoritarian leg</w:t>
      </w:r>
      <w:r>
        <w:rPr>
          <w:rFonts w:ascii="Times New Roman" w:hAnsi="Times New Roman" w:cs="Times New Roman"/>
          <w:lang w:val="en-US"/>
        </w:rPr>
        <w:t>acies and modes of democratizat</w:t>
      </w:r>
      <w:r w:rsidRPr="001A3EEA">
        <w:rPr>
          <w:rFonts w:ascii="Times New Roman" w:hAnsi="Times New Roman" w:cs="Times New Roman"/>
          <w:lang w:val="en-US"/>
        </w:rPr>
        <w:t>i</w:t>
      </w:r>
      <w:r>
        <w:rPr>
          <w:rFonts w:ascii="Times New Roman" w:hAnsi="Times New Roman" w:cs="Times New Roman"/>
          <w:lang w:val="en-US"/>
        </w:rPr>
        <w:t>o</w:t>
      </w:r>
      <w:r w:rsidRPr="001A3EEA">
        <w:rPr>
          <w:rFonts w:ascii="Times New Roman" w:hAnsi="Times New Roman" w:cs="Times New Roman"/>
          <w:lang w:val="en-US"/>
        </w:rPr>
        <w:t>n, the structure of governing coalitions and elite formations, the shape of civil society organizations as well as institutional factors like type of government or electoral system all differ widely. There are numerous types of</w:t>
      </w:r>
      <w:r>
        <w:rPr>
          <w:rFonts w:ascii="Times New Roman" w:hAnsi="Times New Roman" w:cs="Times New Roman"/>
          <w:lang w:val="en-US"/>
        </w:rPr>
        <w:t xml:space="preserve"> political</w:t>
      </w:r>
      <w:r w:rsidRPr="001A3EEA">
        <w:rPr>
          <w:rFonts w:ascii="Times New Roman" w:hAnsi="Times New Roman" w:cs="Times New Roman"/>
          <w:lang w:val="en-US"/>
        </w:rPr>
        <w:t xml:space="preserve"> parties and party systems, vastly different levels of cohesion and professionalism in the national armed forces, and different levels of coercion employed by the governments to uphold their rule. Finally, regimes differ in their levels of democratic quality, religious traditions span a wide spectrum, and national ideologies as well as individual value patterns are highly diverse. </w:t>
      </w:r>
      <w:r w:rsidR="00571454">
        <w:rPr>
          <w:rFonts w:ascii="Times New Roman" w:hAnsi="Times New Roman" w:cs="Times New Roman"/>
          <w:lang w:val="en-US"/>
        </w:rPr>
        <w:t>Identifying</w:t>
      </w:r>
      <w:r w:rsidRPr="001A3EEA">
        <w:rPr>
          <w:rFonts w:ascii="Times New Roman" w:hAnsi="Times New Roman" w:cs="Times New Roman"/>
          <w:lang w:val="en-US"/>
        </w:rPr>
        <w:t xml:space="preserve"> these details and analy</w:t>
      </w:r>
      <w:r w:rsidR="00FC3E2B">
        <w:rPr>
          <w:rFonts w:ascii="Times New Roman" w:hAnsi="Times New Roman" w:cs="Times New Roman"/>
          <w:lang w:val="en-US"/>
        </w:rPr>
        <w:t>s</w:t>
      </w:r>
      <w:r w:rsidRPr="001A3EEA">
        <w:rPr>
          <w:rFonts w:ascii="Times New Roman" w:hAnsi="Times New Roman" w:cs="Times New Roman"/>
          <w:lang w:val="en-US"/>
        </w:rPr>
        <w:t xml:space="preserve">ing their causes and effects </w:t>
      </w:r>
      <w:r w:rsidR="00FC3E2B">
        <w:rPr>
          <w:rFonts w:ascii="Times New Roman" w:hAnsi="Times New Roman" w:cs="Times New Roman"/>
          <w:lang w:val="en-US"/>
        </w:rPr>
        <w:t xml:space="preserve">represent </w:t>
      </w:r>
      <w:r w:rsidRPr="001A3EEA">
        <w:rPr>
          <w:rFonts w:ascii="Times New Roman" w:hAnsi="Times New Roman" w:cs="Times New Roman"/>
          <w:lang w:val="en-US"/>
        </w:rPr>
        <w:t xml:space="preserve">the goals of this </w:t>
      </w:r>
      <w:r w:rsidR="00FC3E2B" w:rsidRPr="001A3EEA">
        <w:rPr>
          <w:rFonts w:ascii="Times New Roman" w:hAnsi="Times New Roman" w:cs="Times New Roman"/>
          <w:lang w:val="en-US"/>
        </w:rPr>
        <w:t xml:space="preserve">special </w:t>
      </w:r>
      <w:r w:rsidRPr="001A3EEA">
        <w:rPr>
          <w:rFonts w:ascii="Times New Roman" w:hAnsi="Times New Roman" w:cs="Times New Roman"/>
          <w:lang w:val="en-US"/>
        </w:rPr>
        <w:t>issue.</w:t>
      </w:r>
    </w:p>
    <w:p w14:paraId="1D7F22A3" w14:textId="77777777" w:rsidR="00853809" w:rsidRPr="000A73D7" w:rsidRDefault="00853809" w:rsidP="00723091">
      <w:pPr>
        <w:spacing w:after="0" w:line="360" w:lineRule="auto"/>
        <w:rPr>
          <w:rFonts w:ascii="Times New Roman" w:hAnsi="Times New Roman" w:cs="Times New Roman"/>
          <w:lang w:val="en-US"/>
        </w:rPr>
      </w:pPr>
    </w:p>
    <w:p w14:paraId="60B1E984" w14:textId="748AD89B" w:rsidR="00723091" w:rsidRPr="000A73D7" w:rsidRDefault="005C2C69" w:rsidP="00723091">
      <w:pPr>
        <w:spacing w:after="0" w:line="360" w:lineRule="auto"/>
        <w:rPr>
          <w:rFonts w:ascii="Times New Roman" w:hAnsi="Times New Roman" w:cs="Times New Roman"/>
          <w:lang w:val="en-US"/>
        </w:rPr>
      </w:pPr>
      <w:r w:rsidRPr="000A73D7">
        <w:rPr>
          <w:rFonts w:ascii="Times New Roman" w:hAnsi="Times New Roman" w:cs="Times New Roman"/>
          <w:lang w:val="en-US"/>
        </w:rPr>
        <w:t>This introduct</w:t>
      </w:r>
      <w:r w:rsidR="003061BF">
        <w:rPr>
          <w:rFonts w:ascii="Times New Roman" w:hAnsi="Times New Roman" w:cs="Times New Roman"/>
          <w:lang w:val="en-US"/>
        </w:rPr>
        <w:t>ory article</w:t>
      </w:r>
      <w:r w:rsidRPr="000A73D7">
        <w:rPr>
          <w:rFonts w:ascii="Times New Roman" w:hAnsi="Times New Roman" w:cs="Times New Roman"/>
          <w:lang w:val="en-US"/>
        </w:rPr>
        <w:t xml:space="preserve"> </w:t>
      </w:r>
      <w:r w:rsidR="00D66341">
        <w:rPr>
          <w:rFonts w:ascii="Times New Roman" w:hAnsi="Times New Roman" w:cs="Times New Roman"/>
          <w:lang w:val="en-US"/>
        </w:rPr>
        <w:t>offers</w:t>
      </w:r>
      <w:r w:rsidR="00CF78D4">
        <w:rPr>
          <w:rFonts w:ascii="Times New Roman" w:hAnsi="Times New Roman" w:cs="Times New Roman"/>
          <w:lang w:val="en-US"/>
        </w:rPr>
        <w:t xml:space="preserve"> a</w:t>
      </w:r>
      <w:r w:rsidRPr="000A73D7">
        <w:rPr>
          <w:rFonts w:ascii="Times New Roman" w:hAnsi="Times New Roman" w:cs="Times New Roman"/>
          <w:lang w:val="en-US"/>
        </w:rPr>
        <w:t xml:space="preserve"> brief review of the relevant literature and introduce</w:t>
      </w:r>
      <w:r w:rsidR="00571454">
        <w:rPr>
          <w:rFonts w:ascii="Times New Roman" w:hAnsi="Times New Roman" w:cs="Times New Roman"/>
          <w:lang w:val="en-US"/>
        </w:rPr>
        <w:t>s</w:t>
      </w:r>
      <w:r w:rsidRPr="000A73D7">
        <w:rPr>
          <w:rFonts w:ascii="Times New Roman" w:hAnsi="Times New Roman" w:cs="Times New Roman"/>
          <w:lang w:val="en-US"/>
        </w:rPr>
        <w:t xml:space="preserve"> the different categories of analysis that </w:t>
      </w:r>
      <w:r w:rsidR="00CF78D4">
        <w:rPr>
          <w:rFonts w:ascii="Times New Roman" w:hAnsi="Times New Roman" w:cs="Times New Roman"/>
          <w:lang w:val="en-US"/>
        </w:rPr>
        <w:t xml:space="preserve">build the </w:t>
      </w:r>
      <w:r w:rsidR="00571454">
        <w:rPr>
          <w:rFonts w:ascii="Times New Roman" w:hAnsi="Times New Roman" w:cs="Times New Roman"/>
          <w:lang w:val="en-US"/>
        </w:rPr>
        <w:t xml:space="preserve">analytical </w:t>
      </w:r>
      <w:r w:rsidR="00CF78D4">
        <w:rPr>
          <w:rFonts w:ascii="Times New Roman" w:hAnsi="Times New Roman" w:cs="Times New Roman"/>
          <w:lang w:val="en-US"/>
        </w:rPr>
        <w:t xml:space="preserve">framework </w:t>
      </w:r>
      <w:r w:rsidRPr="000A73D7">
        <w:rPr>
          <w:rFonts w:ascii="Times New Roman" w:hAnsi="Times New Roman" w:cs="Times New Roman"/>
          <w:lang w:val="en-US"/>
        </w:rPr>
        <w:t xml:space="preserve">considered in </w:t>
      </w:r>
      <w:r w:rsidR="00ED75A7">
        <w:rPr>
          <w:rFonts w:ascii="Times New Roman" w:hAnsi="Times New Roman" w:cs="Times New Roman"/>
          <w:lang w:val="en-US"/>
        </w:rPr>
        <w:t>various</w:t>
      </w:r>
      <w:r w:rsidR="00ED75A7" w:rsidRPr="000A73D7">
        <w:rPr>
          <w:rFonts w:ascii="Times New Roman" w:hAnsi="Times New Roman" w:cs="Times New Roman"/>
          <w:lang w:val="en-US"/>
        </w:rPr>
        <w:t xml:space="preserve"> </w:t>
      </w:r>
      <w:r w:rsidRPr="000A73D7">
        <w:rPr>
          <w:rFonts w:ascii="Times New Roman" w:hAnsi="Times New Roman" w:cs="Times New Roman"/>
          <w:lang w:val="en-US"/>
        </w:rPr>
        <w:t xml:space="preserve">forms in the special issue. We begin by discussing the reasons for </w:t>
      </w:r>
      <w:r w:rsidR="00E009C1" w:rsidRPr="000A73D7">
        <w:rPr>
          <w:rFonts w:ascii="Times New Roman" w:hAnsi="Times New Roman" w:cs="Times New Roman"/>
          <w:lang w:val="en-US"/>
        </w:rPr>
        <w:t>the</w:t>
      </w:r>
      <w:r w:rsidRPr="000A73D7">
        <w:rPr>
          <w:rFonts w:ascii="Times New Roman" w:hAnsi="Times New Roman" w:cs="Times New Roman"/>
          <w:lang w:val="en-US"/>
        </w:rPr>
        <w:t xml:space="preserve"> renewed pessimism </w:t>
      </w:r>
      <w:r w:rsidR="00CF78D4" w:rsidRPr="000A73D7">
        <w:rPr>
          <w:rFonts w:ascii="Times New Roman" w:hAnsi="Times New Roman" w:cs="Times New Roman"/>
          <w:lang w:val="en-US"/>
        </w:rPr>
        <w:t xml:space="preserve">in </w:t>
      </w:r>
      <w:r w:rsidR="00FC3E2B">
        <w:rPr>
          <w:rFonts w:ascii="Times New Roman" w:hAnsi="Times New Roman" w:cs="Times New Roman"/>
          <w:lang w:val="en-US"/>
        </w:rPr>
        <w:t xml:space="preserve">democratization and </w:t>
      </w:r>
      <w:r w:rsidR="00853809">
        <w:rPr>
          <w:rFonts w:ascii="Times New Roman" w:hAnsi="Times New Roman" w:cs="Times New Roman"/>
          <w:lang w:val="en-US"/>
        </w:rPr>
        <w:t>democracy studies.</w:t>
      </w:r>
      <w:r w:rsidR="00CF78D4">
        <w:rPr>
          <w:rFonts w:ascii="Times New Roman" w:hAnsi="Times New Roman" w:cs="Times New Roman"/>
          <w:lang w:val="en-US"/>
        </w:rPr>
        <w:t xml:space="preserve"> We </w:t>
      </w:r>
      <w:r w:rsidR="00E009C1" w:rsidRPr="000A73D7">
        <w:rPr>
          <w:rFonts w:ascii="Times New Roman" w:hAnsi="Times New Roman" w:cs="Times New Roman"/>
          <w:lang w:val="en-US"/>
        </w:rPr>
        <w:t>then proceed with a survey of different conceptualizations intended</w:t>
      </w:r>
      <w:r w:rsidR="00286BF3" w:rsidRPr="000A73D7">
        <w:rPr>
          <w:rFonts w:ascii="Times New Roman" w:hAnsi="Times New Roman" w:cs="Times New Roman"/>
          <w:lang w:val="en-US"/>
        </w:rPr>
        <w:t xml:space="preserve"> to capture forms of democratic </w:t>
      </w:r>
      <w:r w:rsidR="00CF78D4">
        <w:rPr>
          <w:rFonts w:ascii="Times New Roman" w:hAnsi="Times New Roman" w:cs="Times New Roman"/>
          <w:lang w:val="en-US"/>
        </w:rPr>
        <w:t>regression</w:t>
      </w:r>
      <w:r w:rsidR="00286BF3" w:rsidRPr="000A73D7">
        <w:rPr>
          <w:rFonts w:ascii="Times New Roman" w:hAnsi="Times New Roman" w:cs="Times New Roman"/>
          <w:lang w:val="en-US"/>
        </w:rPr>
        <w:t xml:space="preserve"> </w:t>
      </w:r>
      <w:r w:rsidR="00E009C1" w:rsidRPr="000A73D7">
        <w:rPr>
          <w:rFonts w:ascii="Times New Roman" w:hAnsi="Times New Roman" w:cs="Times New Roman"/>
          <w:lang w:val="en-US"/>
        </w:rPr>
        <w:t xml:space="preserve">and the autocratization concept to which </w:t>
      </w:r>
      <w:r w:rsidR="006605B7">
        <w:rPr>
          <w:rFonts w:ascii="Times New Roman" w:hAnsi="Times New Roman" w:cs="Times New Roman"/>
          <w:lang w:val="en-US"/>
        </w:rPr>
        <w:t xml:space="preserve">the </w:t>
      </w:r>
      <w:r w:rsidR="00571454">
        <w:rPr>
          <w:rFonts w:ascii="Times New Roman" w:hAnsi="Times New Roman" w:cs="Times New Roman"/>
          <w:lang w:val="en-US"/>
        </w:rPr>
        <w:t xml:space="preserve">contributors to </w:t>
      </w:r>
      <w:r w:rsidR="006605B7">
        <w:rPr>
          <w:rFonts w:ascii="Times New Roman" w:hAnsi="Times New Roman" w:cs="Times New Roman"/>
          <w:lang w:val="en-US"/>
        </w:rPr>
        <w:t>this special issue</w:t>
      </w:r>
      <w:r w:rsidR="006605B7" w:rsidRPr="000A73D7">
        <w:rPr>
          <w:rFonts w:ascii="Times New Roman" w:hAnsi="Times New Roman" w:cs="Times New Roman"/>
          <w:lang w:val="en-US"/>
        </w:rPr>
        <w:t xml:space="preserve"> </w:t>
      </w:r>
      <w:r w:rsidR="00E009C1" w:rsidRPr="000A73D7">
        <w:rPr>
          <w:rFonts w:ascii="Times New Roman" w:hAnsi="Times New Roman" w:cs="Times New Roman"/>
          <w:lang w:val="en-US"/>
        </w:rPr>
        <w:t>adhere.</w:t>
      </w:r>
      <w:r w:rsidR="00286BF3" w:rsidRPr="000A73D7">
        <w:rPr>
          <w:rFonts w:ascii="Times New Roman" w:hAnsi="Times New Roman" w:cs="Times New Roman"/>
          <w:lang w:val="en-US"/>
        </w:rPr>
        <w:t xml:space="preserve"> </w:t>
      </w:r>
      <w:r w:rsidR="00E009C1" w:rsidRPr="000A73D7">
        <w:rPr>
          <w:rFonts w:ascii="Times New Roman" w:hAnsi="Times New Roman" w:cs="Times New Roman"/>
          <w:lang w:val="en-US"/>
        </w:rPr>
        <w:t xml:space="preserve">After </w:t>
      </w:r>
      <w:r w:rsidR="00FC3E2B">
        <w:rPr>
          <w:rFonts w:ascii="Times New Roman" w:hAnsi="Times New Roman" w:cs="Times New Roman"/>
          <w:lang w:val="en-US"/>
        </w:rPr>
        <w:t>that</w:t>
      </w:r>
      <w:r w:rsidR="00E009C1" w:rsidRPr="000A73D7">
        <w:rPr>
          <w:rFonts w:ascii="Times New Roman" w:hAnsi="Times New Roman" w:cs="Times New Roman"/>
          <w:lang w:val="en-US"/>
        </w:rPr>
        <w:t>, we discuss</w:t>
      </w:r>
      <w:r w:rsidR="00CF78D4" w:rsidRPr="000A73D7">
        <w:rPr>
          <w:rFonts w:ascii="Times New Roman" w:hAnsi="Times New Roman" w:cs="Times New Roman"/>
          <w:lang w:val="en-US"/>
        </w:rPr>
        <w:t xml:space="preserve"> </w:t>
      </w:r>
      <w:r w:rsidR="00CF78D4">
        <w:rPr>
          <w:rFonts w:ascii="Times New Roman" w:hAnsi="Times New Roman" w:cs="Times New Roman"/>
          <w:lang w:val="en-US"/>
        </w:rPr>
        <w:t>how</w:t>
      </w:r>
      <w:r w:rsidR="00CF78D4" w:rsidRPr="000A73D7">
        <w:rPr>
          <w:rFonts w:ascii="Times New Roman" w:hAnsi="Times New Roman" w:cs="Times New Roman"/>
          <w:lang w:val="en-US"/>
        </w:rPr>
        <w:t xml:space="preserve"> Asia</w:t>
      </w:r>
      <w:r w:rsidR="00571454">
        <w:rPr>
          <w:rFonts w:ascii="Times New Roman" w:hAnsi="Times New Roman" w:cs="Times New Roman"/>
          <w:lang w:val="en-US"/>
        </w:rPr>
        <w:t>-Pacific</w:t>
      </w:r>
      <w:r w:rsidR="00CF78D4" w:rsidRPr="000A73D7">
        <w:rPr>
          <w:rFonts w:ascii="Times New Roman" w:hAnsi="Times New Roman" w:cs="Times New Roman"/>
          <w:lang w:val="en-US"/>
        </w:rPr>
        <w:t xml:space="preserve"> experiences fit into </w:t>
      </w:r>
      <w:r w:rsidR="00CF78D4">
        <w:rPr>
          <w:rFonts w:ascii="Times New Roman" w:hAnsi="Times New Roman" w:cs="Times New Roman"/>
          <w:lang w:val="en-US"/>
        </w:rPr>
        <w:t xml:space="preserve">the </w:t>
      </w:r>
      <w:r w:rsidR="00CF78D4" w:rsidRPr="000A73D7">
        <w:rPr>
          <w:rFonts w:ascii="Times New Roman" w:hAnsi="Times New Roman" w:cs="Times New Roman"/>
          <w:lang w:val="en-US"/>
        </w:rPr>
        <w:t>debate</w:t>
      </w:r>
      <w:r w:rsidR="00CF78D4">
        <w:rPr>
          <w:rFonts w:ascii="Times New Roman" w:hAnsi="Times New Roman" w:cs="Times New Roman"/>
          <w:lang w:val="en-US"/>
        </w:rPr>
        <w:t xml:space="preserve"> </w:t>
      </w:r>
      <w:r w:rsidR="00CF78D4" w:rsidRPr="000A73D7">
        <w:rPr>
          <w:rFonts w:ascii="Times New Roman" w:hAnsi="Times New Roman" w:cs="Times New Roman"/>
          <w:lang w:val="en-US"/>
        </w:rPr>
        <w:t xml:space="preserve">about </w:t>
      </w:r>
      <w:r w:rsidR="00CF78D4">
        <w:rPr>
          <w:rFonts w:ascii="Times New Roman" w:hAnsi="Times New Roman" w:cs="Times New Roman"/>
          <w:lang w:val="en-US"/>
        </w:rPr>
        <w:t>democracy’</w:t>
      </w:r>
      <w:r w:rsidR="00CF78D4" w:rsidRPr="000A73D7">
        <w:rPr>
          <w:rFonts w:ascii="Times New Roman" w:hAnsi="Times New Roman" w:cs="Times New Roman"/>
          <w:lang w:val="en-US"/>
        </w:rPr>
        <w:t xml:space="preserve">s deepening </w:t>
      </w:r>
      <w:r w:rsidR="00ED75A7">
        <w:rPr>
          <w:rFonts w:ascii="Times New Roman" w:hAnsi="Times New Roman" w:cs="Times New Roman"/>
          <w:lang w:val="en-US"/>
        </w:rPr>
        <w:t xml:space="preserve">global </w:t>
      </w:r>
      <w:r w:rsidR="00CF78D4" w:rsidRPr="000A73D7">
        <w:rPr>
          <w:rFonts w:ascii="Times New Roman" w:hAnsi="Times New Roman" w:cs="Times New Roman"/>
          <w:lang w:val="en-US"/>
        </w:rPr>
        <w:t>recession</w:t>
      </w:r>
      <w:r w:rsidR="00CF78D4">
        <w:rPr>
          <w:rFonts w:ascii="Times New Roman" w:hAnsi="Times New Roman" w:cs="Times New Roman"/>
          <w:lang w:val="en-US"/>
        </w:rPr>
        <w:t xml:space="preserve">. Next, we </w:t>
      </w:r>
      <w:r w:rsidR="00ED75A7">
        <w:rPr>
          <w:rFonts w:ascii="Times New Roman" w:hAnsi="Times New Roman" w:cs="Times New Roman"/>
          <w:lang w:val="en-US"/>
        </w:rPr>
        <w:t xml:space="preserve">examine </w:t>
      </w:r>
      <w:r w:rsidR="00E009C1" w:rsidRPr="000A73D7">
        <w:rPr>
          <w:rFonts w:ascii="Times New Roman" w:hAnsi="Times New Roman" w:cs="Times New Roman"/>
          <w:lang w:val="en-US"/>
        </w:rPr>
        <w:t xml:space="preserve">assumptions about </w:t>
      </w:r>
      <w:r w:rsidR="000A73D7">
        <w:rPr>
          <w:rFonts w:ascii="Times New Roman" w:hAnsi="Times New Roman" w:cs="Times New Roman"/>
          <w:lang w:val="en-US"/>
        </w:rPr>
        <w:t xml:space="preserve">the </w:t>
      </w:r>
      <w:r w:rsidR="00E009C1" w:rsidRPr="000A73D7">
        <w:rPr>
          <w:rFonts w:ascii="Times New Roman" w:hAnsi="Times New Roman" w:cs="Times New Roman"/>
          <w:lang w:val="en-US"/>
        </w:rPr>
        <w:t>causes</w:t>
      </w:r>
      <w:r w:rsidR="000A73D7">
        <w:rPr>
          <w:rFonts w:ascii="Times New Roman" w:hAnsi="Times New Roman" w:cs="Times New Roman"/>
          <w:lang w:val="en-US"/>
        </w:rPr>
        <w:t>,</w:t>
      </w:r>
      <w:r w:rsidR="00E009C1" w:rsidRPr="000A73D7">
        <w:rPr>
          <w:rFonts w:ascii="Times New Roman" w:hAnsi="Times New Roman" w:cs="Times New Roman"/>
          <w:lang w:val="en-US"/>
        </w:rPr>
        <w:t xml:space="preserve"> catalysts</w:t>
      </w:r>
      <w:r w:rsidR="000A73D7">
        <w:rPr>
          <w:rFonts w:ascii="Times New Roman" w:hAnsi="Times New Roman" w:cs="Times New Roman"/>
          <w:lang w:val="en-US"/>
        </w:rPr>
        <w:t xml:space="preserve"> </w:t>
      </w:r>
      <w:r w:rsidR="000A73D7">
        <w:rPr>
          <w:rFonts w:ascii="Times New Roman" w:hAnsi="Times New Roman" w:cs="Times New Roman"/>
          <w:lang w:val="en-US"/>
        </w:rPr>
        <w:lastRenderedPageBreak/>
        <w:t>and consequences</w:t>
      </w:r>
      <w:r w:rsidR="00E009C1" w:rsidRPr="000A73D7">
        <w:rPr>
          <w:rFonts w:ascii="Times New Roman" w:hAnsi="Times New Roman" w:cs="Times New Roman"/>
          <w:lang w:val="en-US"/>
        </w:rPr>
        <w:t xml:space="preserve"> of </w:t>
      </w:r>
      <w:r w:rsidR="000A73D7">
        <w:rPr>
          <w:rFonts w:ascii="Times New Roman" w:hAnsi="Times New Roman" w:cs="Times New Roman"/>
          <w:lang w:val="en-US"/>
        </w:rPr>
        <w:t xml:space="preserve">democratic regression and </w:t>
      </w:r>
      <w:r w:rsidR="00E009C1" w:rsidRPr="000A73D7">
        <w:rPr>
          <w:rFonts w:ascii="Times New Roman" w:hAnsi="Times New Roman" w:cs="Times New Roman"/>
          <w:lang w:val="en-US"/>
        </w:rPr>
        <w:t>resilience</w:t>
      </w:r>
      <w:r w:rsidR="00CF78D4">
        <w:rPr>
          <w:rFonts w:ascii="Times New Roman" w:hAnsi="Times New Roman" w:cs="Times New Roman"/>
          <w:lang w:val="en-US"/>
        </w:rPr>
        <w:t xml:space="preserve"> in </w:t>
      </w:r>
      <w:r w:rsidR="00853809">
        <w:rPr>
          <w:rFonts w:ascii="Times New Roman" w:hAnsi="Times New Roman" w:cs="Times New Roman"/>
          <w:lang w:val="en-US"/>
        </w:rPr>
        <w:t>the comparative politics literature</w:t>
      </w:r>
      <w:r w:rsidR="00E009C1" w:rsidRPr="000A73D7">
        <w:rPr>
          <w:rFonts w:ascii="Times New Roman" w:hAnsi="Times New Roman" w:cs="Times New Roman"/>
          <w:lang w:val="en-US"/>
        </w:rPr>
        <w:t>. Finally, we briefly introduce the remaining</w:t>
      </w:r>
      <w:r w:rsidR="008C3D4C">
        <w:rPr>
          <w:rFonts w:ascii="Times New Roman" w:hAnsi="Times New Roman" w:cs="Times New Roman"/>
          <w:lang w:val="en-US"/>
        </w:rPr>
        <w:t xml:space="preserve"> twelve</w:t>
      </w:r>
      <w:r w:rsidR="00E009C1" w:rsidRPr="000A73D7">
        <w:rPr>
          <w:rFonts w:ascii="Times New Roman" w:hAnsi="Times New Roman" w:cs="Times New Roman"/>
          <w:lang w:val="en-US"/>
        </w:rPr>
        <w:t xml:space="preserve"> articles </w:t>
      </w:r>
      <w:r w:rsidR="00571454">
        <w:rPr>
          <w:rFonts w:ascii="Times New Roman" w:hAnsi="Times New Roman" w:cs="Times New Roman"/>
          <w:lang w:val="en-US"/>
        </w:rPr>
        <w:t>of</w:t>
      </w:r>
      <w:r w:rsidR="00E009C1" w:rsidRPr="000A73D7">
        <w:rPr>
          <w:rFonts w:ascii="Times New Roman" w:hAnsi="Times New Roman" w:cs="Times New Roman"/>
          <w:lang w:val="en-US"/>
        </w:rPr>
        <w:t xml:space="preserve"> this special issue.</w:t>
      </w:r>
    </w:p>
    <w:p w14:paraId="245863DE" w14:textId="77777777" w:rsidR="00E009C1" w:rsidRPr="000A73D7" w:rsidRDefault="00E009C1" w:rsidP="00723091">
      <w:pPr>
        <w:spacing w:after="0" w:line="360" w:lineRule="auto"/>
        <w:rPr>
          <w:rFonts w:ascii="Times New Roman" w:hAnsi="Times New Roman" w:cs="Times New Roman"/>
          <w:lang w:val="en-US"/>
        </w:rPr>
      </w:pPr>
    </w:p>
    <w:p w14:paraId="6DFBF93D" w14:textId="66B8E146" w:rsidR="00B642E5" w:rsidRPr="00EE3967" w:rsidRDefault="00B642E5" w:rsidP="008B5F20">
      <w:pPr>
        <w:pStyle w:val="berschrift1"/>
        <w:rPr>
          <w:rFonts w:ascii="Times New Roman" w:hAnsi="Times New Roman" w:cs="Times New Roman"/>
          <w:lang w:val="en-US"/>
        </w:rPr>
      </w:pPr>
      <w:r w:rsidRPr="00EE3967">
        <w:rPr>
          <w:rFonts w:ascii="Times New Roman" w:hAnsi="Times New Roman" w:cs="Times New Roman"/>
          <w:lang w:val="en-US"/>
        </w:rPr>
        <w:t xml:space="preserve">The “crises of democracy” and </w:t>
      </w:r>
      <w:r w:rsidR="003061BF">
        <w:rPr>
          <w:rFonts w:ascii="Times New Roman" w:hAnsi="Times New Roman" w:cs="Times New Roman"/>
          <w:lang w:val="en-US"/>
        </w:rPr>
        <w:t xml:space="preserve">a new </w:t>
      </w:r>
      <w:r w:rsidRPr="00EE3967">
        <w:rPr>
          <w:rFonts w:ascii="Times New Roman" w:hAnsi="Times New Roman" w:cs="Times New Roman"/>
          <w:lang w:val="en-US"/>
        </w:rPr>
        <w:t xml:space="preserve">pessimism </w:t>
      </w:r>
      <w:r w:rsidR="003061BF">
        <w:rPr>
          <w:rFonts w:ascii="Times New Roman" w:hAnsi="Times New Roman" w:cs="Times New Roman"/>
          <w:lang w:val="en-US"/>
        </w:rPr>
        <w:t>in democracy studies</w:t>
      </w:r>
    </w:p>
    <w:p w14:paraId="602FC450" w14:textId="5E832E20" w:rsidR="00397820" w:rsidRDefault="00397820" w:rsidP="00CF08CB">
      <w:pPr>
        <w:spacing w:after="0" w:line="360" w:lineRule="auto"/>
        <w:rPr>
          <w:rFonts w:ascii="Times New Roman" w:hAnsi="Times New Roman" w:cs="Times New Roman"/>
          <w:lang w:val="en-US"/>
        </w:rPr>
      </w:pPr>
      <w:r>
        <w:rPr>
          <w:rFonts w:ascii="Times New Roman" w:hAnsi="Times New Roman" w:cs="Times New Roman"/>
          <w:lang w:val="en-US"/>
        </w:rPr>
        <w:t>Warnings of a crisis of</w:t>
      </w:r>
      <w:r w:rsidR="00CF78D4" w:rsidRPr="00CF78D4">
        <w:rPr>
          <w:rFonts w:ascii="Times New Roman" w:hAnsi="Times New Roman" w:cs="Times New Roman"/>
          <w:lang w:val="en-US"/>
        </w:rPr>
        <w:t xml:space="preserve"> democracy are almost as old as democracy itself. In particular, the perception of representative demo</w:t>
      </w:r>
      <w:r>
        <w:rPr>
          <w:rFonts w:ascii="Times New Roman" w:hAnsi="Times New Roman" w:cs="Times New Roman"/>
          <w:lang w:val="en-US"/>
        </w:rPr>
        <w:t>cracy is subject to a cycle of high euphoria and deep depression. The current debates about the</w:t>
      </w:r>
      <w:r w:rsidR="00CF78D4" w:rsidRPr="00CF78D4">
        <w:rPr>
          <w:rFonts w:ascii="Times New Roman" w:hAnsi="Times New Roman" w:cs="Times New Roman"/>
          <w:lang w:val="en-US"/>
        </w:rPr>
        <w:t xml:space="preserve"> "cris</w:t>
      </w:r>
      <w:r>
        <w:rPr>
          <w:rFonts w:ascii="Times New Roman" w:hAnsi="Times New Roman" w:cs="Times New Roman"/>
          <w:lang w:val="en-US"/>
        </w:rPr>
        <w:t>e</w:t>
      </w:r>
      <w:r w:rsidR="00CF78D4" w:rsidRPr="00CF78D4">
        <w:rPr>
          <w:rFonts w:ascii="Times New Roman" w:hAnsi="Times New Roman" w:cs="Times New Roman"/>
          <w:lang w:val="en-US"/>
        </w:rPr>
        <w:t>s" of democracy historically f</w:t>
      </w:r>
      <w:r>
        <w:rPr>
          <w:rFonts w:ascii="Times New Roman" w:hAnsi="Times New Roman" w:cs="Times New Roman"/>
          <w:lang w:val="en-US"/>
        </w:rPr>
        <w:t>it into this bipolar pattern.</w:t>
      </w:r>
      <w:r>
        <w:rPr>
          <w:rStyle w:val="Endnotenzeichen"/>
          <w:rFonts w:ascii="Times New Roman" w:hAnsi="Times New Roman" w:cs="Times New Roman"/>
          <w:lang w:val="en-US"/>
        </w:rPr>
        <w:endnoteReference w:id="10"/>
      </w:r>
      <w:r>
        <w:rPr>
          <w:rFonts w:ascii="Times New Roman" w:hAnsi="Times New Roman" w:cs="Times New Roman"/>
          <w:lang w:val="en-US"/>
        </w:rPr>
        <w:t xml:space="preserve"> </w:t>
      </w:r>
    </w:p>
    <w:p w14:paraId="238B128C" w14:textId="77777777" w:rsidR="00397820" w:rsidRDefault="00397820" w:rsidP="00CF08CB">
      <w:pPr>
        <w:spacing w:after="0" w:line="360" w:lineRule="auto"/>
        <w:rPr>
          <w:rFonts w:ascii="Times New Roman" w:hAnsi="Times New Roman" w:cs="Times New Roman"/>
          <w:lang w:val="en-US"/>
        </w:rPr>
      </w:pPr>
    </w:p>
    <w:p w14:paraId="4935DECB" w14:textId="037DB09D" w:rsidR="00B642E5" w:rsidRPr="00CF08CB" w:rsidRDefault="00B642E5" w:rsidP="003061BF">
      <w:pPr>
        <w:spacing w:after="0" w:line="360" w:lineRule="auto"/>
        <w:rPr>
          <w:rFonts w:ascii="Times New Roman" w:hAnsi="Times New Roman" w:cs="Times New Roman"/>
          <w:lang w:val="en-US"/>
        </w:rPr>
      </w:pPr>
      <w:r w:rsidRPr="00CF08CB">
        <w:rPr>
          <w:rFonts w:ascii="Times New Roman" w:hAnsi="Times New Roman" w:cs="Times New Roman"/>
          <w:lang w:val="en-US"/>
        </w:rPr>
        <w:t>The new pessimism in democracy research feeds o</w:t>
      </w:r>
      <w:r w:rsidR="00F1149A" w:rsidRPr="00CF08CB">
        <w:rPr>
          <w:rFonts w:ascii="Times New Roman" w:hAnsi="Times New Roman" w:cs="Times New Roman"/>
          <w:lang w:val="en-US"/>
        </w:rPr>
        <w:t xml:space="preserve">n various partial observations. </w:t>
      </w:r>
      <w:r w:rsidRPr="00CF08CB">
        <w:rPr>
          <w:rFonts w:ascii="Times New Roman" w:hAnsi="Times New Roman" w:cs="Times New Roman"/>
          <w:lang w:val="en-US"/>
        </w:rPr>
        <w:t xml:space="preserve">A first </w:t>
      </w:r>
      <w:r w:rsidR="00F1149A" w:rsidRPr="00CF08CB">
        <w:rPr>
          <w:rFonts w:ascii="Times New Roman" w:hAnsi="Times New Roman" w:cs="Times New Roman"/>
          <w:lang w:val="en-US"/>
        </w:rPr>
        <w:t>observation</w:t>
      </w:r>
      <w:r w:rsidRPr="00CF08CB">
        <w:rPr>
          <w:rFonts w:ascii="Times New Roman" w:hAnsi="Times New Roman" w:cs="Times New Roman"/>
          <w:lang w:val="en-US"/>
        </w:rPr>
        <w:t xml:space="preserve"> is that the tide of the third wave of democratization appears to have turned since the late</w:t>
      </w:r>
      <w:r w:rsidR="00571454">
        <w:rPr>
          <w:rFonts w:ascii="Times New Roman" w:hAnsi="Times New Roman" w:cs="Times New Roman"/>
          <w:lang w:val="en-US"/>
        </w:rPr>
        <w:t xml:space="preserve"> </w:t>
      </w:r>
      <w:r w:rsidRPr="00CF08CB">
        <w:rPr>
          <w:rFonts w:ascii="Times New Roman" w:hAnsi="Times New Roman" w:cs="Times New Roman"/>
          <w:lang w:val="en-US"/>
        </w:rPr>
        <w:t>2000s. While the promise of a “fourth wave” of democratization related to the "colo</w:t>
      </w:r>
      <w:r w:rsidR="006A7B24">
        <w:rPr>
          <w:rFonts w:ascii="Times New Roman" w:hAnsi="Times New Roman" w:cs="Times New Roman"/>
          <w:lang w:val="en-US"/>
        </w:rPr>
        <w:t>u</w:t>
      </w:r>
      <w:r w:rsidRPr="00CF08CB">
        <w:rPr>
          <w:rFonts w:ascii="Times New Roman" w:hAnsi="Times New Roman" w:cs="Times New Roman"/>
          <w:lang w:val="en-US"/>
        </w:rPr>
        <w:t xml:space="preserve">r revolutions" in </w:t>
      </w:r>
      <w:r w:rsidR="00571454">
        <w:rPr>
          <w:rFonts w:ascii="Times New Roman" w:hAnsi="Times New Roman" w:cs="Times New Roman"/>
          <w:lang w:val="en-US"/>
        </w:rPr>
        <w:t>p</w:t>
      </w:r>
      <w:r w:rsidRPr="00CF08CB">
        <w:rPr>
          <w:rFonts w:ascii="Times New Roman" w:hAnsi="Times New Roman" w:cs="Times New Roman"/>
          <w:lang w:val="en-US"/>
        </w:rPr>
        <w:t>ost-Soviet Eurasia a</w:t>
      </w:r>
      <w:r w:rsidR="006A7B24">
        <w:rPr>
          <w:rFonts w:ascii="Times New Roman" w:hAnsi="Times New Roman" w:cs="Times New Roman"/>
          <w:lang w:val="en-US"/>
        </w:rPr>
        <w:t xml:space="preserve">nd </w:t>
      </w:r>
      <w:r w:rsidRPr="00CF08CB">
        <w:rPr>
          <w:rFonts w:ascii="Times New Roman" w:hAnsi="Times New Roman" w:cs="Times New Roman"/>
          <w:lang w:val="en-US"/>
        </w:rPr>
        <w:t xml:space="preserve">the (initially) unarmed mass uprisings in the Arab world did not materialize, </w:t>
      </w:r>
      <w:r w:rsidR="006A7B24">
        <w:rPr>
          <w:rFonts w:ascii="Times New Roman" w:hAnsi="Times New Roman" w:cs="Times New Roman"/>
          <w:lang w:val="en-US"/>
        </w:rPr>
        <w:t>today</w:t>
      </w:r>
      <w:r w:rsidR="00FC3E2B">
        <w:rPr>
          <w:rFonts w:ascii="Times New Roman" w:hAnsi="Times New Roman" w:cs="Times New Roman"/>
          <w:lang w:val="en-US"/>
        </w:rPr>
        <w:t>’s</w:t>
      </w:r>
      <w:r w:rsidR="006A7B24">
        <w:rPr>
          <w:rFonts w:ascii="Times New Roman" w:hAnsi="Times New Roman" w:cs="Times New Roman"/>
          <w:lang w:val="en-US"/>
        </w:rPr>
        <w:t xml:space="preserve"> </w:t>
      </w:r>
      <w:r w:rsidRPr="00CF08CB">
        <w:rPr>
          <w:rFonts w:ascii="Times New Roman" w:hAnsi="Times New Roman" w:cs="Times New Roman"/>
          <w:lang w:val="en-US"/>
        </w:rPr>
        <w:t xml:space="preserve">autocratic reversals are at the same level or even outnumber </w:t>
      </w:r>
      <w:r w:rsidR="00FC3E2B">
        <w:rPr>
          <w:rFonts w:ascii="Times New Roman" w:hAnsi="Times New Roman" w:cs="Times New Roman"/>
          <w:lang w:val="en-US"/>
        </w:rPr>
        <w:t xml:space="preserve">earlier </w:t>
      </w:r>
      <w:r w:rsidRPr="00CF08CB">
        <w:rPr>
          <w:rFonts w:ascii="Times New Roman" w:hAnsi="Times New Roman" w:cs="Times New Roman"/>
          <w:lang w:val="en-US"/>
        </w:rPr>
        <w:t>regime changes from dictatorship to democracy.</w:t>
      </w:r>
      <w:r w:rsidRPr="00CF08CB">
        <w:rPr>
          <w:rStyle w:val="Endnotenzeichen"/>
          <w:rFonts w:ascii="Times New Roman" w:hAnsi="Times New Roman" w:cs="Times New Roman"/>
          <w:lang w:val="en-US"/>
        </w:rPr>
        <w:endnoteReference w:id="11"/>
      </w:r>
      <w:r w:rsidRPr="00CF08CB">
        <w:rPr>
          <w:rFonts w:ascii="Times New Roman" w:hAnsi="Times New Roman" w:cs="Times New Roman"/>
          <w:lang w:val="en-US"/>
        </w:rPr>
        <w:t xml:space="preserve"> At the same time, the rise of authoritarian </w:t>
      </w:r>
      <w:r w:rsidR="000F4841" w:rsidRPr="00CF08CB">
        <w:rPr>
          <w:rFonts w:ascii="Times New Roman" w:hAnsi="Times New Roman" w:cs="Times New Roman"/>
          <w:lang w:val="en-US"/>
        </w:rPr>
        <w:t>“</w:t>
      </w:r>
      <w:r w:rsidRPr="00CF08CB">
        <w:rPr>
          <w:rFonts w:ascii="Times New Roman" w:hAnsi="Times New Roman" w:cs="Times New Roman"/>
          <w:lang w:val="en-US"/>
        </w:rPr>
        <w:t>sharp power</w:t>
      </w:r>
      <w:r w:rsidR="000F4841" w:rsidRPr="00CF08CB">
        <w:rPr>
          <w:rFonts w:ascii="Times New Roman" w:hAnsi="Times New Roman" w:cs="Times New Roman"/>
          <w:lang w:val="en-US"/>
        </w:rPr>
        <w:t>”</w:t>
      </w:r>
      <w:r w:rsidRPr="00CF08CB">
        <w:rPr>
          <w:rFonts w:ascii="Times New Roman" w:hAnsi="Times New Roman" w:cs="Times New Roman"/>
          <w:lang w:val="en-US"/>
        </w:rPr>
        <w:t xml:space="preserve"> and the expansion of </w:t>
      </w:r>
      <w:r w:rsidR="000F4841" w:rsidRPr="00CF08CB">
        <w:rPr>
          <w:rFonts w:ascii="Times New Roman" w:hAnsi="Times New Roman" w:cs="Times New Roman"/>
          <w:lang w:val="en-US"/>
        </w:rPr>
        <w:t>“</w:t>
      </w:r>
      <w:r w:rsidRPr="00CF08CB">
        <w:rPr>
          <w:rFonts w:ascii="Times New Roman" w:hAnsi="Times New Roman" w:cs="Times New Roman"/>
          <w:lang w:val="en-US"/>
        </w:rPr>
        <w:t>authoritarian gravity centers</w:t>
      </w:r>
      <w:r w:rsidR="000F4841" w:rsidRPr="00CF08CB">
        <w:rPr>
          <w:rFonts w:ascii="Times New Roman" w:hAnsi="Times New Roman" w:cs="Times New Roman"/>
          <w:lang w:val="en-US"/>
        </w:rPr>
        <w:t>”</w:t>
      </w:r>
      <w:r w:rsidRPr="00CF08CB">
        <w:rPr>
          <w:rFonts w:ascii="Times New Roman" w:hAnsi="Times New Roman" w:cs="Times New Roman"/>
          <w:lang w:val="en-US"/>
        </w:rPr>
        <w:t xml:space="preserve"> </w:t>
      </w:r>
      <w:r w:rsidR="006A7B24">
        <w:rPr>
          <w:rFonts w:ascii="Times New Roman" w:hAnsi="Times New Roman" w:cs="Times New Roman"/>
          <w:lang w:val="en-US"/>
        </w:rPr>
        <w:t>dovetails</w:t>
      </w:r>
      <w:r w:rsidR="006A7B24" w:rsidRPr="00CF08CB">
        <w:rPr>
          <w:rFonts w:ascii="Times New Roman" w:hAnsi="Times New Roman" w:cs="Times New Roman"/>
          <w:lang w:val="en-US"/>
        </w:rPr>
        <w:t xml:space="preserve"> </w:t>
      </w:r>
      <w:r w:rsidRPr="00CF08CB">
        <w:rPr>
          <w:rFonts w:ascii="Times New Roman" w:hAnsi="Times New Roman" w:cs="Times New Roman"/>
          <w:lang w:val="en-US"/>
        </w:rPr>
        <w:t>with what some observers view as “the loss of U.S. leadership in advancing democracy abroad“.</w:t>
      </w:r>
      <w:r w:rsidRPr="00CF08CB">
        <w:rPr>
          <w:rStyle w:val="Endnotenzeichen"/>
          <w:rFonts w:ascii="Times New Roman" w:hAnsi="Times New Roman" w:cs="Times New Roman"/>
          <w:lang w:val="en-US"/>
        </w:rPr>
        <w:endnoteReference w:id="12"/>
      </w:r>
      <w:r w:rsidRPr="00CF08CB">
        <w:rPr>
          <w:rFonts w:ascii="Times New Roman" w:hAnsi="Times New Roman" w:cs="Times New Roman"/>
          <w:lang w:val="en-US"/>
        </w:rPr>
        <w:t xml:space="preserve"> </w:t>
      </w:r>
    </w:p>
    <w:p w14:paraId="32B0F614" w14:textId="77777777" w:rsidR="00755799" w:rsidRDefault="00755799" w:rsidP="00CF08CB">
      <w:pPr>
        <w:spacing w:after="0" w:line="360" w:lineRule="auto"/>
        <w:rPr>
          <w:rFonts w:ascii="Times New Roman" w:hAnsi="Times New Roman" w:cs="Times New Roman"/>
          <w:lang w:val="en-US"/>
        </w:rPr>
      </w:pPr>
    </w:p>
    <w:p w14:paraId="49DD190F" w14:textId="05457EB9" w:rsidR="00755799" w:rsidRDefault="003C5D02" w:rsidP="00CF08CB">
      <w:pPr>
        <w:spacing w:after="0" w:line="360" w:lineRule="auto"/>
        <w:rPr>
          <w:rFonts w:ascii="Times New Roman" w:hAnsi="Times New Roman" w:cs="Times New Roman"/>
          <w:lang w:val="en-US"/>
        </w:rPr>
      </w:pPr>
      <w:r>
        <w:rPr>
          <w:rFonts w:ascii="Times New Roman" w:hAnsi="Times New Roman" w:cs="Times New Roman"/>
          <w:lang w:val="en-US"/>
        </w:rPr>
        <w:t>Another observation is that</w:t>
      </w:r>
      <w:r w:rsidR="00B642E5" w:rsidRPr="00CF08CB">
        <w:rPr>
          <w:rFonts w:ascii="Times New Roman" w:hAnsi="Times New Roman" w:cs="Times New Roman"/>
          <w:lang w:val="en-US"/>
        </w:rPr>
        <w:t xml:space="preserve"> </w:t>
      </w:r>
      <w:r w:rsidR="00194F69">
        <w:rPr>
          <w:rFonts w:ascii="Times New Roman" w:hAnsi="Times New Roman" w:cs="Times New Roman"/>
          <w:lang w:val="en-US"/>
        </w:rPr>
        <w:t>established</w:t>
      </w:r>
      <w:r w:rsidR="00194F69" w:rsidRPr="00CF08CB">
        <w:rPr>
          <w:rFonts w:ascii="Times New Roman" w:hAnsi="Times New Roman" w:cs="Times New Roman"/>
          <w:lang w:val="en-US"/>
        </w:rPr>
        <w:t xml:space="preserve"> </w:t>
      </w:r>
      <w:r w:rsidR="00B642E5" w:rsidRPr="00CF08CB">
        <w:rPr>
          <w:rFonts w:ascii="Times New Roman" w:hAnsi="Times New Roman" w:cs="Times New Roman"/>
          <w:lang w:val="en-US"/>
        </w:rPr>
        <w:t>democracies in the West</w:t>
      </w:r>
      <w:r w:rsidR="00560E6D">
        <w:rPr>
          <w:rFonts w:ascii="Times New Roman" w:hAnsi="Times New Roman" w:cs="Times New Roman"/>
          <w:lang w:val="en-US"/>
        </w:rPr>
        <w:t xml:space="preserve"> </w:t>
      </w:r>
      <w:r w:rsidR="00B642E5" w:rsidRPr="00CF08CB">
        <w:rPr>
          <w:rFonts w:ascii="Times New Roman" w:hAnsi="Times New Roman" w:cs="Times New Roman"/>
          <w:lang w:val="en-US"/>
        </w:rPr>
        <w:t xml:space="preserve">are increasingly being </w:t>
      </w:r>
      <w:r w:rsidR="006A7B24">
        <w:rPr>
          <w:rFonts w:ascii="Times New Roman" w:hAnsi="Times New Roman" w:cs="Times New Roman"/>
          <w:lang w:val="en-US"/>
        </w:rPr>
        <w:t xml:space="preserve">affected by both </w:t>
      </w:r>
      <w:r w:rsidR="00B642E5" w:rsidRPr="00CF08CB">
        <w:rPr>
          <w:rFonts w:ascii="Times New Roman" w:hAnsi="Times New Roman" w:cs="Times New Roman"/>
          <w:lang w:val="en-US"/>
        </w:rPr>
        <w:t xml:space="preserve">political fatigue and </w:t>
      </w:r>
      <w:r w:rsidR="00560E6D">
        <w:rPr>
          <w:rFonts w:ascii="Times New Roman" w:hAnsi="Times New Roman" w:cs="Times New Roman"/>
          <w:lang w:val="en-US"/>
        </w:rPr>
        <w:t xml:space="preserve">political polarization, to use </w:t>
      </w:r>
      <w:r w:rsidR="00571454" w:rsidRPr="00560E6D">
        <w:rPr>
          <w:rFonts w:ascii="Times New Roman" w:hAnsi="Times New Roman" w:cs="Times New Roman"/>
          <w:i/>
          <w:lang w:val="en-US"/>
        </w:rPr>
        <w:t>en vogue</w:t>
      </w:r>
      <w:r w:rsidR="00571454" w:rsidDel="00571454">
        <w:rPr>
          <w:rFonts w:ascii="Times New Roman" w:hAnsi="Times New Roman" w:cs="Times New Roman"/>
          <w:lang w:val="en-US"/>
        </w:rPr>
        <w:t xml:space="preserve"> </w:t>
      </w:r>
      <w:r w:rsidR="00560E6D">
        <w:rPr>
          <w:rFonts w:ascii="Times New Roman" w:hAnsi="Times New Roman" w:cs="Times New Roman"/>
          <w:lang w:val="en-US"/>
        </w:rPr>
        <w:t>term</w:t>
      </w:r>
      <w:r w:rsidR="00571454">
        <w:rPr>
          <w:rFonts w:ascii="Times New Roman" w:hAnsi="Times New Roman" w:cs="Times New Roman"/>
          <w:lang w:val="en-US"/>
        </w:rPr>
        <w:t>s</w:t>
      </w:r>
      <w:r w:rsidR="00B642E5" w:rsidRPr="00CF08CB">
        <w:rPr>
          <w:rFonts w:ascii="Times New Roman" w:hAnsi="Times New Roman" w:cs="Times New Roman"/>
          <w:lang w:val="en-US"/>
        </w:rPr>
        <w:t>.</w:t>
      </w:r>
      <w:r w:rsidR="00560E6D">
        <w:rPr>
          <w:rStyle w:val="Endnotenzeichen"/>
          <w:rFonts w:ascii="Times New Roman" w:hAnsi="Times New Roman" w:cs="Times New Roman"/>
          <w:lang w:val="en-US"/>
        </w:rPr>
        <w:endnoteReference w:id="13"/>
      </w:r>
      <w:r w:rsidR="00B642E5" w:rsidRPr="00CF08CB">
        <w:rPr>
          <w:rFonts w:ascii="Times New Roman" w:hAnsi="Times New Roman" w:cs="Times New Roman"/>
          <w:lang w:val="en-US"/>
        </w:rPr>
        <w:t xml:space="preserve"> </w:t>
      </w:r>
      <w:r w:rsidR="00571454">
        <w:rPr>
          <w:rFonts w:ascii="Times New Roman" w:hAnsi="Times New Roman" w:cs="Times New Roman"/>
          <w:lang w:val="en-US"/>
        </w:rPr>
        <w:t>This suggests that</w:t>
      </w:r>
      <w:r w:rsidR="000F4841" w:rsidRPr="00CF08CB">
        <w:rPr>
          <w:rFonts w:ascii="Times New Roman" w:hAnsi="Times New Roman" w:cs="Times New Roman"/>
          <w:lang w:val="en-US"/>
        </w:rPr>
        <w:t xml:space="preserve"> the social and political ramifications of globalization and technological progress, political polarization and income inequality, transnationalization and multi-level governance structures </w:t>
      </w:r>
      <w:r w:rsidR="00FC3E2B">
        <w:rPr>
          <w:rFonts w:ascii="Times New Roman" w:hAnsi="Times New Roman" w:cs="Times New Roman"/>
          <w:lang w:val="en-US"/>
        </w:rPr>
        <w:t xml:space="preserve">collectively </w:t>
      </w:r>
      <w:r w:rsidR="000F4841" w:rsidRPr="00CF08CB">
        <w:rPr>
          <w:rFonts w:ascii="Times New Roman" w:hAnsi="Times New Roman" w:cs="Times New Roman"/>
          <w:lang w:val="en-US"/>
        </w:rPr>
        <w:t xml:space="preserve">pose threats to fundamental principles of representative democracy around the world. </w:t>
      </w:r>
      <w:r w:rsidR="00C2157A" w:rsidRPr="00CF08CB">
        <w:rPr>
          <w:rFonts w:ascii="Times New Roman" w:hAnsi="Times New Roman" w:cs="Times New Roman"/>
          <w:lang w:val="en-US"/>
        </w:rPr>
        <w:t>In addition, scholars</w:t>
      </w:r>
      <w:r w:rsidR="00B642E5" w:rsidRPr="00CF08CB">
        <w:rPr>
          <w:rFonts w:ascii="Times New Roman" w:hAnsi="Times New Roman" w:cs="Times New Roman"/>
          <w:lang w:val="en-US"/>
        </w:rPr>
        <w:t xml:space="preserve"> </w:t>
      </w:r>
      <w:r w:rsidR="000F4841" w:rsidRPr="00CF08CB">
        <w:rPr>
          <w:rFonts w:ascii="Times New Roman" w:hAnsi="Times New Roman" w:cs="Times New Roman"/>
          <w:lang w:val="en-US"/>
        </w:rPr>
        <w:t>point</w:t>
      </w:r>
      <w:r w:rsidR="00B642E5" w:rsidRPr="00CF08CB">
        <w:rPr>
          <w:rFonts w:ascii="Times New Roman" w:hAnsi="Times New Roman" w:cs="Times New Roman"/>
          <w:lang w:val="en-US"/>
        </w:rPr>
        <w:t xml:space="preserve"> to the rise of global financial capitalism</w:t>
      </w:r>
      <w:r w:rsidR="000F4841" w:rsidRPr="00CF08CB">
        <w:rPr>
          <w:rFonts w:ascii="Times New Roman" w:hAnsi="Times New Roman" w:cs="Times New Roman"/>
          <w:lang w:val="en-US"/>
        </w:rPr>
        <w:t xml:space="preserve">, which </w:t>
      </w:r>
      <w:r w:rsidR="00B642E5" w:rsidRPr="00CF08CB">
        <w:rPr>
          <w:rFonts w:ascii="Times New Roman" w:hAnsi="Times New Roman" w:cs="Times New Roman"/>
          <w:lang w:val="en-US"/>
        </w:rPr>
        <w:t>increasingly calls into question the "happy marriage” between embedded capitalism and liberal democracy that</w:t>
      </w:r>
      <w:r w:rsidR="006A7B24">
        <w:rPr>
          <w:rFonts w:ascii="Times New Roman" w:hAnsi="Times New Roman" w:cs="Times New Roman"/>
          <w:lang w:val="en-US"/>
        </w:rPr>
        <w:t xml:space="preserve"> was</w:t>
      </w:r>
      <w:r w:rsidR="00B642E5" w:rsidRPr="00CF08CB">
        <w:rPr>
          <w:rFonts w:ascii="Times New Roman" w:hAnsi="Times New Roman" w:cs="Times New Roman"/>
          <w:lang w:val="en-US"/>
        </w:rPr>
        <w:t xml:space="preserve"> the hallmark of democratic capitalism </w:t>
      </w:r>
      <w:r w:rsidR="006A7B24">
        <w:rPr>
          <w:rFonts w:ascii="Times New Roman" w:hAnsi="Times New Roman" w:cs="Times New Roman"/>
          <w:lang w:val="en-US"/>
        </w:rPr>
        <w:t xml:space="preserve">after </w:t>
      </w:r>
      <w:r w:rsidR="00B642E5" w:rsidRPr="00CF08CB">
        <w:rPr>
          <w:rFonts w:ascii="Times New Roman" w:hAnsi="Times New Roman" w:cs="Times New Roman"/>
          <w:lang w:val="en-US"/>
        </w:rPr>
        <w:t>World War Two</w:t>
      </w:r>
      <w:r w:rsidR="006A7B24">
        <w:rPr>
          <w:rFonts w:ascii="Times New Roman" w:hAnsi="Times New Roman" w:cs="Times New Roman"/>
          <w:lang w:val="en-US"/>
        </w:rPr>
        <w:t xml:space="preserve">. </w:t>
      </w:r>
      <w:r w:rsidR="00B642E5" w:rsidRPr="00CF08CB">
        <w:rPr>
          <w:rStyle w:val="Endnotenzeichen"/>
          <w:rFonts w:ascii="Times New Roman" w:hAnsi="Times New Roman" w:cs="Times New Roman"/>
          <w:lang w:val="en-US"/>
        </w:rPr>
        <w:endnoteReference w:id="14"/>
      </w:r>
    </w:p>
    <w:p w14:paraId="42172C57" w14:textId="77777777" w:rsidR="00755799" w:rsidRDefault="00755799" w:rsidP="00CF08CB">
      <w:pPr>
        <w:spacing w:after="0" w:line="360" w:lineRule="auto"/>
        <w:rPr>
          <w:rFonts w:ascii="Times New Roman" w:hAnsi="Times New Roman" w:cs="Times New Roman"/>
          <w:lang w:val="en-US"/>
        </w:rPr>
      </w:pPr>
    </w:p>
    <w:p w14:paraId="0E0CE1EC" w14:textId="6C6E7581" w:rsidR="00B642E5" w:rsidRPr="00CF08CB" w:rsidRDefault="003C5D02" w:rsidP="00CF08CB">
      <w:pPr>
        <w:spacing w:after="0" w:line="360" w:lineRule="auto"/>
        <w:rPr>
          <w:rFonts w:ascii="Times New Roman" w:hAnsi="Times New Roman" w:cs="Times New Roman"/>
          <w:lang w:val="en-US"/>
        </w:rPr>
      </w:pPr>
      <w:r>
        <w:rPr>
          <w:rFonts w:ascii="Times New Roman" w:hAnsi="Times New Roman" w:cs="Times New Roman"/>
          <w:lang w:val="en-US"/>
        </w:rPr>
        <w:t>Third</w:t>
      </w:r>
      <w:r w:rsidR="00B642E5" w:rsidRPr="00CF08CB">
        <w:rPr>
          <w:rFonts w:ascii="Times New Roman" w:hAnsi="Times New Roman" w:cs="Times New Roman"/>
          <w:lang w:val="en-US"/>
        </w:rPr>
        <w:t xml:space="preserve">, an increasing number </w:t>
      </w:r>
      <w:r w:rsidR="006F0CB7">
        <w:rPr>
          <w:rFonts w:ascii="Times New Roman" w:hAnsi="Times New Roman" w:cs="Times New Roman"/>
          <w:lang w:val="en-US"/>
        </w:rPr>
        <w:t xml:space="preserve">of </w:t>
      </w:r>
      <w:r w:rsidR="00B642E5" w:rsidRPr="00CF08CB">
        <w:rPr>
          <w:rFonts w:ascii="Times New Roman" w:hAnsi="Times New Roman" w:cs="Times New Roman"/>
          <w:lang w:val="en-US"/>
        </w:rPr>
        <w:t>new</w:t>
      </w:r>
      <w:r w:rsidR="000847F2">
        <w:rPr>
          <w:rFonts w:ascii="Times New Roman" w:hAnsi="Times New Roman" w:cs="Times New Roman"/>
          <w:lang w:val="en-US"/>
        </w:rPr>
        <w:t>er</w:t>
      </w:r>
      <w:r w:rsidR="00B642E5" w:rsidRPr="00CF08CB">
        <w:rPr>
          <w:rFonts w:ascii="Times New Roman" w:hAnsi="Times New Roman" w:cs="Times New Roman"/>
          <w:lang w:val="en-US"/>
        </w:rPr>
        <w:t xml:space="preserve"> democracies are experiencing mounting challenges of democratic erosion</w:t>
      </w:r>
      <w:r w:rsidR="00C2157A" w:rsidRPr="00CF08CB">
        <w:rPr>
          <w:rFonts w:ascii="Times New Roman" w:hAnsi="Times New Roman" w:cs="Times New Roman"/>
          <w:lang w:val="en-US"/>
        </w:rPr>
        <w:t>.</w:t>
      </w:r>
      <w:r w:rsidR="00FC3E2B">
        <w:rPr>
          <w:rFonts w:ascii="Times New Roman" w:hAnsi="Times New Roman" w:cs="Times New Roman"/>
          <w:lang w:val="en-US"/>
        </w:rPr>
        <w:t xml:space="preserve"> </w:t>
      </w:r>
      <w:r w:rsidR="006F0CB7">
        <w:rPr>
          <w:rFonts w:ascii="Times New Roman" w:hAnsi="Times New Roman" w:cs="Times New Roman"/>
          <w:lang w:val="en-US"/>
        </w:rPr>
        <w:t>W</w:t>
      </w:r>
      <w:r w:rsidR="006F0CB7" w:rsidRPr="00776D6C">
        <w:rPr>
          <w:rFonts w:ascii="Times New Roman" w:hAnsi="Times New Roman" w:cs="Times New Roman"/>
          <w:lang w:val="en-US"/>
        </w:rPr>
        <w:t xml:space="preserve">hile one democracy after another is </w:t>
      </w:r>
      <w:r w:rsidR="00634684">
        <w:rPr>
          <w:rFonts w:ascii="Times New Roman" w:hAnsi="Times New Roman" w:cs="Times New Roman"/>
          <w:lang w:val="en-US"/>
        </w:rPr>
        <w:t xml:space="preserve">seeing its </w:t>
      </w:r>
      <w:r w:rsidR="000847F2">
        <w:rPr>
          <w:rFonts w:ascii="Times New Roman" w:hAnsi="Times New Roman" w:cs="Times New Roman"/>
          <w:lang w:val="en-US"/>
        </w:rPr>
        <w:t xml:space="preserve">democratic </w:t>
      </w:r>
      <w:r w:rsidR="00634684">
        <w:rPr>
          <w:rFonts w:ascii="Times New Roman" w:hAnsi="Times New Roman" w:cs="Times New Roman"/>
          <w:lang w:val="en-US"/>
        </w:rPr>
        <w:t>health deteriorating</w:t>
      </w:r>
      <w:r w:rsidR="006F0CB7" w:rsidRPr="00776D6C">
        <w:rPr>
          <w:rFonts w:ascii="Times New Roman" w:hAnsi="Times New Roman" w:cs="Times New Roman"/>
          <w:lang w:val="en-US"/>
        </w:rPr>
        <w:t>, authoritarianism is “</w:t>
      </w:r>
      <w:r w:rsidR="00560E6D">
        <w:rPr>
          <w:rFonts w:ascii="Times New Roman" w:hAnsi="Times New Roman" w:cs="Times New Roman"/>
          <w:lang w:val="en-US"/>
        </w:rPr>
        <w:t>hardening</w:t>
      </w:r>
      <w:r w:rsidR="006F0CB7" w:rsidRPr="00776D6C">
        <w:rPr>
          <w:rFonts w:ascii="Times New Roman" w:hAnsi="Times New Roman" w:cs="Times New Roman"/>
          <w:lang w:val="en-US"/>
        </w:rPr>
        <w:t>” also in countries that are already non-democratic as democratic openings are aborted</w:t>
      </w:r>
      <w:r w:rsidR="00FC3E2B">
        <w:rPr>
          <w:rFonts w:ascii="Times New Roman" w:hAnsi="Times New Roman" w:cs="Times New Roman"/>
          <w:lang w:val="en-US"/>
        </w:rPr>
        <w:t xml:space="preserve"> and</w:t>
      </w:r>
      <w:r w:rsidR="006F0CB7" w:rsidRPr="00776D6C">
        <w:rPr>
          <w:rFonts w:ascii="Times New Roman" w:hAnsi="Times New Roman" w:cs="Times New Roman"/>
          <w:lang w:val="en-US"/>
        </w:rPr>
        <w:t xml:space="preserve"> democratic moments lost</w:t>
      </w:r>
      <w:r w:rsidR="006F0CB7">
        <w:rPr>
          <w:rFonts w:ascii="Times New Roman" w:hAnsi="Times New Roman" w:cs="Times New Roman"/>
          <w:lang w:val="en-US"/>
        </w:rPr>
        <w:t>.</w:t>
      </w:r>
      <w:r w:rsidR="006F0CB7" w:rsidRPr="00776D6C">
        <w:rPr>
          <w:rStyle w:val="Endnotenzeichen"/>
          <w:rFonts w:ascii="Times New Roman" w:hAnsi="Times New Roman" w:cs="Times New Roman"/>
          <w:lang w:val="en-US"/>
        </w:rPr>
        <w:endnoteReference w:id="15"/>
      </w:r>
      <w:r w:rsidR="006F0CB7">
        <w:rPr>
          <w:rFonts w:ascii="Times New Roman" w:hAnsi="Times New Roman" w:cs="Times New Roman"/>
          <w:lang w:val="en-US"/>
        </w:rPr>
        <w:t xml:space="preserve">  </w:t>
      </w:r>
      <w:r w:rsidR="00B642E5" w:rsidRPr="00CF08CB">
        <w:rPr>
          <w:rFonts w:ascii="Times New Roman" w:hAnsi="Times New Roman" w:cs="Times New Roman"/>
          <w:lang w:val="en-US"/>
        </w:rPr>
        <w:t>In fact, the scores of prominent global democracy barometer</w:t>
      </w:r>
      <w:r w:rsidR="00561770">
        <w:rPr>
          <w:rFonts w:ascii="Times New Roman" w:hAnsi="Times New Roman" w:cs="Times New Roman"/>
          <w:lang w:val="en-US"/>
        </w:rPr>
        <w:t>s</w:t>
      </w:r>
      <w:r w:rsidR="00B642E5" w:rsidRPr="00CF08CB">
        <w:rPr>
          <w:rFonts w:ascii="Times New Roman" w:hAnsi="Times New Roman" w:cs="Times New Roman"/>
          <w:lang w:val="en-US"/>
        </w:rPr>
        <w:t xml:space="preserve"> such as the Freedom House Index,</w:t>
      </w:r>
      <w:r w:rsidR="00B642E5" w:rsidRPr="00CF08CB">
        <w:rPr>
          <w:rStyle w:val="Endnotenzeichen"/>
          <w:rFonts w:ascii="Times New Roman" w:hAnsi="Times New Roman" w:cs="Times New Roman"/>
          <w:lang w:val="en-US"/>
        </w:rPr>
        <w:endnoteReference w:id="16"/>
      </w:r>
      <w:r w:rsidR="00B642E5" w:rsidRPr="00CF08CB">
        <w:rPr>
          <w:rFonts w:ascii="Times New Roman" w:hAnsi="Times New Roman" w:cs="Times New Roman"/>
          <w:lang w:val="en-US"/>
        </w:rPr>
        <w:t xml:space="preserve"> and the Varieties of Democracy (V-Dem) Project</w:t>
      </w:r>
      <w:r w:rsidR="00B642E5" w:rsidRPr="00CF08CB">
        <w:rPr>
          <w:rStyle w:val="Endnotenzeichen"/>
          <w:rFonts w:ascii="Times New Roman" w:hAnsi="Times New Roman" w:cs="Times New Roman"/>
          <w:lang w:val="en-US"/>
        </w:rPr>
        <w:endnoteReference w:id="17"/>
      </w:r>
      <w:r w:rsidR="00B642E5" w:rsidRPr="00CF08CB">
        <w:rPr>
          <w:rFonts w:ascii="Times New Roman" w:hAnsi="Times New Roman" w:cs="Times New Roman"/>
          <w:lang w:val="en-US"/>
        </w:rPr>
        <w:t xml:space="preserve"> </w:t>
      </w:r>
      <w:r w:rsidR="00FC3E2B">
        <w:rPr>
          <w:rFonts w:ascii="Times New Roman" w:hAnsi="Times New Roman" w:cs="Times New Roman"/>
          <w:lang w:val="en-US"/>
        </w:rPr>
        <w:t xml:space="preserve">concur that there is </w:t>
      </w:r>
      <w:r w:rsidR="00810465">
        <w:rPr>
          <w:rFonts w:ascii="Times New Roman" w:hAnsi="Times New Roman" w:cs="Times New Roman"/>
          <w:lang w:val="en-US"/>
        </w:rPr>
        <w:t>a global decline</w:t>
      </w:r>
      <w:r w:rsidR="00B642E5" w:rsidRPr="00CF08CB">
        <w:rPr>
          <w:rFonts w:ascii="Times New Roman" w:hAnsi="Times New Roman" w:cs="Times New Roman"/>
          <w:lang w:val="en-US"/>
        </w:rPr>
        <w:t xml:space="preserve"> in </w:t>
      </w:r>
      <w:r w:rsidR="00F5195B">
        <w:rPr>
          <w:rFonts w:ascii="Times New Roman" w:hAnsi="Times New Roman" w:cs="Times New Roman"/>
          <w:lang w:val="en-US"/>
        </w:rPr>
        <w:t>many</w:t>
      </w:r>
      <w:r w:rsidR="00F5195B" w:rsidRPr="00CF08CB">
        <w:rPr>
          <w:rFonts w:ascii="Times New Roman" w:hAnsi="Times New Roman" w:cs="Times New Roman"/>
          <w:lang w:val="en-US"/>
        </w:rPr>
        <w:t xml:space="preserve"> political systems</w:t>
      </w:r>
      <w:r w:rsidR="00F5195B">
        <w:rPr>
          <w:rFonts w:ascii="Times New Roman" w:hAnsi="Times New Roman" w:cs="Times New Roman"/>
          <w:lang w:val="en-US"/>
        </w:rPr>
        <w:t>’</w:t>
      </w:r>
      <w:r w:rsidR="00F5195B" w:rsidRPr="00CF08CB">
        <w:rPr>
          <w:rFonts w:ascii="Times New Roman" w:hAnsi="Times New Roman" w:cs="Times New Roman"/>
          <w:lang w:val="en-US"/>
        </w:rPr>
        <w:t xml:space="preserve"> </w:t>
      </w:r>
      <w:r w:rsidR="00B642E5" w:rsidRPr="00CF08CB">
        <w:rPr>
          <w:rFonts w:ascii="Times New Roman" w:hAnsi="Times New Roman" w:cs="Times New Roman"/>
          <w:lang w:val="en-US"/>
        </w:rPr>
        <w:t>democratic quality</w:t>
      </w:r>
      <w:r w:rsidR="00560E6D">
        <w:rPr>
          <w:rFonts w:ascii="Times New Roman" w:hAnsi="Times New Roman" w:cs="Times New Roman"/>
          <w:lang w:val="en-US"/>
        </w:rPr>
        <w:t>, though v</w:t>
      </w:r>
      <w:r w:rsidR="00B642E5" w:rsidRPr="00CF08CB">
        <w:rPr>
          <w:rFonts w:ascii="Times New Roman" w:hAnsi="Times New Roman" w:cs="Times New Roman"/>
          <w:lang w:val="en-US"/>
        </w:rPr>
        <w:t xml:space="preserve">iewed from a comparative historical perspective, the current losses of democratic qualities are still relatively </w:t>
      </w:r>
      <w:r w:rsidR="00560E6D">
        <w:rPr>
          <w:rFonts w:ascii="Times New Roman" w:hAnsi="Times New Roman" w:cs="Times New Roman"/>
          <w:lang w:val="en-US"/>
        </w:rPr>
        <w:t>modest</w:t>
      </w:r>
      <w:r w:rsidR="00560E6D" w:rsidRPr="00CF08CB">
        <w:rPr>
          <w:rFonts w:ascii="Times New Roman" w:hAnsi="Times New Roman" w:cs="Times New Roman"/>
          <w:lang w:val="en-US"/>
        </w:rPr>
        <w:t xml:space="preserve"> </w:t>
      </w:r>
      <w:r w:rsidR="00B642E5" w:rsidRPr="00CF08CB">
        <w:rPr>
          <w:rFonts w:ascii="Times New Roman" w:hAnsi="Times New Roman" w:cs="Times New Roman"/>
          <w:lang w:val="en-US"/>
        </w:rPr>
        <w:t>(see Figure 1).</w:t>
      </w:r>
      <w:r w:rsidR="00B642E5" w:rsidRPr="00CF08CB">
        <w:rPr>
          <w:rFonts w:ascii="Times New Roman" w:hAnsi="Times New Roman" w:cs="Times New Roman"/>
          <w:color w:val="FF0000"/>
          <w:lang w:val="en-US"/>
        </w:rPr>
        <w:t xml:space="preserve"> </w:t>
      </w:r>
    </w:p>
    <w:p w14:paraId="1F43C5D2" w14:textId="181AB557" w:rsidR="00064FAA" w:rsidRDefault="00064FAA">
      <w:pPr>
        <w:rPr>
          <w:rFonts w:ascii="Times New Roman" w:hAnsi="Times New Roman" w:cs="Times New Roman"/>
          <w:lang w:val="en-US"/>
        </w:rPr>
      </w:pPr>
      <w:r>
        <w:rPr>
          <w:rFonts w:ascii="Times New Roman" w:hAnsi="Times New Roman" w:cs="Times New Roman"/>
          <w:lang w:val="en-US"/>
        </w:rPr>
        <w:br w:type="page"/>
      </w:r>
    </w:p>
    <w:p w14:paraId="53AB7982" w14:textId="77777777" w:rsidR="00B642E5" w:rsidRPr="00CF08CB" w:rsidRDefault="00B642E5" w:rsidP="00CF08CB">
      <w:pPr>
        <w:spacing w:after="0" w:line="360" w:lineRule="auto"/>
        <w:rPr>
          <w:rFonts w:ascii="Times New Roman" w:hAnsi="Times New Roman" w:cs="Times New Roman"/>
          <w:lang w:val="en-US"/>
        </w:rPr>
      </w:pPr>
    </w:p>
    <w:p w14:paraId="0608CDC7" w14:textId="77777777" w:rsidR="00B642E5" w:rsidRPr="00CF08CB" w:rsidRDefault="00B642E5" w:rsidP="00CF08CB">
      <w:pPr>
        <w:spacing w:after="0" w:line="360" w:lineRule="auto"/>
        <w:rPr>
          <w:rFonts w:ascii="Times New Roman" w:hAnsi="Times New Roman" w:cs="Times New Roman"/>
          <w:lang w:val="en-US"/>
        </w:rPr>
      </w:pPr>
      <w:r w:rsidRPr="00CF08CB">
        <w:rPr>
          <w:rFonts w:ascii="Times New Roman" w:hAnsi="Times New Roman" w:cs="Times New Roman"/>
          <w:i/>
          <w:lang w:val="en-US"/>
        </w:rPr>
        <w:t>Figure 1</w:t>
      </w:r>
      <w:r w:rsidRPr="00CF08CB">
        <w:rPr>
          <w:rFonts w:ascii="Times New Roman" w:hAnsi="Times New Roman" w:cs="Times New Roman"/>
          <w:lang w:val="en-US"/>
        </w:rPr>
        <w:t>: Global Democracy Scores, 1973-2019</w:t>
      </w:r>
    </w:p>
    <w:p w14:paraId="55532883" w14:textId="41D7FB9F" w:rsidR="00751A8E" w:rsidRDefault="00751A8E" w:rsidP="00810465">
      <w:pPr>
        <w:spacing w:after="120" w:line="240" w:lineRule="auto"/>
        <w:rPr>
          <w:rFonts w:ascii="Times New Roman" w:hAnsi="Times New Roman" w:cs="Times New Roman"/>
          <w:sz w:val="20"/>
          <w:szCs w:val="20"/>
          <w:lang w:val="en-US"/>
        </w:rPr>
      </w:pPr>
      <w:r w:rsidRPr="00751A8E">
        <w:rPr>
          <w:rFonts w:ascii="Times New Roman" w:hAnsi="Times New Roman" w:cs="Times New Roman"/>
          <w:noProof/>
          <w:sz w:val="20"/>
          <w:szCs w:val="20"/>
          <w:lang w:eastAsia="de-DE"/>
        </w:rPr>
        <w:drawing>
          <wp:inline distT="0" distB="0" distL="0" distR="0" wp14:anchorId="61F956AA" wp14:editId="03230D9E">
            <wp:extent cx="5760720" cy="3592135"/>
            <wp:effectExtent l="0" t="0" r="0" b="8890"/>
            <wp:docPr id="1" name="Grafik 1" descr="C:\Users\Croissant\AppData\Local\Microsoft\Windows\INetCache\Content.Outlook\J30IABT6\Democracy Data_global 1973-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issant\AppData\Local\Microsoft\Windows\INetCache\Content.Outlook\J30IABT6\Democracy Data_global 1973-2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592135"/>
                    </a:xfrm>
                    <a:prstGeom prst="rect">
                      <a:avLst/>
                    </a:prstGeom>
                    <a:noFill/>
                    <a:ln>
                      <a:noFill/>
                    </a:ln>
                  </pic:spPr>
                </pic:pic>
              </a:graphicData>
            </a:graphic>
          </wp:inline>
        </w:drawing>
      </w:r>
    </w:p>
    <w:p w14:paraId="78B95BF1" w14:textId="3FD479D8" w:rsidR="00B642E5" w:rsidRPr="00810465" w:rsidRDefault="00B642E5" w:rsidP="00810465">
      <w:pPr>
        <w:spacing w:after="120" w:line="240" w:lineRule="auto"/>
        <w:rPr>
          <w:rFonts w:ascii="Times New Roman" w:hAnsi="Times New Roman" w:cs="Times New Roman"/>
          <w:sz w:val="20"/>
          <w:szCs w:val="20"/>
          <w:lang w:val="en-US"/>
        </w:rPr>
      </w:pPr>
      <w:r w:rsidRPr="00810465">
        <w:rPr>
          <w:rFonts w:ascii="Times New Roman" w:hAnsi="Times New Roman" w:cs="Times New Roman"/>
          <w:sz w:val="20"/>
          <w:szCs w:val="20"/>
          <w:lang w:val="en-US"/>
        </w:rPr>
        <w:t xml:space="preserve">Note: democracy scores are standardized from 0 to 1; higher scores indicate higher level of democracy. </w:t>
      </w:r>
    </w:p>
    <w:p w14:paraId="7A092974" w14:textId="77777777" w:rsidR="00B642E5" w:rsidRPr="00810465" w:rsidRDefault="00B642E5" w:rsidP="00CF08CB">
      <w:pPr>
        <w:spacing w:after="0" w:line="360" w:lineRule="auto"/>
        <w:rPr>
          <w:rFonts w:ascii="Times New Roman" w:hAnsi="Times New Roman" w:cs="Times New Roman"/>
          <w:lang w:val="en-US"/>
        </w:rPr>
      </w:pPr>
    </w:p>
    <w:p w14:paraId="4C883F8D" w14:textId="44EF6A2C" w:rsidR="00B642E5" w:rsidRPr="00776D6C" w:rsidRDefault="003C5D02" w:rsidP="00CF08CB">
      <w:pPr>
        <w:spacing w:after="0" w:line="360" w:lineRule="auto"/>
        <w:rPr>
          <w:rFonts w:ascii="Times New Roman" w:hAnsi="Times New Roman" w:cs="Times New Roman"/>
          <w:lang w:val="en-US"/>
        </w:rPr>
      </w:pPr>
      <w:r>
        <w:rPr>
          <w:rFonts w:ascii="Times New Roman" w:hAnsi="Times New Roman" w:cs="Times New Roman"/>
          <w:lang w:val="en-US"/>
        </w:rPr>
        <w:t xml:space="preserve">Fourth, </w:t>
      </w:r>
      <w:r w:rsidR="00B642E5" w:rsidRPr="00776D6C">
        <w:rPr>
          <w:rFonts w:ascii="Times New Roman" w:hAnsi="Times New Roman" w:cs="Times New Roman"/>
          <w:lang w:val="en-US"/>
        </w:rPr>
        <w:t xml:space="preserve">in contrast to previous </w:t>
      </w:r>
      <w:r w:rsidR="00CF08CB" w:rsidRPr="00776D6C">
        <w:rPr>
          <w:rFonts w:ascii="Times New Roman" w:hAnsi="Times New Roman" w:cs="Times New Roman"/>
          <w:lang w:val="en-US"/>
        </w:rPr>
        <w:t>“waves of autocratization”,</w:t>
      </w:r>
      <w:r w:rsidR="00CF08CB" w:rsidRPr="00776D6C">
        <w:rPr>
          <w:rStyle w:val="Endnotenzeichen"/>
          <w:rFonts w:ascii="Times New Roman" w:hAnsi="Times New Roman" w:cs="Times New Roman"/>
          <w:lang w:val="en-US"/>
        </w:rPr>
        <w:endnoteReference w:id="18"/>
      </w:r>
      <w:r w:rsidR="00B642E5" w:rsidRPr="00776D6C">
        <w:rPr>
          <w:rFonts w:ascii="Times New Roman" w:hAnsi="Times New Roman" w:cs="Times New Roman"/>
          <w:lang w:val="en-US"/>
        </w:rPr>
        <w:t xml:space="preserve"> </w:t>
      </w:r>
      <w:r w:rsidR="0018688C">
        <w:rPr>
          <w:rFonts w:ascii="Times New Roman" w:hAnsi="Times New Roman" w:cs="Times New Roman"/>
          <w:lang w:val="en-US"/>
        </w:rPr>
        <w:t xml:space="preserve">dramatic events such as military coups that clearly constitute democratic reversals have become less prevalent in the post-Cold War world relative to more subtle </w:t>
      </w:r>
      <w:r w:rsidR="00B642E5" w:rsidRPr="00776D6C">
        <w:rPr>
          <w:rFonts w:ascii="Times New Roman" w:hAnsi="Times New Roman" w:cs="Times New Roman"/>
          <w:lang w:val="en-US"/>
        </w:rPr>
        <w:t>erosive processes of democratic backsliding</w:t>
      </w:r>
      <w:r>
        <w:rPr>
          <w:rFonts w:ascii="Times New Roman" w:hAnsi="Times New Roman" w:cs="Times New Roman"/>
          <w:lang w:val="en-US"/>
        </w:rPr>
        <w:t>,</w:t>
      </w:r>
      <w:r w:rsidR="00B642E5" w:rsidRPr="00776D6C">
        <w:rPr>
          <w:rFonts w:ascii="Times New Roman" w:hAnsi="Times New Roman" w:cs="Times New Roman"/>
          <w:lang w:val="en-US"/>
        </w:rPr>
        <w:t xml:space="preserve"> </w:t>
      </w:r>
      <w:r>
        <w:rPr>
          <w:rFonts w:ascii="Times New Roman" w:hAnsi="Times New Roman" w:cs="Times New Roman"/>
          <w:lang w:val="en-US"/>
        </w:rPr>
        <w:t xml:space="preserve">often </w:t>
      </w:r>
      <w:r w:rsidR="006F0CB7">
        <w:rPr>
          <w:rFonts w:ascii="Times New Roman" w:hAnsi="Times New Roman" w:cs="Times New Roman"/>
          <w:lang w:val="en-US"/>
        </w:rPr>
        <w:t>driven</w:t>
      </w:r>
      <w:r>
        <w:rPr>
          <w:rFonts w:ascii="Times New Roman" w:hAnsi="Times New Roman" w:cs="Times New Roman"/>
          <w:lang w:val="en-US"/>
        </w:rPr>
        <w:t xml:space="preserve"> </w:t>
      </w:r>
      <w:r w:rsidR="006F0CB7">
        <w:rPr>
          <w:rFonts w:ascii="Times New Roman" w:hAnsi="Times New Roman" w:cs="Times New Roman"/>
          <w:lang w:val="en-US"/>
        </w:rPr>
        <w:t>by</w:t>
      </w:r>
      <w:r w:rsidR="00B642E5" w:rsidRPr="00776D6C">
        <w:rPr>
          <w:rFonts w:ascii="Times New Roman" w:hAnsi="Times New Roman" w:cs="Times New Roman"/>
          <w:lang w:val="en-US"/>
        </w:rPr>
        <w:t xml:space="preserve"> </w:t>
      </w:r>
      <w:r w:rsidR="006F0CB7">
        <w:rPr>
          <w:rFonts w:ascii="Times New Roman" w:hAnsi="Times New Roman" w:cs="Times New Roman"/>
          <w:lang w:val="en-US"/>
        </w:rPr>
        <w:t>e</w:t>
      </w:r>
      <w:r w:rsidR="00561770">
        <w:rPr>
          <w:rFonts w:ascii="Times New Roman" w:hAnsi="Times New Roman" w:cs="Times New Roman"/>
          <w:lang w:val="en-US"/>
        </w:rPr>
        <w:t xml:space="preserve">lites’ </w:t>
      </w:r>
      <w:r w:rsidR="00B642E5" w:rsidRPr="00776D6C">
        <w:rPr>
          <w:rFonts w:ascii="Times New Roman" w:hAnsi="Times New Roman" w:cs="Times New Roman"/>
          <w:lang w:val="en-US"/>
        </w:rPr>
        <w:t>“stealth</w:t>
      </w:r>
      <w:r w:rsidR="00CF08CB" w:rsidRPr="00776D6C">
        <w:rPr>
          <w:rFonts w:ascii="Times New Roman" w:hAnsi="Times New Roman" w:cs="Times New Roman"/>
          <w:lang w:val="en-US"/>
        </w:rPr>
        <w:t xml:space="preserve"> authoritarianism”</w:t>
      </w:r>
      <w:r w:rsidR="00B642E5" w:rsidRPr="00776D6C">
        <w:rPr>
          <w:rFonts w:ascii="Times New Roman" w:hAnsi="Times New Roman" w:cs="Times New Roman"/>
          <w:lang w:val="en-US"/>
        </w:rPr>
        <w:t xml:space="preserve"> from within </w:t>
      </w:r>
      <w:r w:rsidR="000847F2">
        <w:rPr>
          <w:rFonts w:ascii="Times New Roman" w:hAnsi="Times New Roman" w:cs="Times New Roman"/>
          <w:lang w:val="en-US"/>
        </w:rPr>
        <w:t xml:space="preserve">formally </w:t>
      </w:r>
      <w:r w:rsidR="00B642E5" w:rsidRPr="00776D6C">
        <w:rPr>
          <w:rFonts w:ascii="Times New Roman" w:hAnsi="Times New Roman" w:cs="Times New Roman"/>
          <w:lang w:val="en-US"/>
        </w:rPr>
        <w:t>democratic institutions.</w:t>
      </w:r>
      <w:r w:rsidR="00B642E5" w:rsidRPr="00776D6C">
        <w:rPr>
          <w:rStyle w:val="Endnotenzeichen"/>
          <w:rFonts w:ascii="Times New Roman" w:hAnsi="Times New Roman" w:cs="Times New Roman"/>
          <w:lang w:val="en-US"/>
        </w:rPr>
        <w:endnoteReference w:id="19"/>
      </w:r>
      <w:r w:rsidR="00B642E5" w:rsidRPr="00776D6C">
        <w:rPr>
          <w:rFonts w:ascii="Times New Roman" w:hAnsi="Times New Roman" w:cs="Times New Roman"/>
          <w:lang w:val="en-US"/>
        </w:rPr>
        <w:t xml:space="preserve"> </w:t>
      </w:r>
      <w:r w:rsidR="000847F2">
        <w:rPr>
          <w:rFonts w:ascii="Times New Roman" w:hAnsi="Times New Roman" w:cs="Times New Roman"/>
          <w:lang w:val="en-US"/>
        </w:rPr>
        <w:t>A</w:t>
      </w:r>
      <w:r w:rsidR="00B642E5" w:rsidRPr="00776D6C">
        <w:rPr>
          <w:rFonts w:ascii="Times New Roman" w:hAnsi="Times New Roman" w:cs="Times New Roman"/>
          <w:lang w:val="en-US"/>
        </w:rPr>
        <w:t>ssault</w:t>
      </w:r>
      <w:r w:rsidR="000847F2">
        <w:rPr>
          <w:rFonts w:ascii="Times New Roman" w:hAnsi="Times New Roman" w:cs="Times New Roman"/>
          <w:lang w:val="en-US"/>
        </w:rPr>
        <w:t>s</w:t>
      </w:r>
      <w:r w:rsidR="00B642E5" w:rsidRPr="00776D6C">
        <w:rPr>
          <w:rFonts w:ascii="Times New Roman" w:hAnsi="Times New Roman" w:cs="Times New Roman"/>
          <w:lang w:val="en-US"/>
        </w:rPr>
        <w:t xml:space="preserve"> on </w:t>
      </w:r>
      <w:r w:rsidR="008A4362">
        <w:rPr>
          <w:rFonts w:ascii="Times New Roman" w:hAnsi="Times New Roman" w:cs="Times New Roman"/>
          <w:lang w:val="en-US"/>
        </w:rPr>
        <w:t xml:space="preserve">democratic institutions and norms </w:t>
      </w:r>
      <w:r w:rsidR="000847F2">
        <w:rPr>
          <w:rFonts w:ascii="Times New Roman" w:hAnsi="Times New Roman" w:cs="Times New Roman"/>
          <w:lang w:val="en-US"/>
        </w:rPr>
        <w:t>are</w:t>
      </w:r>
      <w:r w:rsidR="00776D6C" w:rsidRPr="00776D6C">
        <w:rPr>
          <w:rFonts w:ascii="Times New Roman" w:hAnsi="Times New Roman" w:cs="Times New Roman"/>
          <w:lang w:val="en-US"/>
        </w:rPr>
        <w:t xml:space="preserve"> typically related to social polarization, populist confrontation</w:t>
      </w:r>
      <w:r w:rsidR="000847F2">
        <w:rPr>
          <w:rFonts w:ascii="Times New Roman" w:hAnsi="Times New Roman" w:cs="Times New Roman"/>
          <w:lang w:val="en-US"/>
        </w:rPr>
        <w:t>s</w:t>
      </w:r>
      <w:r w:rsidR="00776D6C" w:rsidRPr="00776D6C">
        <w:rPr>
          <w:rFonts w:ascii="Times New Roman" w:hAnsi="Times New Roman" w:cs="Times New Roman"/>
          <w:lang w:val="en-US"/>
        </w:rPr>
        <w:t xml:space="preserve"> and identity politics, which feed o</w:t>
      </w:r>
      <w:r w:rsidR="000847F2">
        <w:rPr>
          <w:rFonts w:ascii="Times New Roman" w:hAnsi="Times New Roman" w:cs="Times New Roman"/>
          <w:lang w:val="en-US"/>
        </w:rPr>
        <w:t>ff</w:t>
      </w:r>
      <w:r w:rsidR="00776D6C" w:rsidRPr="00776D6C">
        <w:rPr>
          <w:rFonts w:ascii="Times New Roman" w:hAnsi="Times New Roman" w:cs="Times New Roman"/>
          <w:lang w:val="en-US"/>
        </w:rPr>
        <w:t xml:space="preserve"> </w:t>
      </w:r>
      <w:r w:rsidR="00B642E5" w:rsidRPr="00776D6C">
        <w:rPr>
          <w:rFonts w:ascii="Times New Roman" w:hAnsi="Times New Roman" w:cs="Times New Roman"/>
          <w:lang w:val="en-US"/>
        </w:rPr>
        <w:t>deepening economic inequalities</w:t>
      </w:r>
      <w:r w:rsidR="00755799" w:rsidRPr="00776D6C">
        <w:rPr>
          <w:rFonts w:ascii="Times New Roman" w:hAnsi="Times New Roman" w:cs="Times New Roman"/>
          <w:lang w:val="en-US"/>
        </w:rPr>
        <w:t xml:space="preserve">, </w:t>
      </w:r>
      <w:r w:rsidR="00776D6C" w:rsidRPr="00776D6C">
        <w:rPr>
          <w:rFonts w:ascii="Times New Roman" w:hAnsi="Times New Roman" w:cs="Times New Roman"/>
          <w:lang w:val="en-US"/>
        </w:rPr>
        <w:t>erosion of political trust</w:t>
      </w:r>
      <w:r w:rsidR="000847F2">
        <w:rPr>
          <w:rFonts w:ascii="Times New Roman" w:hAnsi="Times New Roman" w:cs="Times New Roman"/>
          <w:lang w:val="en-US"/>
        </w:rPr>
        <w:t>,</w:t>
      </w:r>
      <w:r w:rsidR="00776D6C" w:rsidRPr="00776D6C">
        <w:rPr>
          <w:rFonts w:ascii="Times New Roman" w:hAnsi="Times New Roman" w:cs="Times New Roman"/>
          <w:lang w:val="en-US"/>
        </w:rPr>
        <w:t xml:space="preserve"> </w:t>
      </w:r>
      <w:r w:rsidR="00B642E5" w:rsidRPr="00776D6C">
        <w:rPr>
          <w:rFonts w:ascii="Times New Roman" w:hAnsi="Times New Roman" w:cs="Times New Roman"/>
          <w:lang w:val="en-US"/>
        </w:rPr>
        <w:t>declining social cohesion</w:t>
      </w:r>
      <w:r w:rsidR="000847F2">
        <w:rPr>
          <w:rFonts w:ascii="Times New Roman" w:hAnsi="Times New Roman" w:cs="Times New Roman"/>
          <w:lang w:val="en-US"/>
        </w:rPr>
        <w:t>, and</w:t>
      </w:r>
      <w:r w:rsidR="00B642E5" w:rsidRPr="00776D6C">
        <w:rPr>
          <w:rFonts w:ascii="Times New Roman" w:hAnsi="Times New Roman" w:cs="Times New Roman"/>
          <w:lang w:val="en-US"/>
        </w:rPr>
        <w:t xml:space="preserve"> the transnationalization of national politics.</w:t>
      </w:r>
      <w:r w:rsidR="00B642E5" w:rsidRPr="00776D6C">
        <w:rPr>
          <w:rStyle w:val="Endnotenzeichen"/>
          <w:rFonts w:ascii="Times New Roman" w:hAnsi="Times New Roman" w:cs="Times New Roman"/>
          <w:lang w:val="en-US"/>
        </w:rPr>
        <w:endnoteReference w:id="20"/>
      </w:r>
      <w:r w:rsidR="00B642E5" w:rsidRPr="00776D6C">
        <w:rPr>
          <w:rFonts w:ascii="Times New Roman" w:hAnsi="Times New Roman" w:cs="Times New Roman"/>
          <w:lang w:val="en-US"/>
        </w:rPr>
        <w:t xml:space="preserve"> </w:t>
      </w:r>
      <w:r w:rsidR="0005093F">
        <w:rPr>
          <w:rFonts w:ascii="Times New Roman" w:eastAsia="Times New Roman" w:hAnsi="Times New Roman" w:cs="Times New Roman"/>
          <w:lang w:val="en-US" w:eastAsia="de-DE"/>
        </w:rPr>
        <w:t xml:space="preserve">As Slater and Ding show in this </w:t>
      </w:r>
      <w:r w:rsidR="000847F2">
        <w:rPr>
          <w:rFonts w:ascii="Times New Roman" w:eastAsia="Times New Roman" w:hAnsi="Times New Roman" w:cs="Times New Roman"/>
          <w:lang w:val="en-US" w:eastAsia="de-DE"/>
        </w:rPr>
        <w:t xml:space="preserve">special </w:t>
      </w:r>
      <w:r w:rsidR="0005093F">
        <w:rPr>
          <w:rFonts w:ascii="Times New Roman" w:eastAsia="Times New Roman" w:hAnsi="Times New Roman" w:cs="Times New Roman"/>
          <w:lang w:val="en-US" w:eastAsia="de-DE"/>
        </w:rPr>
        <w:t xml:space="preserve">issue, many democratic regressions lead to </w:t>
      </w:r>
      <w:r w:rsidR="0005093F" w:rsidRPr="002056F0">
        <w:rPr>
          <w:rFonts w:ascii="Times New Roman" w:eastAsia="Times New Roman" w:hAnsi="Times New Roman" w:cs="Times New Roman"/>
          <w:lang w:val="en-US" w:eastAsia="de-DE"/>
        </w:rPr>
        <w:t xml:space="preserve">“democratic decoupling,” </w:t>
      </w:r>
      <w:r w:rsidR="000847F2">
        <w:rPr>
          <w:rFonts w:ascii="Times New Roman" w:eastAsia="Times New Roman" w:hAnsi="Times New Roman" w:cs="Times New Roman"/>
          <w:lang w:val="en-US" w:eastAsia="de-DE"/>
        </w:rPr>
        <w:t>whereby</w:t>
      </w:r>
      <w:r w:rsidR="0005093F" w:rsidRPr="002056F0">
        <w:rPr>
          <w:rFonts w:ascii="Times New Roman" w:eastAsia="Times New Roman" w:hAnsi="Times New Roman" w:cs="Times New Roman"/>
          <w:lang w:val="en-US" w:eastAsia="de-DE"/>
        </w:rPr>
        <w:t xml:space="preserve"> a systematic gap opens up between the constitutive features of liberal democracy: </w:t>
      </w:r>
      <w:r w:rsidR="000847F2">
        <w:rPr>
          <w:rFonts w:ascii="Times New Roman" w:eastAsia="Times New Roman" w:hAnsi="Times New Roman" w:cs="Times New Roman"/>
          <w:lang w:val="en-US" w:eastAsia="de-DE"/>
        </w:rPr>
        <w:t>the quality of</w:t>
      </w:r>
      <w:r w:rsidR="000847F2" w:rsidRPr="002056F0">
        <w:rPr>
          <w:rFonts w:ascii="Times New Roman" w:eastAsia="Times New Roman" w:hAnsi="Times New Roman" w:cs="Times New Roman"/>
          <w:lang w:val="en-US" w:eastAsia="de-DE"/>
        </w:rPr>
        <w:t xml:space="preserve"> </w:t>
      </w:r>
      <w:r w:rsidR="0005093F" w:rsidRPr="002056F0">
        <w:rPr>
          <w:rFonts w:ascii="Times New Roman" w:eastAsia="Times New Roman" w:hAnsi="Times New Roman" w:cs="Times New Roman"/>
          <w:lang w:val="en-US" w:eastAsia="de-DE"/>
        </w:rPr>
        <w:t>elections improv</w:t>
      </w:r>
      <w:r w:rsidR="000847F2">
        <w:rPr>
          <w:rFonts w:ascii="Times New Roman" w:eastAsia="Times New Roman" w:hAnsi="Times New Roman" w:cs="Times New Roman"/>
          <w:lang w:val="en-US" w:eastAsia="de-DE"/>
        </w:rPr>
        <w:t>es</w:t>
      </w:r>
      <w:r w:rsidR="0005093F" w:rsidRPr="002056F0">
        <w:rPr>
          <w:rFonts w:ascii="Times New Roman" w:eastAsia="Times New Roman" w:hAnsi="Times New Roman" w:cs="Times New Roman"/>
          <w:lang w:val="en-US" w:eastAsia="de-DE"/>
        </w:rPr>
        <w:t xml:space="preserve">, </w:t>
      </w:r>
      <w:r w:rsidR="000847F2">
        <w:rPr>
          <w:rFonts w:ascii="Times New Roman" w:eastAsia="Times New Roman" w:hAnsi="Times New Roman" w:cs="Times New Roman"/>
          <w:lang w:val="en-US" w:eastAsia="de-DE"/>
        </w:rPr>
        <w:t xml:space="preserve">but civil and political </w:t>
      </w:r>
      <w:r w:rsidR="0005093F" w:rsidRPr="002056F0">
        <w:rPr>
          <w:rFonts w:ascii="Times New Roman" w:eastAsia="Times New Roman" w:hAnsi="Times New Roman" w:cs="Times New Roman"/>
          <w:lang w:val="en-US" w:eastAsia="de-DE"/>
        </w:rPr>
        <w:t xml:space="preserve">rights </w:t>
      </w:r>
      <w:r w:rsidR="000847F2">
        <w:rPr>
          <w:rFonts w:ascii="Times New Roman" w:eastAsia="Times New Roman" w:hAnsi="Times New Roman" w:cs="Times New Roman"/>
          <w:lang w:val="en-US" w:eastAsia="de-DE"/>
        </w:rPr>
        <w:t>diminish</w:t>
      </w:r>
      <w:r w:rsidR="0018688C">
        <w:rPr>
          <w:rFonts w:ascii="Times New Roman" w:eastAsia="Times New Roman" w:hAnsi="Times New Roman" w:cs="Times New Roman"/>
          <w:lang w:val="en-US" w:eastAsia="de-DE"/>
        </w:rPr>
        <w:t xml:space="preserve">. “Illiberal juggernauts” such as </w:t>
      </w:r>
      <w:r w:rsidR="0018688C" w:rsidRPr="002056F0">
        <w:rPr>
          <w:rFonts w:ascii="Times New Roman" w:eastAsia="Times New Roman" w:hAnsi="Times New Roman" w:cs="Times New Roman"/>
          <w:lang w:val="en-US" w:eastAsia="de-DE"/>
        </w:rPr>
        <w:t>Narendra Modi in India</w:t>
      </w:r>
      <w:r w:rsidR="0018688C">
        <w:rPr>
          <w:rFonts w:ascii="Times New Roman" w:eastAsia="Times New Roman" w:hAnsi="Times New Roman" w:cs="Times New Roman"/>
          <w:lang w:val="en-US" w:eastAsia="de-DE"/>
        </w:rPr>
        <w:t>,</w:t>
      </w:r>
      <w:r w:rsidR="0018688C" w:rsidRPr="002056F0">
        <w:rPr>
          <w:rFonts w:ascii="Times New Roman" w:eastAsia="Times New Roman" w:hAnsi="Times New Roman" w:cs="Times New Roman"/>
          <w:lang w:val="en-US" w:eastAsia="de-DE"/>
        </w:rPr>
        <w:t xml:space="preserve"> Thailand’s Thaksin Shinawatra</w:t>
      </w:r>
      <w:r w:rsidR="005B3B77">
        <w:rPr>
          <w:rFonts w:ascii="Times New Roman" w:eastAsia="Times New Roman" w:hAnsi="Times New Roman" w:cs="Times New Roman"/>
          <w:lang w:val="en-US" w:eastAsia="de-DE"/>
        </w:rPr>
        <w:t xml:space="preserve"> and</w:t>
      </w:r>
      <w:r w:rsidR="0018688C" w:rsidRPr="002056F0">
        <w:rPr>
          <w:rFonts w:ascii="Times New Roman" w:eastAsia="Times New Roman" w:hAnsi="Times New Roman" w:cs="Times New Roman"/>
          <w:lang w:val="en-US" w:eastAsia="de-DE"/>
        </w:rPr>
        <w:t xml:space="preserve"> Rodrigo Duterte in the Philippines </w:t>
      </w:r>
      <w:r w:rsidR="000847F2">
        <w:rPr>
          <w:rFonts w:ascii="Times New Roman" w:eastAsia="Times New Roman" w:hAnsi="Times New Roman" w:cs="Times New Roman"/>
          <w:lang w:val="en-US" w:eastAsia="de-DE"/>
        </w:rPr>
        <w:t xml:space="preserve">claim to </w:t>
      </w:r>
      <w:r w:rsidR="0018688C">
        <w:rPr>
          <w:rFonts w:ascii="Times New Roman" w:eastAsia="Times New Roman" w:hAnsi="Times New Roman" w:cs="Times New Roman"/>
          <w:lang w:val="en-US" w:eastAsia="de-DE"/>
        </w:rPr>
        <w:t>adhere to</w:t>
      </w:r>
      <w:r w:rsidR="005B3B77">
        <w:rPr>
          <w:rFonts w:ascii="Times New Roman" w:eastAsia="Times New Roman" w:hAnsi="Times New Roman" w:cs="Times New Roman"/>
          <w:lang w:val="en-US" w:eastAsia="de-DE"/>
        </w:rPr>
        <w:t xml:space="preserve"> free</w:t>
      </w:r>
      <w:r w:rsidR="0018688C">
        <w:rPr>
          <w:rFonts w:ascii="Times New Roman" w:eastAsia="Times New Roman" w:hAnsi="Times New Roman" w:cs="Times New Roman"/>
          <w:lang w:val="en-US" w:eastAsia="de-DE"/>
        </w:rPr>
        <w:t xml:space="preserve"> elections but use anti-democratic tactics to exploit </w:t>
      </w:r>
      <w:r w:rsidR="005B3B77">
        <w:rPr>
          <w:rFonts w:ascii="Times New Roman" w:eastAsia="Times New Roman" w:hAnsi="Times New Roman" w:cs="Times New Roman"/>
          <w:lang w:val="en-US" w:eastAsia="de-DE"/>
        </w:rPr>
        <w:t xml:space="preserve">the limits posed by democratic institutions </w:t>
      </w:r>
      <w:r w:rsidR="000847F2">
        <w:rPr>
          <w:rFonts w:ascii="Times New Roman" w:eastAsia="Times New Roman" w:hAnsi="Times New Roman" w:cs="Times New Roman"/>
          <w:lang w:val="en-US" w:eastAsia="de-DE"/>
        </w:rPr>
        <w:t>often</w:t>
      </w:r>
      <w:r w:rsidR="005B3B77">
        <w:rPr>
          <w:rFonts w:ascii="Times New Roman" w:eastAsia="Times New Roman" w:hAnsi="Times New Roman" w:cs="Times New Roman"/>
          <w:lang w:val="en-US" w:eastAsia="de-DE"/>
        </w:rPr>
        <w:t xml:space="preserve"> </w:t>
      </w:r>
      <w:r w:rsidR="0018688C" w:rsidRPr="002056F0">
        <w:rPr>
          <w:rFonts w:ascii="Times New Roman" w:eastAsia="Times New Roman" w:hAnsi="Times New Roman" w:cs="Times New Roman"/>
          <w:lang w:val="en-US" w:eastAsia="de-DE"/>
        </w:rPr>
        <w:t>damage rights</w:t>
      </w:r>
      <w:r w:rsidR="0005093F">
        <w:rPr>
          <w:rFonts w:ascii="Times New Roman" w:eastAsia="Times New Roman" w:hAnsi="Times New Roman" w:cs="Times New Roman"/>
          <w:lang w:val="en-US" w:eastAsia="de-DE"/>
        </w:rPr>
        <w:t>.</w:t>
      </w:r>
      <w:r w:rsidR="0005093F">
        <w:rPr>
          <w:rStyle w:val="Endnotenzeichen"/>
          <w:rFonts w:ascii="Times New Roman" w:eastAsia="Times New Roman" w:hAnsi="Times New Roman" w:cs="Times New Roman"/>
          <w:lang w:val="en-US" w:eastAsia="de-DE"/>
        </w:rPr>
        <w:endnoteReference w:id="21"/>
      </w:r>
    </w:p>
    <w:p w14:paraId="21FADA2B" w14:textId="77777777" w:rsidR="00B642E5" w:rsidRPr="00810465" w:rsidRDefault="00B642E5" w:rsidP="00CF08CB">
      <w:pPr>
        <w:spacing w:after="0" w:line="360" w:lineRule="auto"/>
        <w:rPr>
          <w:rFonts w:ascii="Times New Roman" w:hAnsi="Times New Roman" w:cs="Times New Roman"/>
          <w:lang w:val="en-US"/>
        </w:rPr>
      </w:pPr>
    </w:p>
    <w:p w14:paraId="2F906436" w14:textId="77777777" w:rsidR="00B642E5" w:rsidRDefault="003F6ED4" w:rsidP="008B5F20">
      <w:pPr>
        <w:pStyle w:val="berschrift1"/>
        <w:rPr>
          <w:rFonts w:ascii="Times New Roman" w:hAnsi="Times New Roman" w:cs="Times New Roman"/>
          <w:lang w:val="en-US"/>
        </w:rPr>
      </w:pPr>
      <w:r>
        <w:rPr>
          <w:rFonts w:ascii="Times New Roman" w:hAnsi="Times New Roman" w:cs="Times New Roman"/>
          <w:lang w:val="en-US"/>
        </w:rPr>
        <w:t>How to conceptualize and measure democratic regressions?</w:t>
      </w:r>
    </w:p>
    <w:p w14:paraId="193FC75F" w14:textId="2627C89B" w:rsidR="00B642E5" w:rsidRPr="009E3590" w:rsidRDefault="005F0D80" w:rsidP="00723091">
      <w:pPr>
        <w:spacing w:after="0" w:line="360" w:lineRule="auto"/>
        <w:rPr>
          <w:rFonts w:ascii="Times New Roman" w:hAnsi="Times New Roman" w:cs="Times New Roman"/>
          <w:lang w:val="en-US"/>
        </w:rPr>
      </w:pPr>
      <w:r>
        <w:rPr>
          <w:rFonts w:ascii="Times New Roman" w:hAnsi="Times New Roman" w:cs="Times New Roman"/>
          <w:lang w:val="en-US"/>
        </w:rPr>
        <w:t xml:space="preserve">As Johannes Gerschewski discusses in more detail in this </w:t>
      </w:r>
      <w:r w:rsidR="000847F2">
        <w:rPr>
          <w:rFonts w:ascii="Times New Roman" w:hAnsi="Times New Roman" w:cs="Times New Roman"/>
          <w:lang w:val="en-US"/>
        </w:rPr>
        <w:t xml:space="preserve">special </w:t>
      </w:r>
      <w:r>
        <w:rPr>
          <w:rFonts w:ascii="Times New Roman" w:hAnsi="Times New Roman" w:cs="Times New Roman"/>
          <w:lang w:val="en-US"/>
        </w:rPr>
        <w:t>issue, s</w:t>
      </w:r>
      <w:r w:rsidR="006F0CB7">
        <w:rPr>
          <w:rFonts w:ascii="Times New Roman" w:hAnsi="Times New Roman" w:cs="Times New Roman"/>
          <w:lang w:val="en-US"/>
        </w:rPr>
        <w:t xml:space="preserve">cholars use different concepts and terminologies to </w:t>
      </w:r>
      <w:r w:rsidR="00AC62A7" w:rsidRPr="003F6ED4">
        <w:rPr>
          <w:rFonts w:ascii="Times New Roman" w:hAnsi="Times New Roman" w:cs="Times New Roman"/>
          <w:lang w:val="en-US"/>
        </w:rPr>
        <w:t>capture democratic decline.</w:t>
      </w:r>
      <w:r>
        <w:rPr>
          <w:rStyle w:val="Endnotenzeichen"/>
          <w:rFonts w:ascii="Times New Roman" w:hAnsi="Times New Roman" w:cs="Times New Roman"/>
          <w:lang w:val="en-US"/>
        </w:rPr>
        <w:endnoteReference w:id="22"/>
      </w:r>
      <w:r w:rsidR="00AC62A7" w:rsidRPr="003F6ED4">
        <w:rPr>
          <w:rFonts w:ascii="Times New Roman" w:hAnsi="Times New Roman" w:cs="Times New Roman"/>
          <w:lang w:val="en-US"/>
        </w:rPr>
        <w:t xml:space="preserve"> </w:t>
      </w:r>
      <w:r w:rsidR="00F5195B">
        <w:rPr>
          <w:rFonts w:ascii="Times New Roman" w:hAnsi="Times New Roman" w:cs="Times New Roman"/>
          <w:lang w:val="en-US"/>
        </w:rPr>
        <w:t>M</w:t>
      </w:r>
      <w:r w:rsidR="003F6ED4">
        <w:rPr>
          <w:rFonts w:ascii="Times New Roman" w:hAnsi="Times New Roman" w:cs="Times New Roman"/>
          <w:lang w:val="en-US"/>
        </w:rPr>
        <w:t>ost prominent are</w:t>
      </w:r>
      <w:r w:rsidR="00397820" w:rsidRPr="003F6ED4">
        <w:rPr>
          <w:rFonts w:ascii="Times New Roman" w:hAnsi="Times New Roman" w:cs="Times New Roman"/>
          <w:lang w:val="en-US"/>
        </w:rPr>
        <w:t xml:space="preserve"> </w:t>
      </w:r>
      <w:r w:rsidR="00221DF5" w:rsidRPr="003F6ED4">
        <w:rPr>
          <w:rFonts w:ascii="Times New Roman" w:hAnsi="Times New Roman" w:cs="Times New Roman"/>
          <w:lang w:val="en-US"/>
        </w:rPr>
        <w:t>“democratic backsliding”,</w:t>
      </w:r>
      <w:r w:rsidR="00B642E5" w:rsidRPr="003F6ED4">
        <w:rPr>
          <w:rFonts w:ascii="Times New Roman" w:hAnsi="Times New Roman" w:cs="Times New Roman"/>
          <w:lang w:val="en-US"/>
        </w:rPr>
        <w:t xml:space="preserve"> “deconsolidation of democracy”</w:t>
      </w:r>
      <w:r w:rsidR="00221DF5" w:rsidRPr="003F6ED4">
        <w:rPr>
          <w:rFonts w:ascii="Times New Roman" w:hAnsi="Times New Roman" w:cs="Times New Roman"/>
          <w:lang w:val="en-US"/>
        </w:rPr>
        <w:t>, and “autocratization”</w:t>
      </w:r>
      <w:r w:rsidR="00B642E5" w:rsidRPr="003F6ED4">
        <w:rPr>
          <w:rFonts w:ascii="Times New Roman" w:hAnsi="Times New Roman" w:cs="Times New Roman"/>
          <w:lang w:val="en-US"/>
        </w:rPr>
        <w:t xml:space="preserve">. </w:t>
      </w:r>
      <w:r w:rsidR="00397820" w:rsidRPr="003F6ED4">
        <w:rPr>
          <w:rFonts w:ascii="Times New Roman" w:hAnsi="Times New Roman" w:cs="Times New Roman"/>
          <w:lang w:val="en-US"/>
        </w:rPr>
        <w:t>Of these</w:t>
      </w:r>
      <w:r w:rsidR="003F6ED4" w:rsidRPr="003F6ED4">
        <w:rPr>
          <w:rFonts w:ascii="Times New Roman" w:hAnsi="Times New Roman" w:cs="Times New Roman"/>
          <w:lang w:val="en-US"/>
        </w:rPr>
        <w:t xml:space="preserve"> three concepts</w:t>
      </w:r>
      <w:r w:rsidR="00397820" w:rsidRPr="003F6ED4">
        <w:rPr>
          <w:rFonts w:ascii="Times New Roman" w:hAnsi="Times New Roman" w:cs="Times New Roman"/>
          <w:lang w:val="en-US"/>
        </w:rPr>
        <w:t xml:space="preserve">, </w:t>
      </w:r>
      <w:r w:rsidR="00B642E5" w:rsidRPr="003F6ED4">
        <w:rPr>
          <w:rFonts w:ascii="Times New Roman" w:hAnsi="Times New Roman" w:cs="Times New Roman"/>
          <w:lang w:val="en-US"/>
        </w:rPr>
        <w:t xml:space="preserve">“deconsolidation” is </w:t>
      </w:r>
      <w:r w:rsidR="00B642E5" w:rsidRPr="003F6ED4">
        <w:rPr>
          <w:rFonts w:ascii="Times New Roman" w:hAnsi="Times New Roman" w:cs="Times New Roman"/>
          <w:lang w:val="en-US"/>
        </w:rPr>
        <w:lastRenderedPageBreak/>
        <w:t>the</w:t>
      </w:r>
      <w:r w:rsidR="00B642E5" w:rsidRPr="00723091">
        <w:rPr>
          <w:rFonts w:ascii="Times New Roman" w:hAnsi="Times New Roman" w:cs="Times New Roman"/>
          <w:lang w:val="en-US"/>
        </w:rPr>
        <w:t xml:space="preserve"> </w:t>
      </w:r>
      <w:r w:rsidR="00F5195B">
        <w:rPr>
          <w:rFonts w:ascii="Times New Roman" w:hAnsi="Times New Roman" w:cs="Times New Roman"/>
          <w:lang w:val="en-US"/>
        </w:rPr>
        <w:t>narrowest</w:t>
      </w:r>
      <w:r w:rsidR="00B642E5" w:rsidRPr="00723091">
        <w:rPr>
          <w:rFonts w:ascii="Times New Roman" w:hAnsi="Times New Roman" w:cs="Times New Roman"/>
          <w:lang w:val="en-US"/>
        </w:rPr>
        <w:t xml:space="preserve">. </w:t>
      </w:r>
      <w:r w:rsidR="00B642E5" w:rsidRPr="009E3590">
        <w:rPr>
          <w:rFonts w:ascii="Times New Roman" w:hAnsi="Times New Roman" w:cs="Times New Roman"/>
          <w:lang w:val="en-US"/>
        </w:rPr>
        <w:t xml:space="preserve">Building on the </w:t>
      </w:r>
      <w:r w:rsidR="00561770">
        <w:rPr>
          <w:rFonts w:ascii="Times New Roman" w:hAnsi="Times New Roman" w:cs="Times New Roman"/>
          <w:lang w:val="en-US"/>
        </w:rPr>
        <w:t>notion</w:t>
      </w:r>
      <w:r w:rsidR="00561770" w:rsidRPr="009E3590">
        <w:rPr>
          <w:rFonts w:ascii="Times New Roman" w:hAnsi="Times New Roman" w:cs="Times New Roman"/>
          <w:lang w:val="en-US"/>
        </w:rPr>
        <w:t xml:space="preserve"> </w:t>
      </w:r>
      <w:r w:rsidR="00B642E5" w:rsidRPr="009E3590">
        <w:rPr>
          <w:rFonts w:ascii="Times New Roman" w:hAnsi="Times New Roman" w:cs="Times New Roman"/>
          <w:lang w:val="en-US"/>
        </w:rPr>
        <w:t>of consolidated democracy as “the only game in town”,</w:t>
      </w:r>
      <w:r w:rsidR="00B642E5" w:rsidRPr="00810465">
        <w:rPr>
          <w:rStyle w:val="Endnotenzeichen"/>
          <w:rFonts w:ascii="Times New Roman" w:hAnsi="Times New Roman" w:cs="Times New Roman"/>
        </w:rPr>
        <w:endnoteReference w:id="23"/>
      </w:r>
      <w:r w:rsidR="00B642E5" w:rsidRPr="009E3590">
        <w:rPr>
          <w:rFonts w:ascii="Times New Roman" w:hAnsi="Times New Roman" w:cs="Times New Roman"/>
          <w:lang w:val="en-US"/>
        </w:rPr>
        <w:t xml:space="preserve"> </w:t>
      </w:r>
      <w:r w:rsidR="003A29A3" w:rsidRPr="009E3590">
        <w:rPr>
          <w:rFonts w:ascii="Times New Roman" w:hAnsi="Times New Roman" w:cs="Times New Roman"/>
          <w:lang w:val="en-US"/>
        </w:rPr>
        <w:t xml:space="preserve">the concept clearly focuses on the key characteristics of a consolidated democracy, </w:t>
      </w:r>
      <w:r w:rsidR="003A29A3">
        <w:rPr>
          <w:rFonts w:ascii="Times New Roman" w:hAnsi="Times New Roman" w:cs="Times New Roman"/>
          <w:lang w:val="en-US"/>
        </w:rPr>
        <w:t xml:space="preserve">that is </w:t>
      </w:r>
      <w:r w:rsidR="003A29A3" w:rsidRPr="009E3590">
        <w:rPr>
          <w:rFonts w:ascii="Times New Roman" w:hAnsi="Times New Roman" w:cs="Times New Roman"/>
          <w:lang w:val="en-US"/>
        </w:rPr>
        <w:t>the behavio</w:t>
      </w:r>
      <w:r w:rsidR="003A29A3">
        <w:rPr>
          <w:rFonts w:ascii="Times New Roman" w:hAnsi="Times New Roman" w:cs="Times New Roman"/>
          <w:lang w:val="en-US"/>
        </w:rPr>
        <w:t>u</w:t>
      </w:r>
      <w:r w:rsidR="003A29A3" w:rsidRPr="009E3590">
        <w:rPr>
          <w:rFonts w:ascii="Times New Roman" w:hAnsi="Times New Roman" w:cs="Times New Roman"/>
          <w:lang w:val="en-US"/>
        </w:rPr>
        <w:t>ral and attitudinal (de)conso</w:t>
      </w:r>
      <w:r w:rsidR="003A29A3">
        <w:rPr>
          <w:rFonts w:ascii="Times New Roman" w:hAnsi="Times New Roman" w:cs="Times New Roman"/>
          <w:lang w:val="en-US"/>
        </w:rPr>
        <w:t xml:space="preserve">lidation of a democratic regime. Building on work by Foa and Mounk, Doh Chull Shin’s analysis in this </w:t>
      </w:r>
      <w:r w:rsidR="000847F2">
        <w:rPr>
          <w:rFonts w:ascii="Times New Roman" w:hAnsi="Times New Roman" w:cs="Times New Roman"/>
          <w:lang w:val="en-US"/>
        </w:rPr>
        <w:t xml:space="preserve">special </w:t>
      </w:r>
      <w:r w:rsidR="003A29A3">
        <w:rPr>
          <w:rFonts w:ascii="Times New Roman" w:hAnsi="Times New Roman" w:cs="Times New Roman"/>
          <w:lang w:val="en-US"/>
        </w:rPr>
        <w:t xml:space="preserve">issue </w:t>
      </w:r>
      <w:r w:rsidR="003A29A3" w:rsidRPr="009E3590">
        <w:rPr>
          <w:rFonts w:ascii="Times New Roman" w:hAnsi="Times New Roman" w:cs="Times New Roman"/>
          <w:lang w:val="en-US"/>
        </w:rPr>
        <w:t>describ</w:t>
      </w:r>
      <w:r w:rsidR="003A29A3">
        <w:rPr>
          <w:rFonts w:ascii="Times New Roman" w:hAnsi="Times New Roman" w:cs="Times New Roman"/>
          <w:lang w:val="en-US"/>
        </w:rPr>
        <w:t>e</w:t>
      </w:r>
      <w:r w:rsidR="003A29A3" w:rsidRPr="009E3590">
        <w:rPr>
          <w:rFonts w:ascii="Times New Roman" w:hAnsi="Times New Roman" w:cs="Times New Roman"/>
          <w:lang w:val="en-US"/>
        </w:rPr>
        <w:t>s</w:t>
      </w:r>
      <w:r w:rsidR="00BF5F77" w:rsidRPr="009E3590">
        <w:rPr>
          <w:rFonts w:ascii="Times New Roman" w:hAnsi="Times New Roman" w:cs="Times New Roman"/>
          <w:lang w:val="en-US"/>
        </w:rPr>
        <w:t xml:space="preserve"> de-consolidation as</w:t>
      </w:r>
      <w:r w:rsidR="00B642E5" w:rsidRPr="009E3590">
        <w:rPr>
          <w:rFonts w:ascii="Times New Roman" w:hAnsi="Times New Roman" w:cs="Times New Roman"/>
          <w:lang w:val="en-US"/>
        </w:rPr>
        <w:t xml:space="preserve"> a </w:t>
      </w:r>
      <w:r w:rsidR="008A4362" w:rsidRPr="003A29A3">
        <w:rPr>
          <w:rFonts w:ascii="Times New Roman" w:hAnsi="Times New Roman" w:cs="Times New Roman"/>
          <w:lang w:val="en-US"/>
        </w:rPr>
        <w:t xml:space="preserve">psychological process withdrawing the recognition of democracy as the only game in town among a sizable minority of </w:t>
      </w:r>
      <w:r w:rsidR="000847F2">
        <w:rPr>
          <w:rFonts w:ascii="Times New Roman" w:hAnsi="Times New Roman" w:cs="Times New Roman"/>
          <w:lang w:val="en-US"/>
        </w:rPr>
        <w:t>the</w:t>
      </w:r>
      <w:r w:rsidR="000847F2" w:rsidRPr="003A29A3">
        <w:rPr>
          <w:rFonts w:ascii="Times New Roman" w:hAnsi="Times New Roman" w:cs="Times New Roman"/>
          <w:lang w:val="en-US"/>
        </w:rPr>
        <w:t xml:space="preserve"> </w:t>
      </w:r>
      <w:r w:rsidR="008A4362" w:rsidRPr="003A29A3">
        <w:rPr>
          <w:rFonts w:ascii="Times New Roman" w:hAnsi="Times New Roman" w:cs="Times New Roman"/>
          <w:lang w:val="en-US"/>
        </w:rPr>
        <w:t xml:space="preserve">citizenry or, in other words, a process of erosion of </w:t>
      </w:r>
      <w:r w:rsidR="000847F2">
        <w:rPr>
          <w:rFonts w:ascii="Times New Roman" w:hAnsi="Times New Roman" w:cs="Times New Roman"/>
          <w:lang w:val="en-US"/>
        </w:rPr>
        <w:t>popularly-supported</w:t>
      </w:r>
      <w:r w:rsidR="000847F2" w:rsidRPr="003A29A3">
        <w:rPr>
          <w:rFonts w:ascii="Times New Roman" w:hAnsi="Times New Roman" w:cs="Times New Roman"/>
          <w:lang w:val="en-US"/>
        </w:rPr>
        <w:t xml:space="preserve"> </w:t>
      </w:r>
      <w:r w:rsidR="008A4362" w:rsidRPr="003A29A3">
        <w:rPr>
          <w:rFonts w:ascii="Times New Roman" w:hAnsi="Times New Roman" w:cs="Times New Roman"/>
          <w:lang w:val="en-US"/>
        </w:rPr>
        <w:t>democratic values</w:t>
      </w:r>
      <w:r w:rsidR="003A29A3">
        <w:rPr>
          <w:lang w:val="en-GB"/>
        </w:rPr>
        <w:t>.</w:t>
      </w:r>
      <w:r w:rsidR="003A29A3">
        <w:rPr>
          <w:rStyle w:val="Endnotenzeichen"/>
          <w:lang w:val="en-GB"/>
        </w:rPr>
        <w:endnoteReference w:id="24"/>
      </w:r>
      <w:r w:rsidR="003A29A3">
        <w:rPr>
          <w:lang w:val="en-GB"/>
        </w:rPr>
        <w:t xml:space="preserve"> </w:t>
      </w:r>
      <w:r w:rsidR="003A29A3" w:rsidRPr="003A29A3">
        <w:rPr>
          <w:rFonts w:ascii="Times New Roman" w:hAnsi="Times New Roman" w:cs="Times New Roman"/>
          <w:lang w:val="en-US"/>
        </w:rPr>
        <w:t>At the attitudinal level of democracy consolidation</w:t>
      </w:r>
      <w:r w:rsidR="00B062F3">
        <w:rPr>
          <w:rFonts w:ascii="Times New Roman" w:hAnsi="Times New Roman" w:cs="Times New Roman"/>
          <w:lang w:val="en-US"/>
        </w:rPr>
        <w:t xml:space="preserve">, </w:t>
      </w:r>
      <w:r w:rsidR="00B642E5" w:rsidRPr="009E3590">
        <w:rPr>
          <w:rFonts w:ascii="Times New Roman" w:hAnsi="Times New Roman" w:cs="Times New Roman"/>
          <w:lang w:val="en-US"/>
        </w:rPr>
        <w:t xml:space="preserve"> </w:t>
      </w:r>
      <w:r w:rsidR="003A29A3">
        <w:rPr>
          <w:rFonts w:ascii="Times New Roman" w:hAnsi="Times New Roman" w:cs="Times New Roman"/>
          <w:lang w:val="en-US"/>
        </w:rPr>
        <w:t>“</w:t>
      </w:r>
      <w:r w:rsidR="00B642E5" w:rsidRPr="009E3590">
        <w:rPr>
          <w:rFonts w:ascii="Times New Roman" w:hAnsi="Times New Roman" w:cs="Times New Roman"/>
          <w:lang w:val="en-US"/>
        </w:rPr>
        <w:t>rules that were once respected by all important political players could suddenly come under attack by politicians jostling for partisan advantage”.</w:t>
      </w:r>
      <w:r w:rsidR="00B642E5" w:rsidRPr="00810465">
        <w:rPr>
          <w:rStyle w:val="Endnotenzeichen"/>
          <w:rFonts w:ascii="Times New Roman" w:hAnsi="Times New Roman" w:cs="Times New Roman"/>
        </w:rPr>
        <w:endnoteReference w:id="25"/>
      </w:r>
      <w:r w:rsidR="00B642E5" w:rsidRPr="009E3590">
        <w:rPr>
          <w:rFonts w:ascii="Times New Roman" w:hAnsi="Times New Roman" w:cs="Times New Roman"/>
          <w:lang w:val="en-US"/>
        </w:rPr>
        <w:t xml:space="preserve"> </w:t>
      </w:r>
    </w:p>
    <w:p w14:paraId="3ED04A93" w14:textId="77777777" w:rsidR="00776D6C" w:rsidRDefault="00776D6C" w:rsidP="008B5F20">
      <w:pPr>
        <w:spacing w:after="0" w:line="360" w:lineRule="auto"/>
        <w:rPr>
          <w:rFonts w:ascii="Times New Roman" w:hAnsi="Times New Roman" w:cs="Times New Roman"/>
          <w:lang w:val="en-US"/>
        </w:rPr>
      </w:pPr>
    </w:p>
    <w:p w14:paraId="57C9B2AE" w14:textId="67B92FA9" w:rsidR="00285069" w:rsidRPr="00810465" w:rsidRDefault="00B642E5" w:rsidP="008B5F20">
      <w:pPr>
        <w:spacing w:after="0" w:line="360" w:lineRule="auto"/>
        <w:rPr>
          <w:rFonts w:ascii="Times New Roman" w:hAnsi="Times New Roman" w:cs="Times New Roman"/>
          <w:lang w:val="en-US"/>
        </w:rPr>
      </w:pPr>
      <w:r w:rsidRPr="00810465">
        <w:rPr>
          <w:rFonts w:ascii="Times New Roman" w:hAnsi="Times New Roman" w:cs="Times New Roman"/>
          <w:lang w:val="en-US"/>
        </w:rPr>
        <w:t xml:space="preserve">In contrast, “autocratization” is </w:t>
      </w:r>
      <w:r w:rsidR="000847F2">
        <w:rPr>
          <w:rFonts w:ascii="Times New Roman" w:hAnsi="Times New Roman" w:cs="Times New Roman"/>
          <w:lang w:val="en-US"/>
        </w:rPr>
        <w:t>an</w:t>
      </w:r>
      <w:r w:rsidR="000847F2" w:rsidRPr="00810465">
        <w:rPr>
          <w:rFonts w:ascii="Times New Roman" w:hAnsi="Times New Roman" w:cs="Times New Roman"/>
          <w:lang w:val="en-US"/>
        </w:rPr>
        <w:t xml:space="preserve"> </w:t>
      </w:r>
      <w:r w:rsidRPr="00810465">
        <w:rPr>
          <w:rFonts w:ascii="Times New Roman" w:hAnsi="Times New Roman" w:cs="Times New Roman"/>
          <w:lang w:val="en-US"/>
        </w:rPr>
        <w:t>extensive concept</w:t>
      </w:r>
      <w:r w:rsidR="000847F2">
        <w:rPr>
          <w:rFonts w:ascii="Times New Roman" w:hAnsi="Times New Roman" w:cs="Times New Roman"/>
          <w:lang w:val="en-US"/>
        </w:rPr>
        <w:t>,</w:t>
      </w:r>
      <w:r w:rsidR="00FD5894" w:rsidRPr="00810465">
        <w:rPr>
          <w:rFonts w:ascii="Times New Roman" w:hAnsi="Times New Roman" w:cs="Times New Roman"/>
          <w:lang w:val="en-US"/>
        </w:rPr>
        <w:t xml:space="preserve"> an umbrella term for three different processes</w:t>
      </w:r>
      <w:r w:rsidR="000847F2">
        <w:rPr>
          <w:rFonts w:ascii="Times New Roman" w:hAnsi="Times New Roman" w:cs="Times New Roman"/>
          <w:lang w:val="en-US"/>
        </w:rPr>
        <w:t xml:space="preserve">. All, </w:t>
      </w:r>
      <w:r w:rsidR="00FD5894" w:rsidRPr="00810465">
        <w:rPr>
          <w:rFonts w:ascii="Times New Roman" w:hAnsi="Times New Roman" w:cs="Times New Roman"/>
          <w:lang w:val="en-US"/>
        </w:rPr>
        <w:t>in different ways, involve a “substantial de-facto decline of core institutional requirements for electoral democracy”.</w:t>
      </w:r>
      <w:r w:rsidR="00FD5894" w:rsidRPr="00810465">
        <w:rPr>
          <w:rStyle w:val="Endnotenzeichen"/>
          <w:rFonts w:ascii="Times New Roman" w:hAnsi="Times New Roman" w:cs="Times New Roman"/>
          <w:lang w:val="en-US"/>
        </w:rPr>
        <w:endnoteReference w:id="26"/>
      </w:r>
      <w:r w:rsidR="00FD5894" w:rsidRPr="00810465">
        <w:rPr>
          <w:rFonts w:ascii="Times New Roman" w:hAnsi="Times New Roman" w:cs="Times New Roman"/>
          <w:lang w:val="en-US"/>
        </w:rPr>
        <w:t xml:space="preserve"> Substantially, “autocratization” encompasses </w:t>
      </w:r>
      <w:r w:rsidR="00561770">
        <w:rPr>
          <w:rFonts w:ascii="Times New Roman" w:hAnsi="Times New Roman" w:cs="Times New Roman"/>
          <w:lang w:val="en-US"/>
        </w:rPr>
        <w:t xml:space="preserve">both </w:t>
      </w:r>
      <w:r w:rsidR="00FD5894" w:rsidRPr="00810465">
        <w:rPr>
          <w:rFonts w:ascii="Times New Roman" w:hAnsi="Times New Roman" w:cs="Times New Roman"/>
          <w:lang w:val="en-US"/>
        </w:rPr>
        <w:t>the decline of democratic qualities of a</w:t>
      </w:r>
      <w:r w:rsidR="00561770">
        <w:rPr>
          <w:rFonts w:ascii="Times New Roman" w:hAnsi="Times New Roman" w:cs="Times New Roman"/>
          <w:lang w:val="en-US"/>
        </w:rPr>
        <w:t xml:space="preserve"> </w:t>
      </w:r>
      <w:r w:rsidR="00FD5894" w:rsidRPr="00810465">
        <w:rPr>
          <w:rFonts w:ascii="Times New Roman" w:hAnsi="Times New Roman" w:cs="Times New Roman"/>
          <w:lang w:val="en-US"/>
        </w:rPr>
        <w:t xml:space="preserve">democratic regime and </w:t>
      </w:r>
      <w:r w:rsidR="00561770">
        <w:rPr>
          <w:rFonts w:ascii="Times New Roman" w:hAnsi="Times New Roman" w:cs="Times New Roman"/>
          <w:lang w:val="en-US"/>
        </w:rPr>
        <w:t>a</w:t>
      </w:r>
      <w:r w:rsidR="00FD5894" w:rsidRPr="00810465">
        <w:rPr>
          <w:rFonts w:ascii="Times New Roman" w:hAnsi="Times New Roman" w:cs="Times New Roman"/>
          <w:lang w:val="en-US"/>
        </w:rPr>
        <w:t xml:space="preserve"> decline of democratic characteristics in </w:t>
      </w:r>
      <w:r w:rsidR="00561770">
        <w:rPr>
          <w:rFonts w:ascii="Times New Roman" w:hAnsi="Times New Roman" w:cs="Times New Roman"/>
          <w:lang w:val="en-US"/>
        </w:rPr>
        <w:t xml:space="preserve">an </w:t>
      </w:r>
      <w:r w:rsidR="00FD5894" w:rsidRPr="00810465">
        <w:rPr>
          <w:rFonts w:ascii="Times New Roman" w:hAnsi="Times New Roman" w:cs="Times New Roman"/>
          <w:lang w:val="en-US"/>
        </w:rPr>
        <w:t>autocrac</w:t>
      </w:r>
      <w:r w:rsidR="00561770">
        <w:rPr>
          <w:rFonts w:ascii="Times New Roman" w:hAnsi="Times New Roman" w:cs="Times New Roman"/>
          <w:lang w:val="en-US"/>
        </w:rPr>
        <w:t>y</w:t>
      </w:r>
      <w:r w:rsidR="00FD5894" w:rsidRPr="00810465">
        <w:rPr>
          <w:rFonts w:ascii="Times New Roman" w:hAnsi="Times New Roman" w:cs="Times New Roman"/>
          <w:lang w:val="en-US"/>
        </w:rPr>
        <w:t>.</w:t>
      </w:r>
      <w:r w:rsidRPr="00810465">
        <w:rPr>
          <w:rFonts w:ascii="Times New Roman" w:hAnsi="Times New Roman" w:cs="Times New Roman"/>
          <w:lang w:val="en-US"/>
        </w:rPr>
        <w:t xml:space="preserve"> The </w:t>
      </w:r>
      <w:r w:rsidR="00561770">
        <w:rPr>
          <w:rFonts w:ascii="Times New Roman" w:hAnsi="Times New Roman" w:cs="Times New Roman"/>
          <w:lang w:val="en-US"/>
        </w:rPr>
        <w:t>wide</w:t>
      </w:r>
      <w:r w:rsidR="00561770" w:rsidRPr="00810465">
        <w:rPr>
          <w:rFonts w:ascii="Times New Roman" w:hAnsi="Times New Roman" w:cs="Times New Roman"/>
          <w:lang w:val="en-US"/>
        </w:rPr>
        <w:t xml:space="preserve"> </w:t>
      </w:r>
      <w:r w:rsidR="00561770">
        <w:rPr>
          <w:rFonts w:ascii="Times New Roman" w:hAnsi="Times New Roman" w:cs="Times New Roman"/>
          <w:lang w:val="en-US"/>
        </w:rPr>
        <w:t xml:space="preserve">application </w:t>
      </w:r>
      <w:r w:rsidRPr="00810465">
        <w:rPr>
          <w:rFonts w:ascii="Times New Roman" w:hAnsi="Times New Roman" w:cs="Times New Roman"/>
          <w:lang w:val="en-US"/>
        </w:rPr>
        <w:t xml:space="preserve">of the concept is perhaps </w:t>
      </w:r>
      <w:r w:rsidR="00561770">
        <w:rPr>
          <w:rFonts w:ascii="Times New Roman" w:hAnsi="Times New Roman" w:cs="Times New Roman"/>
          <w:lang w:val="en-US"/>
        </w:rPr>
        <w:t xml:space="preserve">both </w:t>
      </w:r>
      <w:r w:rsidRPr="00810465">
        <w:rPr>
          <w:rFonts w:ascii="Times New Roman" w:hAnsi="Times New Roman" w:cs="Times New Roman"/>
          <w:lang w:val="en-US"/>
        </w:rPr>
        <w:t>a strength</w:t>
      </w:r>
      <w:r w:rsidR="00561770">
        <w:rPr>
          <w:rFonts w:ascii="Times New Roman" w:hAnsi="Times New Roman" w:cs="Times New Roman"/>
          <w:lang w:val="en-US"/>
        </w:rPr>
        <w:t xml:space="preserve"> and a </w:t>
      </w:r>
      <w:r w:rsidR="000847F2">
        <w:rPr>
          <w:rFonts w:ascii="Times New Roman" w:hAnsi="Times New Roman" w:cs="Times New Roman"/>
          <w:lang w:val="en-US"/>
        </w:rPr>
        <w:t>weakness</w:t>
      </w:r>
      <w:r w:rsidR="00561770">
        <w:rPr>
          <w:rFonts w:ascii="Times New Roman" w:hAnsi="Times New Roman" w:cs="Times New Roman"/>
          <w:lang w:val="en-US"/>
        </w:rPr>
        <w:t>:</w:t>
      </w:r>
      <w:r w:rsidRPr="00810465">
        <w:rPr>
          <w:rFonts w:ascii="Times New Roman" w:hAnsi="Times New Roman" w:cs="Times New Roman"/>
          <w:lang w:val="en-US"/>
        </w:rPr>
        <w:t xml:space="preserve"> conceptual stretching</w:t>
      </w:r>
      <w:r w:rsidR="00561770">
        <w:rPr>
          <w:rFonts w:ascii="Times New Roman" w:hAnsi="Times New Roman" w:cs="Times New Roman"/>
          <w:lang w:val="en-US"/>
        </w:rPr>
        <w:t xml:space="preserve"> involves </w:t>
      </w:r>
      <w:r w:rsidRPr="00810465">
        <w:rPr>
          <w:rFonts w:ascii="Times New Roman" w:hAnsi="Times New Roman" w:cs="Times New Roman"/>
          <w:lang w:val="en-US"/>
        </w:rPr>
        <w:t>conflat</w:t>
      </w:r>
      <w:r w:rsidR="00561770">
        <w:rPr>
          <w:rFonts w:ascii="Times New Roman" w:hAnsi="Times New Roman" w:cs="Times New Roman"/>
          <w:lang w:val="en-US"/>
        </w:rPr>
        <w:t>ing quite</w:t>
      </w:r>
      <w:r w:rsidRPr="00810465">
        <w:rPr>
          <w:rFonts w:ascii="Times New Roman" w:hAnsi="Times New Roman" w:cs="Times New Roman"/>
          <w:lang w:val="en-US"/>
        </w:rPr>
        <w:t xml:space="preserve"> different types of political processes, for example, the decline of liberal democracies into electoral democracies, but also the transition from competitive to closed authoritarianism.</w:t>
      </w:r>
      <w:r w:rsidR="00285069" w:rsidRPr="00810465">
        <w:rPr>
          <w:rFonts w:ascii="Times New Roman" w:hAnsi="Times New Roman" w:cs="Times New Roman"/>
          <w:lang w:val="en-US"/>
        </w:rPr>
        <w:t xml:space="preserve"> In order to reduce the risk of conceptual stretching, Lührmann and Lindberg differentiate between (a) the erosion of democratic qualities in democratic regimes (“democratic recession”); (b) the collapse of a democracy towards an autocracy (“democratic breakdown); and (c) the degradation of democratic qualities in authoritarian regimes (“autocratic consolidation”).</w:t>
      </w:r>
      <w:r w:rsidR="00487277" w:rsidRPr="00810465">
        <w:rPr>
          <w:rStyle w:val="Endnotenzeichen"/>
          <w:rFonts w:ascii="Times New Roman" w:hAnsi="Times New Roman" w:cs="Times New Roman"/>
          <w:lang w:val="en-US"/>
        </w:rPr>
        <w:t xml:space="preserve"> </w:t>
      </w:r>
      <w:r w:rsidR="00487277" w:rsidRPr="00810465">
        <w:rPr>
          <w:rStyle w:val="Endnotenzeichen"/>
          <w:rFonts w:ascii="Times New Roman" w:hAnsi="Times New Roman" w:cs="Times New Roman"/>
          <w:lang w:val="en-US"/>
        </w:rPr>
        <w:endnoteReference w:id="27"/>
      </w:r>
    </w:p>
    <w:p w14:paraId="6FD8AFC6" w14:textId="77777777" w:rsidR="00776D6C" w:rsidRDefault="00776D6C" w:rsidP="008B5F20">
      <w:pPr>
        <w:autoSpaceDE w:val="0"/>
        <w:autoSpaceDN w:val="0"/>
        <w:adjustRightInd w:val="0"/>
        <w:spacing w:after="0" w:line="360" w:lineRule="auto"/>
        <w:rPr>
          <w:rFonts w:ascii="Times New Roman" w:hAnsi="Times New Roman" w:cs="Times New Roman"/>
          <w:lang w:val="en-US"/>
        </w:rPr>
      </w:pPr>
    </w:p>
    <w:p w14:paraId="66DC34B7" w14:textId="3C02BF59" w:rsidR="00073CCA" w:rsidRPr="00810465" w:rsidRDefault="00BF5F77" w:rsidP="008B5F20">
      <w:pPr>
        <w:autoSpaceDE w:val="0"/>
        <w:autoSpaceDN w:val="0"/>
        <w:adjustRightInd w:val="0"/>
        <w:spacing w:after="0" w:line="360" w:lineRule="auto"/>
        <w:rPr>
          <w:rFonts w:ascii="Times New Roman" w:hAnsi="Times New Roman" w:cs="Times New Roman"/>
          <w:lang w:val="en-US"/>
        </w:rPr>
      </w:pPr>
      <w:r w:rsidRPr="00810465">
        <w:rPr>
          <w:rFonts w:ascii="Times New Roman" w:hAnsi="Times New Roman" w:cs="Times New Roman"/>
          <w:lang w:val="en-US"/>
        </w:rPr>
        <w:t>There</w:t>
      </w:r>
      <w:r w:rsidR="00A163E2" w:rsidRPr="00810465">
        <w:rPr>
          <w:rFonts w:ascii="Times New Roman" w:hAnsi="Times New Roman" w:cs="Times New Roman"/>
          <w:lang w:val="en-US"/>
        </w:rPr>
        <w:t xml:space="preserve"> is considerabl</w:t>
      </w:r>
      <w:r w:rsidR="00F313F3">
        <w:rPr>
          <w:rFonts w:ascii="Times New Roman" w:hAnsi="Times New Roman" w:cs="Times New Roman"/>
          <w:lang w:val="en-US"/>
        </w:rPr>
        <w:t xml:space="preserve">e </w:t>
      </w:r>
      <w:r w:rsidR="00A163E2" w:rsidRPr="00810465">
        <w:rPr>
          <w:rFonts w:ascii="Times New Roman" w:hAnsi="Times New Roman" w:cs="Times New Roman"/>
          <w:lang w:val="en-US"/>
        </w:rPr>
        <w:t xml:space="preserve">conceptual disagreement about </w:t>
      </w:r>
      <w:r w:rsidRPr="00810465">
        <w:rPr>
          <w:rFonts w:ascii="Times New Roman" w:hAnsi="Times New Roman" w:cs="Times New Roman"/>
          <w:lang w:val="en-US"/>
        </w:rPr>
        <w:t>“</w:t>
      </w:r>
      <w:r w:rsidR="00A163E2" w:rsidRPr="00810465">
        <w:rPr>
          <w:rFonts w:ascii="Times New Roman" w:hAnsi="Times New Roman" w:cs="Times New Roman"/>
          <w:lang w:val="en-US"/>
        </w:rPr>
        <w:t>democratic backsliding</w:t>
      </w:r>
      <w:r w:rsidR="00E30EC7" w:rsidRPr="00810465">
        <w:rPr>
          <w:rFonts w:ascii="Times New Roman" w:hAnsi="Times New Roman" w:cs="Times New Roman"/>
          <w:lang w:val="en-US"/>
        </w:rPr>
        <w:t>.</w:t>
      </w:r>
      <w:r w:rsidRPr="00810465">
        <w:rPr>
          <w:rFonts w:ascii="Times New Roman" w:hAnsi="Times New Roman" w:cs="Times New Roman"/>
          <w:lang w:val="en-US"/>
        </w:rPr>
        <w:t>”</w:t>
      </w:r>
      <w:r w:rsidR="00E30EC7" w:rsidRPr="00810465">
        <w:rPr>
          <w:rFonts w:ascii="Times New Roman" w:hAnsi="Times New Roman" w:cs="Times New Roman"/>
          <w:lang w:val="en-US"/>
        </w:rPr>
        <w:t xml:space="preserve"> </w:t>
      </w:r>
      <w:r w:rsidR="00073CCA" w:rsidRPr="00810465">
        <w:rPr>
          <w:rFonts w:ascii="Times New Roman" w:hAnsi="Times New Roman" w:cs="Times New Roman"/>
          <w:lang w:val="en-US"/>
        </w:rPr>
        <w:t xml:space="preserve">At </w:t>
      </w:r>
      <w:r w:rsidR="00A163E2" w:rsidRPr="00810465">
        <w:rPr>
          <w:rFonts w:ascii="Times New Roman" w:hAnsi="Times New Roman" w:cs="Times New Roman"/>
          <w:lang w:val="en-US"/>
        </w:rPr>
        <w:t>the most general level, backslid</w:t>
      </w:r>
      <w:r w:rsidR="00117EA8">
        <w:rPr>
          <w:rFonts w:ascii="Times New Roman" w:hAnsi="Times New Roman" w:cs="Times New Roman"/>
          <w:lang w:val="en-US"/>
        </w:rPr>
        <w:t>ing is</w:t>
      </w:r>
      <w:r w:rsidR="00073CCA" w:rsidRPr="00810465">
        <w:rPr>
          <w:rFonts w:ascii="Times New Roman" w:hAnsi="Times New Roman" w:cs="Times New Roman"/>
          <w:lang w:val="en-US"/>
        </w:rPr>
        <w:t xml:space="preserve"> different from autocratic reversals in that the decline in the quality of democracy </w:t>
      </w:r>
      <w:r w:rsidR="00117EA8">
        <w:rPr>
          <w:rFonts w:ascii="Times New Roman" w:hAnsi="Times New Roman" w:cs="Times New Roman"/>
          <w:lang w:val="en-US"/>
        </w:rPr>
        <w:t xml:space="preserve">does not necessarily coincide </w:t>
      </w:r>
      <w:r w:rsidR="00073CCA" w:rsidRPr="00810465">
        <w:rPr>
          <w:rFonts w:ascii="Times New Roman" w:hAnsi="Times New Roman" w:cs="Times New Roman"/>
          <w:lang w:val="en-US"/>
        </w:rPr>
        <w:t>with regime change.</w:t>
      </w:r>
      <w:r w:rsidR="00015B35" w:rsidRPr="00810465">
        <w:rPr>
          <w:rFonts w:ascii="Times New Roman" w:hAnsi="Times New Roman" w:cs="Times New Roman"/>
          <w:lang w:val="en-US"/>
        </w:rPr>
        <w:t xml:space="preserve"> </w:t>
      </w:r>
      <w:r w:rsidR="00A163E2" w:rsidRPr="00810465">
        <w:rPr>
          <w:rFonts w:ascii="Times New Roman" w:hAnsi="Times New Roman" w:cs="Times New Roman"/>
          <w:lang w:val="en-US"/>
        </w:rPr>
        <w:t>Nancy Bermeo and Michael Coppedge</w:t>
      </w:r>
      <w:r w:rsidR="00B062F3">
        <w:rPr>
          <w:rFonts w:ascii="Times New Roman" w:hAnsi="Times New Roman" w:cs="Times New Roman"/>
          <w:lang w:val="en-US"/>
        </w:rPr>
        <w:t xml:space="preserve"> define</w:t>
      </w:r>
      <w:r w:rsidR="00A163E2" w:rsidRPr="00810465">
        <w:rPr>
          <w:rFonts w:ascii="Times New Roman" w:hAnsi="Times New Roman" w:cs="Times New Roman"/>
          <w:lang w:val="en-US"/>
        </w:rPr>
        <w:t xml:space="preserve"> it as “the state-led debilitation or elimination of any of the political institutions that sustain an existing democracy”</w:t>
      </w:r>
      <w:r w:rsidR="00A163E2" w:rsidRPr="00810465">
        <w:rPr>
          <w:rStyle w:val="Endnotenzeichen"/>
          <w:rFonts w:ascii="Times New Roman" w:hAnsi="Times New Roman" w:cs="Times New Roman"/>
          <w:lang w:val="en-US"/>
        </w:rPr>
        <w:t>.</w:t>
      </w:r>
      <w:r w:rsidR="00A163E2" w:rsidRPr="00810465">
        <w:rPr>
          <w:rStyle w:val="Endnotenzeichen"/>
          <w:rFonts w:ascii="Times New Roman" w:hAnsi="Times New Roman" w:cs="Times New Roman"/>
          <w:lang w:val="en-US"/>
        </w:rPr>
        <w:endnoteReference w:id="28"/>
      </w:r>
      <w:r w:rsidR="00A163E2" w:rsidRPr="00810465">
        <w:rPr>
          <w:rStyle w:val="Endnotenzeichen"/>
          <w:rFonts w:ascii="Times New Roman" w:hAnsi="Times New Roman" w:cs="Times New Roman"/>
          <w:lang w:val="en-US"/>
        </w:rPr>
        <w:t xml:space="preserve">  </w:t>
      </w:r>
      <w:r w:rsidR="00487277" w:rsidRPr="00810465">
        <w:rPr>
          <w:rFonts w:ascii="Times New Roman" w:hAnsi="Times New Roman" w:cs="Times New Roman"/>
          <w:lang w:val="en-US"/>
        </w:rPr>
        <w:t xml:space="preserve"> and limit it </w:t>
      </w:r>
      <w:r w:rsidR="00073CCA" w:rsidRPr="00810465">
        <w:rPr>
          <w:rFonts w:ascii="Times New Roman" w:hAnsi="Times New Roman" w:cs="Times New Roman"/>
          <w:lang w:val="en-US"/>
        </w:rPr>
        <w:t xml:space="preserve">to political regimes that have passed </w:t>
      </w:r>
      <w:r w:rsidR="000056D0">
        <w:rPr>
          <w:rFonts w:ascii="Times New Roman" w:hAnsi="Times New Roman" w:cs="Times New Roman"/>
          <w:lang w:val="en-US"/>
        </w:rPr>
        <w:t>a</w:t>
      </w:r>
      <w:r w:rsidR="000056D0" w:rsidRPr="00810465">
        <w:rPr>
          <w:rFonts w:ascii="Times New Roman" w:hAnsi="Times New Roman" w:cs="Times New Roman"/>
          <w:lang w:val="en-US"/>
        </w:rPr>
        <w:t xml:space="preserve"> </w:t>
      </w:r>
      <w:r w:rsidR="00073CCA" w:rsidRPr="00810465">
        <w:rPr>
          <w:rFonts w:ascii="Times New Roman" w:hAnsi="Times New Roman" w:cs="Times New Roman"/>
          <w:lang w:val="en-US"/>
        </w:rPr>
        <w:t xml:space="preserve">minimum threshold of democracy. </w:t>
      </w:r>
      <w:r w:rsidR="00487277" w:rsidRPr="00810465">
        <w:rPr>
          <w:rFonts w:ascii="Times New Roman" w:hAnsi="Times New Roman" w:cs="Times New Roman"/>
          <w:lang w:val="en-US"/>
        </w:rPr>
        <w:t xml:space="preserve">According to this conceptual understanding, </w:t>
      </w:r>
      <w:r w:rsidR="00073CCA" w:rsidRPr="00810465">
        <w:rPr>
          <w:rFonts w:ascii="Times New Roman" w:hAnsi="Times New Roman" w:cs="Times New Roman"/>
          <w:lang w:val="en-US"/>
        </w:rPr>
        <w:t xml:space="preserve">democratic backsliding </w:t>
      </w:r>
      <w:r w:rsidR="00A163E2" w:rsidRPr="00810465">
        <w:rPr>
          <w:rFonts w:ascii="Times New Roman" w:hAnsi="Times New Roman" w:cs="Times New Roman"/>
          <w:lang w:val="en-US"/>
        </w:rPr>
        <w:t>entails</w:t>
      </w:r>
      <w:r w:rsidR="00073CCA" w:rsidRPr="00810465">
        <w:rPr>
          <w:rFonts w:ascii="Times New Roman" w:hAnsi="Times New Roman" w:cs="Times New Roman"/>
          <w:lang w:val="en-US"/>
        </w:rPr>
        <w:t xml:space="preserve"> episodes </w:t>
      </w:r>
      <w:r w:rsidR="00A163E2" w:rsidRPr="00810465">
        <w:rPr>
          <w:rFonts w:ascii="Times New Roman" w:hAnsi="Times New Roman" w:cs="Times New Roman"/>
          <w:lang w:val="en-US"/>
        </w:rPr>
        <w:t>of</w:t>
      </w:r>
      <w:r w:rsidR="00073CCA" w:rsidRPr="00810465">
        <w:rPr>
          <w:rFonts w:ascii="Times New Roman" w:hAnsi="Times New Roman" w:cs="Times New Roman"/>
          <w:lang w:val="en-US"/>
        </w:rPr>
        <w:t xml:space="preserve"> democratic recession and democratic breakdown</w:t>
      </w:r>
      <w:r w:rsidR="00A163E2" w:rsidRPr="00810465">
        <w:rPr>
          <w:rFonts w:ascii="Times New Roman" w:hAnsi="Times New Roman" w:cs="Times New Roman"/>
          <w:lang w:val="en-US"/>
        </w:rPr>
        <w:t>, but no autocratic consolidation.</w:t>
      </w:r>
    </w:p>
    <w:p w14:paraId="28DF3F00" w14:textId="77777777" w:rsidR="00F313F3" w:rsidRDefault="00F313F3" w:rsidP="00CE4A9B">
      <w:pPr>
        <w:spacing w:after="0" w:line="360" w:lineRule="auto"/>
        <w:rPr>
          <w:rFonts w:ascii="Times New Roman" w:hAnsi="Times New Roman" w:cs="Times New Roman"/>
          <w:lang w:val="en-US"/>
        </w:rPr>
      </w:pPr>
    </w:p>
    <w:p w14:paraId="1780B9C5" w14:textId="4BA13EB4" w:rsidR="00CE4A9B" w:rsidRDefault="00487277" w:rsidP="00CE4A9B">
      <w:pPr>
        <w:spacing w:after="0" w:line="360" w:lineRule="auto"/>
        <w:rPr>
          <w:rFonts w:ascii="Times New Roman" w:hAnsi="Times New Roman" w:cs="Times New Roman"/>
          <w:lang w:val="en-US"/>
        </w:rPr>
      </w:pPr>
      <w:r w:rsidRPr="00810465">
        <w:rPr>
          <w:rFonts w:ascii="Times New Roman" w:hAnsi="Times New Roman" w:cs="Times New Roman"/>
          <w:lang w:val="en-US"/>
        </w:rPr>
        <w:t>The</w:t>
      </w:r>
      <w:r w:rsidR="00B642E5" w:rsidRPr="00810465">
        <w:rPr>
          <w:rFonts w:ascii="Times New Roman" w:hAnsi="Times New Roman" w:cs="Times New Roman"/>
          <w:lang w:val="en-US"/>
        </w:rPr>
        <w:t xml:space="preserve"> gradual</w:t>
      </w:r>
      <w:r w:rsidR="00D67462" w:rsidRPr="00810465">
        <w:rPr>
          <w:rFonts w:ascii="Times New Roman" w:hAnsi="Times New Roman" w:cs="Times New Roman"/>
          <w:lang w:val="en-US"/>
        </w:rPr>
        <w:t xml:space="preserve"> nature of </w:t>
      </w:r>
      <w:r w:rsidR="00F313F3">
        <w:rPr>
          <w:rFonts w:ascii="Times New Roman" w:hAnsi="Times New Roman" w:cs="Times New Roman"/>
          <w:lang w:val="en-US"/>
        </w:rPr>
        <w:t>democratic backsliding</w:t>
      </w:r>
      <w:r w:rsidR="00D67462" w:rsidRPr="00810465">
        <w:rPr>
          <w:rFonts w:ascii="Times New Roman" w:hAnsi="Times New Roman" w:cs="Times New Roman"/>
          <w:lang w:val="en-US"/>
        </w:rPr>
        <w:t xml:space="preserve"> and autocratic consolidation in the early twenty-first century </w:t>
      </w:r>
      <w:r w:rsidR="00471994" w:rsidRPr="00810465">
        <w:rPr>
          <w:rFonts w:ascii="Times New Roman" w:hAnsi="Times New Roman" w:cs="Times New Roman"/>
          <w:lang w:val="en-US"/>
        </w:rPr>
        <w:t xml:space="preserve">also </w:t>
      </w:r>
      <w:r w:rsidR="00B642E5" w:rsidRPr="00810465">
        <w:rPr>
          <w:rFonts w:ascii="Times New Roman" w:hAnsi="Times New Roman" w:cs="Times New Roman"/>
          <w:lang w:val="en-US"/>
        </w:rPr>
        <w:t>raises serious methodological challenges</w:t>
      </w:r>
      <w:r w:rsidRPr="00810465">
        <w:rPr>
          <w:rFonts w:ascii="Times New Roman" w:hAnsi="Times New Roman" w:cs="Times New Roman"/>
          <w:lang w:val="en-US"/>
        </w:rPr>
        <w:t>, including</w:t>
      </w:r>
      <w:r w:rsidR="00B642E5" w:rsidRPr="00810465">
        <w:rPr>
          <w:rFonts w:ascii="Times New Roman" w:hAnsi="Times New Roman" w:cs="Times New Roman"/>
          <w:lang w:val="en-US"/>
        </w:rPr>
        <w:t xml:space="preserve"> the informed decision on naturally arbitrary thresholds</w:t>
      </w:r>
      <w:r w:rsidRPr="00810465">
        <w:rPr>
          <w:rFonts w:ascii="Times New Roman" w:hAnsi="Times New Roman" w:cs="Times New Roman"/>
          <w:lang w:val="en-US"/>
        </w:rPr>
        <w:t>,</w:t>
      </w:r>
      <w:r w:rsidR="00B642E5" w:rsidRPr="00810465">
        <w:rPr>
          <w:rFonts w:ascii="Times New Roman" w:hAnsi="Times New Roman" w:cs="Times New Roman"/>
          <w:lang w:val="en-US"/>
        </w:rPr>
        <w:t xml:space="preserve"> and the definition of when autocratization periods start and end.</w:t>
      </w:r>
      <w:r w:rsidR="00D67462" w:rsidRPr="00810465">
        <w:rPr>
          <w:rFonts w:ascii="Times New Roman" w:hAnsi="Times New Roman" w:cs="Times New Roman"/>
          <w:lang w:val="en-US"/>
        </w:rPr>
        <w:t xml:space="preserve"> However, </w:t>
      </w:r>
      <w:r w:rsidRPr="00810465">
        <w:rPr>
          <w:rFonts w:ascii="Times New Roman" w:hAnsi="Times New Roman" w:cs="Times New Roman"/>
          <w:lang w:val="en-US"/>
        </w:rPr>
        <w:t>a major shortcoming</w:t>
      </w:r>
      <w:r w:rsidR="00B642E5" w:rsidRPr="00810465">
        <w:rPr>
          <w:rFonts w:ascii="Times New Roman" w:hAnsi="Times New Roman" w:cs="Times New Roman"/>
          <w:lang w:val="en-US"/>
        </w:rPr>
        <w:t xml:space="preserve"> of the current debate is the </w:t>
      </w:r>
      <w:r w:rsidRPr="00810465">
        <w:rPr>
          <w:rFonts w:ascii="Times New Roman" w:hAnsi="Times New Roman" w:cs="Times New Roman"/>
          <w:lang w:val="en-US"/>
        </w:rPr>
        <w:t>lack of common</w:t>
      </w:r>
      <w:r w:rsidR="00B642E5" w:rsidRPr="00810465">
        <w:rPr>
          <w:rFonts w:ascii="Times New Roman" w:hAnsi="Times New Roman" w:cs="Times New Roman"/>
          <w:lang w:val="en-US"/>
        </w:rPr>
        <w:t xml:space="preserve"> empirica</w:t>
      </w:r>
      <w:r w:rsidR="00D67462" w:rsidRPr="00810465">
        <w:rPr>
          <w:rFonts w:ascii="Times New Roman" w:hAnsi="Times New Roman" w:cs="Times New Roman"/>
          <w:lang w:val="en-US"/>
        </w:rPr>
        <w:t>l measurement</w:t>
      </w:r>
      <w:r w:rsidRPr="00810465">
        <w:rPr>
          <w:rFonts w:ascii="Times New Roman" w:hAnsi="Times New Roman" w:cs="Times New Roman"/>
          <w:lang w:val="en-US"/>
        </w:rPr>
        <w:t>s</w:t>
      </w:r>
      <w:r w:rsidR="00D67462" w:rsidRPr="00810465">
        <w:rPr>
          <w:rFonts w:ascii="Times New Roman" w:hAnsi="Times New Roman" w:cs="Times New Roman"/>
          <w:lang w:val="en-US"/>
        </w:rPr>
        <w:t xml:space="preserve"> of </w:t>
      </w:r>
      <w:r w:rsidRPr="00810465">
        <w:rPr>
          <w:rFonts w:ascii="Times New Roman" w:hAnsi="Times New Roman" w:cs="Times New Roman"/>
          <w:lang w:val="en-US"/>
        </w:rPr>
        <w:t>autocratizat</w:t>
      </w:r>
      <w:r w:rsidR="00471994">
        <w:rPr>
          <w:rFonts w:ascii="Times New Roman" w:hAnsi="Times New Roman" w:cs="Times New Roman"/>
          <w:lang w:val="en-US"/>
        </w:rPr>
        <w:t>i</w:t>
      </w:r>
      <w:r w:rsidRPr="00810465">
        <w:rPr>
          <w:rFonts w:ascii="Times New Roman" w:hAnsi="Times New Roman" w:cs="Times New Roman"/>
          <w:lang w:val="en-US"/>
        </w:rPr>
        <w:t>on episodes.</w:t>
      </w:r>
      <w:r w:rsidR="001466C8">
        <w:rPr>
          <w:rStyle w:val="Endnotenzeichen"/>
          <w:rFonts w:ascii="Times New Roman" w:hAnsi="Times New Roman" w:cs="Times New Roman"/>
          <w:lang w:val="en-US"/>
        </w:rPr>
        <w:endnoteReference w:id="29"/>
      </w:r>
      <w:r w:rsidRPr="00810465">
        <w:rPr>
          <w:rFonts w:ascii="Times New Roman" w:hAnsi="Times New Roman" w:cs="Times New Roman"/>
          <w:lang w:val="en-US"/>
        </w:rPr>
        <w:t xml:space="preserve"> For example, a</w:t>
      </w:r>
      <w:r w:rsidR="004D0C2F" w:rsidRPr="00810465">
        <w:rPr>
          <w:rFonts w:ascii="Times New Roman" w:hAnsi="Times New Roman" w:cs="Times New Roman"/>
          <w:lang w:val="en-US"/>
        </w:rPr>
        <w:t xml:space="preserve"> recent review of the current scholarship identifies </w:t>
      </w:r>
      <w:r w:rsidR="001466C8">
        <w:rPr>
          <w:rFonts w:ascii="Times New Roman" w:hAnsi="Times New Roman" w:cs="Times New Roman"/>
          <w:lang w:val="en-US"/>
        </w:rPr>
        <w:t>26</w:t>
      </w:r>
      <w:r w:rsidR="001466C8" w:rsidRPr="00810465">
        <w:rPr>
          <w:rFonts w:ascii="Times New Roman" w:hAnsi="Times New Roman" w:cs="Times New Roman"/>
          <w:lang w:val="en-US"/>
        </w:rPr>
        <w:t xml:space="preserve"> </w:t>
      </w:r>
      <w:r w:rsidR="004D0C2F" w:rsidRPr="00810465">
        <w:rPr>
          <w:rFonts w:ascii="Times New Roman" w:hAnsi="Times New Roman" w:cs="Times New Roman"/>
          <w:lang w:val="en-US"/>
        </w:rPr>
        <w:t xml:space="preserve">varieties of autocratization measurement, though all build on the </w:t>
      </w:r>
      <w:r w:rsidRPr="00810465">
        <w:rPr>
          <w:rFonts w:ascii="Times New Roman" w:hAnsi="Times New Roman" w:cs="Times New Roman"/>
          <w:lang w:val="en-US"/>
        </w:rPr>
        <w:t xml:space="preserve">same </w:t>
      </w:r>
      <w:r w:rsidR="00D67462" w:rsidRPr="00810465">
        <w:rPr>
          <w:rFonts w:ascii="Times New Roman" w:hAnsi="Times New Roman" w:cs="Times New Roman"/>
          <w:lang w:val="en-US"/>
        </w:rPr>
        <w:t>concept of autocratization described above.</w:t>
      </w:r>
      <w:r w:rsidR="00D67462" w:rsidRPr="00810465">
        <w:rPr>
          <w:rStyle w:val="Endnotenzeichen"/>
          <w:rFonts w:ascii="Times New Roman" w:hAnsi="Times New Roman" w:cs="Times New Roman"/>
          <w:lang w:val="en-US"/>
        </w:rPr>
        <w:endnoteReference w:id="30"/>
      </w:r>
      <w:r w:rsidR="004D0C2F" w:rsidRPr="00810465">
        <w:rPr>
          <w:rFonts w:ascii="Times New Roman" w:hAnsi="Times New Roman" w:cs="Times New Roman"/>
          <w:lang w:val="en-US"/>
        </w:rPr>
        <w:t xml:space="preserve"> Unsurprisingly, differences in conceptualization and operationalization lead to non-</w:t>
      </w:r>
      <w:r w:rsidR="004D0C2F" w:rsidRPr="00810465">
        <w:rPr>
          <w:rFonts w:ascii="Times New Roman" w:hAnsi="Times New Roman" w:cs="Times New Roman"/>
          <w:lang w:val="en-US"/>
        </w:rPr>
        <w:lastRenderedPageBreak/>
        <w:t>conforming classifications</w:t>
      </w:r>
      <w:r w:rsidR="003F6ED4">
        <w:rPr>
          <w:rFonts w:ascii="Times New Roman" w:hAnsi="Times New Roman" w:cs="Times New Roman"/>
          <w:lang w:val="en-US"/>
        </w:rPr>
        <w:t xml:space="preserve"> of cases</w:t>
      </w:r>
      <w:r w:rsidR="00CE4A9B" w:rsidRPr="00810465">
        <w:rPr>
          <w:rFonts w:ascii="Times New Roman" w:hAnsi="Times New Roman" w:cs="Times New Roman"/>
          <w:lang w:val="en-US"/>
        </w:rPr>
        <w:t>, making it difficult to compare research findings and to build cumulative knowledge about the causes and consequences of the phenomena at hand.</w:t>
      </w:r>
    </w:p>
    <w:p w14:paraId="341039C2" w14:textId="77777777" w:rsidR="00D95315" w:rsidRDefault="00D95315" w:rsidP="00D95315">
      <w:pPr>
        <w:spacing w:after="0" w:line="360" w:lineRule="auto"/>
        <w:rPr>
          <w:rFonts w:ascii="Times New Roman" w:hAnsi="Times New Roman" w:cs="Times New Roman"/>
          <w:lang w:val="en-US"/>
        </w:rPr>
      </w:pPr>
    </w:p>
    <w:p w14:paraId="1670DC14" w14:textId="270774B5" w:rsidR="00D95315" w:rsidRPr="00810465" w:rsidRDefault="00853809" w:rsidP="007D3C36">
      <w:pPr>
        <w:spacing w:after="0" w:line="360" w:lineRule="auto"/>
        <w:ind w:left="-17" w:right="147"/>
        <w:rPr>
          <w:rFonts w:ascii="Times New Roman" w:hAnsi="Times New Roman" w:cs="Times New Roman"/>
          <w:lang w:val="en-US"/>
        </w:rPr>
      </w:pPr>
      <w:r w:rsidRPr="00C32BA7">
        <w:rPr>
          <w:rFonts w:ascii="Times New Roman" w:hAnsi="Times New Roman" w:cs="Times New Roman"/>
          <w:lang w:val="en-US"/>
        </w:rPr>
        <w:t>In this introduction</w:t>
      </w:r>
      <w:r w:rsidR="00D95315" w:rsidRPr="00C32BA7">
        <w:rPr>
          <w:rFonts w:ascii="Times New Roman" w:hAnsi="Times New Roman" w:cs="Times New Roman"/>
          <w:lang w:val="en-US"/>
        </w:rPr>
        <w:t>, we measure autocratization by applying data from the Varieties of Democracy (-Dem) project.</w:t>
      </w:r>
      <w:r w:rsidR="00D95315" w:rsidRPr="00C32BA7">
        <w:rPr>
          <w:rStyle w:val="Endnotenzeichen"/>
          <w:rFonts w:ascii="Times New Roman" w:hAnsi="Times New Roman" w:cs="Times New Roman"/>
          <w:lang w:val="en-US"/>
        </w:rPr>
        <w:endnoteReference w:id="31"/>
      </w:r>
      <w:r w:rsidR="00D95315" w:rsidRPr="00C32BA7">
        <w:rPr>
          <w:rFonts w:ascii="Times New Roman" w:hAnsi="Times New Roman" w:cs="Times New Roman"/>
          <w:lang w:val="en-US"/>
        </w:rPr>
        <w:t xml:space="preserve"> </w:t>
      </w:r>
      <w:r w:rsidR="00DD626B">
        <w:rPr>
          <w:rFonts w:ascii="Times New Roman" w:hAnsi="Times New Roman" w:cs="Times New Roman"/>
          <w:lang w:val="en-GB"/>
        </w:rPr>
        <w:t>Following Lindberg and Lührmann as well as other scholars, we</w:t>
      </w:r>
      <w:r w:rsidR="00DD626B" w:rsidRPr="00C32BA7">
        <w:rPr>
          <w:rFonts w:ascii="Times New Roman" w:hAnsi="Times New Roman" w:cs="Times New Roman"/>
          <w:lang w:val="en-GB"/>
        </w:rPr>
        <w:t xml:space="preserve"> take an episodes approach to measure</w:t>
      </w:r>
      <w:r w:rsidR="00DD626B">
        <w:rPr>
          <w:rFonts w:ascii="Times New Roman" w:hAnsi="Times New Roman" w:cs="Times New Roman"/>
          <w:lang w:val="en-GB"/>
        </w:rPr>
        <w:t xml:space="preserve"> the concept of democratic decline r</w:t>
      </w:r>
      <w:r w:rsidR="00DD626B" w:rsidRPr="00C32BA7">
        <w:rPr>
          <w:rFonts w:ascii="Times New Roman" w:hAnsi="Times New Roman" w:cs="Times New Roman"/>
          <w:lang w:val="en-GB"/>
        </w:rPr>
        <w:t>ather than modelling democratic breakdown as a discrete outcome.</w:t>
      </w:r>
      <w:r w:rsidR="00DD626B" w:rsidRPr="00C32BA7">
        <w:rPr>
          <w:rStyle w:val="Endnotenzeichen"/>
          <w:rFonts w:ascii="Times New Roman" w:hAnsi="Times New Roman" w:cs="Times New Roman"/>
          <w:lang w:val="en-GB"/>
        </w:rPr>
        <w:endnoteReference w:id="32"/>
      </w:r>
      <w:r w:rsidR="00DD626B" w:rsidRPr="00C32BA7">
        <w:rPr>
          <w:rFonts w:ascii="Times New Roman" w:hAnsi="Times New Roman" w:cs="Times New Roman"/>
          <w:lang w:val="en-GB"/>
        </w:rPr>
        <w:t xml:space="preserve"> </w:t>
      </w:r>
      <w:r w:rsidR="00D95315">
        <w:rPr>
          <w:rFonts w:ascii="Times New Roman" w:hAnsi="Times New Roman" w:cs="Times New Roman"/>
          <w:lang w:val="en-US"/>
        </w:rPr>
        <w:t xml:space="preserve">As </w:t>
      </w:r>
      <w:r w:rsidR="00D95315" w:rsidRPr="009041C7">
        <w:rPr>
          <w:rFonts w:ascii="Times New Roman" w:hAnsi="Times New Roman" w:cs="Times New Roman"/>
          <w:lang w:val="en-US"/>
        </w:rPr>
        <w:t>Pelke and Croissant</w:t>
      </w:r>
      <w:r w:rsidR="00D95315">
        <w:rPr>
          <w:rFonts w:ascii="Times New Roman" w:hAnsi="Times New Roman" w:cs="Times New Roman"/>
          <w:lang w:val="en-US"/>
        </w:rPr>
        <w:t xml:space="preserve"> suggest</w:t>
      </w:r>
      <w:r w:rsidR="00D95315" w:rsidRPr="009041C7">
        <w:rPr>
          <w:rFonts w:ascii="Times New Roman" w:hAnsi="Times New Roman" w:cs="Times New Roman"/>
          <w:lang w:val="en-US"/>
        </w:rPr>
        <w:t xml:space="preserve">, we operationalize </w:t>
      </w:r>
      <w:r w:rsidR="00DD626B">
        <w:rPr>
          <w:rFonts w:ascii="Times New Roman" w:hAnsi="Times New Roman" w:cs="Times New Roman"/>
          <w:lang w:val="en-US"/>
        </w:rPr>
        <w:t xml:space="preserve">autocratization </w:t>
      </w:r>
      <w:r w:rsidR="00D95315" w:rsidRPr="009041C7">
        <w:rPr>
          <w:rFonts w:ascii="Times New Roman" w:hAnsi="Times New Roman" w:cs="Times New Roman"/>
          <w:lang w:val="en-US"/>
        </w:rPr>
        <w:t xml:space="preserve">as a substantial decline on the V-Dem’s Electoral Democracy Index (EDI) over a connected time </w:t>
      </w:r>
      <w:r w:rsidR="00D95315">
        <w:rPr>
          <w:rFonts w:ascii="Times New Roman" w:hAnsi="Times New Roman" w:cs="Times New Roman"/>
          <w:lang w:val="en-US"/>
        </w:rPr>
        <w:t>span</w:t>
      </w:r>
      <w:r w:rsidR="00D95315" w:rsidRPr="009041C7">
        <w:rPr>
          <w:rFonts w:ascii="Times New Roman" w:hAnsi="Times New Roman" w:cs="Times New Roman"/>
          <w:lang w:val="en-US"/>
        </w:rPr>
        <w:t>.</w:t>
      </w:r>
      <w:r w:rsidR="00D95315" w:rsidRPr="009041C7">
        <w:rPr>
          <w:rStyle w:val="Endnotenzeichen"/>
          <w:rFonts w:ascii="Times New Roman" w:hAnsi="Times New Roman" w:cs="Times New Roman"/>
          <w:lang w:val="en-US"/>
        </w:rPr>
        <w:endnoteReference w:id="33"/>
      </w:r>
      <w:r w:rsidR="00D95315" w:rsidRPr="009041C7">
        <w:rPr>
          <w:rFonts w:ascii="Times New Roman" w:hAnsi="Times New Roman" w:cs="Times New Roman"/>
          <w:lang w:val="en-US"/>
        </w:rPr>
        <w:t xml:space="preserve"> The index range</w:t>
      </w:r>
      <w:r w:rsidR="001466C8">
        <w:rPr>
          <w:rFonts w:ascii="Times New Roman" w:hAnsi="Times New Roman" w:cs="Times New Roman"/>
          <w:lang w:val="en-US"/>
        </w:rPr>
        <w:t>s</w:t>
      </w:r>
      <w:r w:rsidR="00D95315" w:rsidRPr="009041C7">
        <w:rPr>
          <w:rFonts w:ascii="Times New Roman" w:hAnsi="Times New Roman" w:cs="Times New Roman"/>
          <w:lang w:val="en-US"/>
        </w:rPr>
        <w:t xml:space="preserve"> from 0 to 1, with higher values indicating better democratic qualities.</w:t>
      </w:r>
      <w:r w:rsidR="00D95315" w:rsidRPr="009041C7">
        <w:rPr>
          <w:rStyle w:val="Endnotenzeichen"/>
          <w:rFonts w:ascii="Times New Roman" w:hAnsi="Times New Roman" w:cs="Times New Roman"/>
          <w:lang w:val="en-US"/>
        </w:rPr>
        <w:t xml:space="preserve"> </w:t>
      </w:r>
      <w:r w:rsidR="00D95315" w:rsidRPr="009041C7">
        <w:rPr>
          <w:rFonts w:ascii="Times New Roman" w:hAnsi="Times New Roman" w:cs="Times New Roman"/>
          <w:lang w:val="en-US"/>
        </w:rPr>
        <w:t xml:space="preserve">We apply a 0.1 threshold (10% decline on a scale between 0 and 1) with testing for overlapping confidence intervals. The 0.1 threshold reduces the risk of conceptual stretching of the autocratization concept. Testing for overlapping confidence intervals of the V-Dem measurement model </w:t>
      </w:r>
      <w:r w:rsidR="000056D0">
        <w:rPr>
          <w:rFonts w:ascii="Times New Roman" w:hAnsi="Times New Roman" w:cs="Times New Roman"/>
          <w:lang w:val="en-US"/>
        </w:rPr>
        <w:t>ensures</w:t>
      </w:r>
      <w:r w:rsidR="00D95315" w:rsidRPr="009041C7">
        <w:rPr>
          <w:rFonts w:ascii="Times New Roman" w:hAnsi="Times New Roman" w:cs="Times New Roman"/>
          <w:lang w:val="en-US"/>
        </w:rPr>
        <w:t xml:space="preserve"> that the identification of autocratization periods is not based on measurement uncertainty rather than a real erosion of democratic qualities of a political system.</w:t>
      </w:r>
      <w:r w:rsidR="00D95315" w:rsidRPr="009041C7">
        <w:rPr>
          <w:rStyle w:val="Endnotenzeichen"/>
          <w:rFonts w:ascii="Times New Roman" w:hAnsi="Times New Roman" w:cs="Times New Roman"/>
          <w:lang w:val="en-US"/>
        </w:rPr>
        <w:endnoteReference w:id="34"/>
      </w:r>
      <w:r w:rsidR="00D95315" w:rsidRPr="009041C7">
        <w:rPr>
          <w:rFonts w:ascii="Times New Roman" w:hAnsi="Times New Roman" w:cs="Times New Roman"/>
          <w:lang w:val="en-US"/>
        </w:rPr>
        <w:t xml:space="preserve"> </w:t>
      </w:r>
      <w:r w:rsidR="00D95315">
        <w:rPr>
          <w:rFonts w:ascii="Times New Roman" w:hAnsi="Times New Roman" w:cs="Times New Roman"/>
          <w:lang w:val="en-US"/>
        </w:rPr>
        <w:t>An</w:t>
      </w:r>
      <w:r w:rsidR="00D95315" w:rsidRPr="009041C7">
        <w:rPr>
          <w:rFonts w:ascii="Times New Roman" w:hAnsi="Times New Roman" w:cs="Times New Roman"/>
          <w:lang w:val="en-US"/>
        </w:rPr>
        <w:t xml:space="preserve"> episode</w:t>
      </w:r>
      <w:r w:rsidR="00D95315">
        <w:rPr>
          <w:rFonts w:ascii="Times New Roman" w:hAnsi="Times New Roman" w:cs="Times New Roman"/>
          <w:lang w:val="en-US"/>
        </w:rPr>
        <w:t xml:space="preserve"> starts</w:t>
      </w:r>
      <w:r w:rsidR="00D95315" w:rsidRPr="009041C7">
        <w:rPr>
          <w:rFonts w:ascii="Times New Roman" w:hAnsi="Times New Roman" w:cs="Times New Roman"/>
          <w:lang w:val="en-US"/>
        </w:rPr>
        <w:t xml:space="preserve"> with a decline on the </w:t>
      </w:r>
      <w:r w:rsidR="00C80186">
        <w:rPr>
          <w:rFonts w:ascii="Times New Roman" w:hAnsi="Times New Roman" w:cs="Times New Roman"/>
          <w:lang w:val="en-US"/>
        </w:rPr>
        <w:t>EDI</w:t>
      </w:r>
      <w:r w:rsidR="00D95315" w:rsidRPr="009041C7">
        <w:rPr>
          <w:rFonts w:ascii="Times New Roman" w:hAnsi="Times New Roman" w:cs="Times New Roman"/>
          <w:lang w:val="en-US"/>
        </w:rPr>
        <w:t xml:space="preserve"> of 0.01 points or more. A period is interrupted when there is a temporary stagnation on the index with no further decline of 0.01 points in four years or when the index score increases by 0.02 points.</w:t>
      </w:r>
    </w:p>
    <w:p w14:paraId="40637B14" w14:textId="77777777" w:rsidR="00D51E1E" w:rsidRPr="00810465" w:rsidRDefault="00D51E1E" w:rsidP="00531422">
      <w:pPr>
        <w:spacing w:after="120" w:line="312" w:lineRule="auto"/>
        <w:rPr>
          <w:rFonts w:ascii="Times New Roman" w:hAnsi="Times New Roman" w:cs="Times New Roman"/>
          <w:lang w:val="en-US"/>
        </w:rPr>
      </w:pPr>
    </w:p>
    <w:p w14:paraId="4375972A" w14:textId="5ED723EC" w:rsidR="00531422" w:rsidRPr="00EE3967" w:rsidRDefault="003F6ED4" w:rsidP="00531422">
      <w:pPr>
        <w:pStyle w:val="berschrift1"/>
        <w:rPr>
          <w:rFonts w:ascii="Times New Roman" w:hAnsi="Times New Roman" w:cs="Times New Roman"/>
          <w:lang w:val="en-US"/>
        </w:rPr>
      </w:pPr>
      <w:r>
        <w:rPr>
          <w:rFonts w:ascii="Times New Roman" w:hAnsi="Times New Roman" w:cs="Times New Roman"/>
          <w:lang w:val="en-US"/>
        </w:rPr>
        <w:t xml:space="preserve">How much </w:t>
      </w:r>
      <w:r w:rsidR="00853809">
        <w:rPr>
          <w:rFonts w:ascii="Times New Roman" w:hAnsi="Times New Roman" w:cs="Times New Roman"/>
          <w:lang w:val="en-US"/>
        </w:rPr>
        <w:t>autocratization</w:t>
      </w:r>
      <w:r>
        <w:rPr>
          <w:rFonts w:ascii="Times New Roman" w:hAnsi="Times New Roman" w:cs="Times New Roman"/>
          <w:lang w:val="en-US"/>
        </w:rPr>
        <w:t xml:space="preserve"> in Asia-Pacific</w:t>
      </w:r>
      <w:r w:rsidR="007A3D84">
        <w:rPr>
          <w:rFonts w:ascii="Times New Roman" w:hAnsi="Times New Roman" w:cs="Times New Roman"/>
          <w:lang w:val="en-US"/>
        </w:rPr>
        <w:t>?</w:t>
      </w:r>
    </w:p>
    <w:p w14:paraId="3B067D19" w14:textId="5D13FFF3" w:rsidR="007A3D84" w:rsidRDefault="00D51E1E" w:rsidP="007A3D84">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Democracy</w:t>
      </w:r>
      <w:r w:rsidR="00531422" w:rsidRPr="00531422">
        <w:rPr>
          <w:rFonts w:ascii="Times New Roman" w:hAnsi="Times New Roman" w:cs="Times New Roman"/>
          <w:lang w:val="en-US"/>
        </w:rPr>
        <w:t xml:space="preserve"> has long been an exception in Asia-Pacific. The first wave of democratization before and after the First World War barely touched the region and </w:t>
      </w:r>
      <w:r w:rsidR="00471994">
        <w:rPr>
          <w:rFonts w:ascii="Times New Roman" w:hAnsi="Times New Roman" w:cs="Times New Roman"/>
          <w:lang w:val="en-US"/>
        </w:rPr>
        <w:t xml:space="preserve">while </w:t>
      </w:r>
      <w:r w:rsidR="00531422" w:rsidRPr="00531422">
        <w:rPr>
          <w:rFonts w:ascii="Times New Roman" w:hAnsi="Times New Roman" w:cs="Times New Roman"/>
          <w:lang w:val="en-US"/>
        </w:rPr>
        <w:t xml:space="preserve">the second wave </w:t>
      </w:r>
      <w:r w:rsidR="00471994">
        <w:rPr>
          <w:rFonts w:ascii="Times New Roman" w:hAnsi="Times New Roman" w:cs="Times New Roman"/>
          <w:lang w:val="en-US"/>
        </w:rPr>
        <w:t>led to</w:t>
      </w:r>
      <w:r w:rsidR="00531422" w:rsidRPr="00531422">
        <w:rPr>
          <w:rFonts w:ascii="Times New Roman" w:hAnsi="Times New Roman" w:cs="Times New Roman"/>
          <w:lang w:val="en-US"/>
        </w:rPr>
        <w:t xml:space="preserve"> a few electoral democracies (India</w:t>
      </w:r>
      <w:r w:rsidR="00C80186">
        <w:rPr>
          <w:rFonts w:ascii="Times New Roman" w:hAnsi="Times New Roman" w:cs="Times New Roman"/>
          <w:lang w:val="en-US"/>
        </w:rPr>
        <w:t xml:space="preserve"> and</w:t>
      </w:r>
      <w:r w:rsidR="00531422" w:rsidRPr="00531422">
        <w:rPr>
          <w:rFonts w:ascii="Times New Roman" w:hAnsi="Times New Roman" w:cs="Times New Roman"/>
          <w:lang w:val="en-US"/>
        </w:rPr>
        <w:t xml:space="preserve"> Sri Lanka)</w:t>
      </w:r>
      <w:r w:rsidR="00471994">
        <w:rPr>
          <w:rFonts w:ascii="Times New Roman" w:hAnsi="Times New Roman" w:cs="Times New Roman"/>
          <w:lang w:val="en-US"/>
        </w:rPr>
        <w:t>,</w:t>
      </w:r>
      <w:r w:rsidR="00531422" w:rsidRPr="00531422">
        <w:rPr>
          <w:rFonts w:ascii="Times New Roman" w:hAnsi="Times New Roman" w:cs="Times New Roman"/>
          <w:lang w:val="en-US"/>
        </w:rPr>
        <w:t xml:space="preserve"> only one liberal democracy (Japan)</w:t>
      </w:r>
      <w:r w:rsidR="00471994">
        <w:rPr>
          <w:rFonts w:ascii="Times New Roman" w:hAnsi="Times New Roman" w:cs="Times New Roman"/>
          <w:lang w:val="en-US"/>
        </w:rPr>
        <w:t xml:space="preserve"> was established</w:t>
      </w:r>
      <w:r w:rsidR="000847F2">
        <w:rPr>
          <w:rFonts w:ascii="Times New Roman" w:hAnsi="Times New Roman" w:cs="Times New Roman"/>
          <w:lang w:val="en-US"/>
        </w:rPr>
        <w:t xml:space="preserve">, as a result of American pressure. </w:t>
      </w:r>
      <w:r w:rsidR="00531422" w:rsidRPr="00531422">
        <w:rPr>
          <w:rFonts w:ascii="Times New Roman" w:hAnsi="Times New Roman" w:cs="Times New Roman"/>
          <w:lang w:val="en-US"/>
        </w:rPr>
        <w:t>Japan</w:t>
      </w:r>
      <w:r w:rsidR="000847F2">
        <w:rPr>
          <w:rFonts w:ascii="Times New Roman" w:hAnsi="Times New Roman" w:cs="Times New Roman"/>
          <w:lang w:val="en-US"/>
        </w:rPr>
        <w:t>’s</w:t>
      </w:r>
      <w:r w:rsidR="00531422" w:rsidRPr="00531422">
        <w:rPr>
          <w:rFonts w:ascii="Times New Roman" w:hAnsi="Times New Roman" w:cs="Times New Roman"/>
          <w:lang w:val="en-US"/>
        </w:rPr>
        <w:t xml:space="preserve"> democracy did not pass the “two-turnover test” until August 1993.</w:t>
      </w:r>
      <w:r>
        <w:rPr>
          <w:rFonts w:ascii="Times New Roman" w:hAnsi="Times New Roman" w:cs="Times New Roman"/>
          <w:lang w:val="en-US"/>
        </w:rPr>
        <w:t xml:space="preserve"> </w:t>
      </w:r>
      <w:r w:rsidR="00531422" w:rsidRPr="00531422">
        <w:rPr>
          <w:rFonts w:ascii="Times New Roman" w:hAnsi="Times New Roman" w:cs="Times New Roman"/>
          <w:lang w:val="en-US"/>
        </w:rPr>
        <w:t>It was only with the third wave of democratization, which reached Asia in the mid-1980s, that the number of democracies increased</w:t>
      </w:r>
      <w:r w:rsidR="00471994">
        <w:rPr>
          <w:rFonts w:ascii="Times New Roman" w:hAnsi="Times New Roman" w:cs="Times New Roman"/>
          <w:lang w:val="en-US"/>
        </w:rPr>
        <w:t>,</w:t>
      </w:r>
      <w:r w:rsidR="00531422" w:rsidRPr="00531422">
        <w:rPr>
          <w:rFonts w:ascii="Times New Roman" w:hAnsi="Times New Roman" w:cs="Times New Roman"/>
          <w:lang w:val="en-US"/>
        </w:rPr>
        <w:t xml:space="preserve"> tripl</w:t>
      </w:r>
      <w:r w:rsidR="00471994">
        <w:rPr>
          <w:rFonts w:ascii="Times New Roman" w:hAnsi="Times New Roman" w:cs="Times New Roman"/>
          <w:lang w:val="en-US"/>
        </w:rPr>
        <w:t>ing</w:t>
      </w:r>
      <w:r w:rsidR="00531422" w:rsidRPr="00531422">
        <w:rPr>
          <w:rFonts w:ascii="Times New Roman" w:hAnsi="Times New Roman" w:cs="Times New Roman"/>
          <w:lang w:val="en-US"/>
        </w:rPr>
        <w:t xml:space="preserve"> from three in 1980 to nine in 2005 and eleven in 2017.</w:t>
      </w:r>
      <w:r w:rsidR="00531422" w:rsidRPr="00D51E1E">
        <w:rPr>
          <w:rFonts w:ascii="Times New Roman" w:hAnsi="Times New Roman" w:cs="Times New Roman"/>
          <w:vertAlign w:val="superscript"/>
        </w:rPr>
        <w:endnoteReference w:id="35"/>
      </w:r>
      <w:r w:rsidR="00430059">
        <w:rPr>
          <w:rFonts w:ascii="Times New Roman" w:hAnsi="Times New Roman" w:cs="Times New Roman"/>
          <w:lang w:val="en-US"/>
        </w:rPr>
        <w:t xml:space="preserve"> </w:t>
      </w:r>
    </w:p>
    <w:p w14:paraId="009B8CC0" w14:textId="77777777" w:rsidR="00853809" w:rsidRDefault="00853809" w:rsidP="007A3D84">
      <w:pPr>
        <w:autoSpaceDE w:val="0"/>
        <w:autoSpaceDN w:val="0"/>
        <w:adjustRightInd w:val="0"/>
        <w:spacing w:after="0" w:line="360" w:lineRule="auto"/>
        <w:rPr>
          <w:rFonts w:ascii="Times New Roman" w:hAnsi="Times New Roman" w:cs="Times New Roman"/>
          <w:lang w:val="en-US"/>
        </w:rPr>
      </w:pPr>
    </w:p>
    <w:p w14:paraId="02F9F4E3" w14:textId="5D0D16A1" w:rsidR="0055565B" w:rsidRPr="00531422" w:rsidRDefault="00853809" w:rsidP="007A3D84">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 xml:space="preserve">Overall, </w:t>
      </w:r>
      <w:r w:rsidRPr="00531422">
        <w:rPr>
          <w:rFonts w:ascii="Times New Roman" w:hAnsi="Times New Roman" w:cs="Times New Roman"/>
          <w:lang w:val="en-US"/>
        </w:rPr>
        <w:t xml:space="preserve">Asian experiences provide </w:t>
      </w:r>
      <w:r>
        <w:rPr>
          <w:rFonts w:ascii="Times New Roman" w:hAnsi="Times New Roman" w:cs="Times New Roman"/>
          <w:lang w:val="en-US"/>
        </w:rPr>
        <w:t>an ambivalent</w:t>
      </w:r>
      <w:r w:rsidRPr="00531422">
        <w:rPr>
          <w:rFonts w:ascii="Times New Roman" w:hAnsi="Times New Roman" w:cs="Times New Roman"/>
          <w:lang w:val="en-US"/>
        </w:rPr>
        <w:t xml:space="preserve"> message in the debate about a global retreat of democracy</w:t>
      </w:r>
      <w:r>
        <w:rPr>
          <w:rFonts w:ascii="Times New Roman" w:hAnsi="Times New Roman" w:cs="Times New Roman"/>
          <w:lang w:val="en-US"/>
        </w:rPr>
        <w:t xml:space="preserve">. </w:t>
      </w:r>
      <w:r w:rsidR="002E4CC0">
        <w:rPr>
          <w:rFonts w:ascii="Times New Roman" w:hAnsi="Times New Roman" w:cs="Times New Roman"/>
          <w:lang w:val="en-US"/>
        </w:rPr>
        <w:t>The</w:t>
      </w:r>
      <w:r w:rsidR="0055565B" w:rsidRPr="00531422">
        <w:rPr>
          <w:rFonts w:ascii="Times New Roman" w:hAnsi="Times New Roman" w:cs="Times New Roman"/>
          <w:lang w:val="en-US"/>
        </w:rPr>
        <w:t xml:space="preserve"> region today much more dem</w:t>
      </w:r>
      <w:r w:rsidR="002E4CC0">
        <w:rPr>
          <w:rFonts w:ascii="Times New Roman" w:hAnsi="Times New Roman" w:cs="Times New Roman"/>
          <w:lang w:val="en-US"/>
        </w:rPr>
        <w:t>ocratic than 30 or 40 years ago</w:t>
      </w:r>
      <w:r w:rsidR="0055565B" w:rsidRPr="00531422">
        <w:rPr>
          <w:rFonts w:ascii="Times New Roman" w:hAnsi="Times New Roman" w:cs="Times New Roman"/>
          <w:lang w:val="en-US"/>
        </w:rPr>
        <w:t>.</w:t>
      </w:r>
      <w:r w:rsidR="007A3D84">
        <w:rPr>
          <w:rFonts w:ascii="Times New Roman" w:hAnsi="Times New Roman" w:cs="Times New Roman"/>
          <w:lang w:val="en-US"/>
        </w:rPr>
        <w:t xml:space="preserve"> </w:t>
      </w:r>
      <w:r w:rsidR="002E4CC0" w:rsidRPr="002E4CC0">
        <w:rPr>
          <w:rFonts w:ascii="Times New Roman" w:hAnsi="Times New Roman" w:cs="Times New Roman"/>
          <w:lang w:val="en-US"/>
        </w:rPr>
        <w:t>Recent data of different democracy barometers, however, show clear signs of autocratization in the region demonstrating a net decline of democracy.</w:t>
      </w:r>
    </w:p>
    <w:p w14:paraId="31C7D76B" w14:textId="77777777" w:rsidR="00064FAA" w:rsidRPr="00531422" w:rsidRDefault="00064FAA" w:rsidP="0055565B">
      <w:pPr>
        <w:spacing w:after="0" w:line="360" w:lineRule="auto"/>
        <w:rPr>
          <w:rFonts w:ascii="Times New Roman" w:hAnsi="Times New Roman" w:cs="Times New Roman"/>
          <w:b/>
          <w:lang w:val="en-US"/>
        </w:rPr>
      </w:pPr>
    </w:p>
    <w:p w14:paraId="56C35232" w14:textId="771876E4" w:rsidR="0055565B" w:rsidRPr="00531422" w:rsidRDefault="0055565B" w:rsidP="0055565B">
      <w:pPr>
        <w:spacing w:after="0" w:line="360" w:lineRule="auto"/>
        <w:rPr>
          <w:rFonts w:ascii="Times New Roman" w:hAnsi="Times New Roman" w:cs="Times New Roman"/>
          <w:lang w:val="en-US"/>
        </w:rPr>
      </w:pPr>
      <w:r w:rsidRPr="00810465">
        <w:rPr>
          <w:rFonts w:ascii="Times New Roman" w:hAnsi="Times New Roman" w:cs="Times New Roman"/>
          <w:i/>
          <w:lang w:val="en-US"/>
        </w:rPr>
        <w:t>Figure 2</w:t>
      </w:r>
      <w:r w:rsidR="003F6ED4">
        <w:rPr>
          <w:rFonts w:ascii="Times New Roman" w:hAnsi="Times New Roman" w:cs="Times New Roman"/>
          <w:lang w:val="en-US"/>
        </w:rPr>
        <w:t>: Democracy s</w:t>
      </w:r>
      <w:r w:rsidRPr="00531422">
        <w:rPr>
          <w:rFonts w:ascii="Times New Roman" w:hAnsi="Times New Roman" w:cs="Times New Roman"/>
          <w:lang w:val="en-US"/>
        </w:rPr>
        <w:t>cores in 2</w:t>
      </w:r>
      <w:r w:rsidR="007A3D84">
        <w:rPr>
          <w:rFonts w:ascii="Times New Roman" w:hAnsi="Times New Roman" w:cs="Times New Roman"/>
          <w:lang w:val="en-US"/>
        </w:rPr>
        <w:t>4</w:t>
      </w:r>
      <w:r w:rsidRPr="00531422">
        <w:rPr>
          <w:rFonts w:ascii="Times New Roman" w:hAnsi="Times New Roman" w:cs="Times New Roman"/>
          <w:lang w:val="en-US"/>
        </w:rPr>
        <w:t xml:space="preserve"> countries in Asia-Pacific</w:t>
      </w:r>
      <w:r w:rsidR="007A3D84">
        <w:rPr>
          <w:rFonts w:ascii="Times New Roman" w:hAnsi="Times New Roman" w:cs="Times New Roman"/>
          <w:lang w:val="en-US"/>
        </w:rPr>
        <w:t>, 197</w:t>
      </w:r>
      <w:r w:rsidR="003F6ED4">
        <w:rPr>
          <w:rFonts w:ascii="Times New Roman" w:hAnsi="Times New Roman" w:cs="Times New Roman"/>
          <w:lang w:val="en-US"/>
        </w:rPr>
        <w:t>3</w:t>
      </w:r>
      <w:r w:rsidR="007A3D84">
        <w:rPr>
          <w:rFonts w:ascii="Times New Roman" w:hAnsi="Times New Roman" w:cs="Times New Roman"/>
          <w:lang w:val="en-US"/>
        </w:rPr>
        <w:t xml:space="preserve"> to 201</w:t>
      </w:r>
      <w:r w:rsidR="00751A8E">
        <w:rPr>
          <w:rFonts w:ascii="Times New Roman" w:hAnsi="Times New Roman" w:cs="Times New Roman"/>
          <w:lang w:val="en-US"/>
        </w:rPr>
        <w:t>9</w:t>
      </w:r>
    </w:p>
    <w:p w14:paraId="1E3538EF" w14:textId="77928922" w:rsidR="0055565B" w:rsidRPr="00531422" w:rsidRDefault="00751A8E" w:rsidP="0055565B">
      <w:pPr>
        <w:spacing w:after="0" w:line="360" w:lineRule="auto"/>
        <w:rPr>
          <w:rFonts w:ascii="Times New Roman" w:hAnsi="Times New Roman" w:cs="Times New Roman"/>
          <w:lang w:val="en-US"/>
        </w:rPr>
      </w:pPr>
      <w:r w:rsidRPr="00751A8E">
        <w:rPr>
          <w:rFonts w:ascii="Times New Roman" w:hAnsi="Times New Roman" w:cs="Times New Roman"/>
          <w:noProof/>
          <w:lang w:eastAsia="de-DE"/>
        </w:rPr>
        <w:lastRenderedPageBreak/>
        <w:drawing>
          <wp:inline distT="0" distB="0" distL="0" distR="0" wp14:anchorId="44FE0913" wp14:editId="289367E9">
            <wp:extent cx="5760720" cy="3592135"/>
            <wp:effectExtent l="0" t="0" r="0" b="8890"/>
            <wp:docPr id="2" name="Grafik 2" descr="C:\Users\Croissant\Documents\Aurel\Projekte\Workshop Democratic BAcksliding 2019\special issues Democratization\Democracy Data_asian countries 1973-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oissant\Documents\Aurel\Projekte\Workshop Democratic BAcksliding 2019\special issues Democratization\Democracy Data_asian countries 1973-20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592135"/>
                    </a:xfrm>
                    <a:prstGeom prst="rect">
                      <a:avLst/>
                    </a:prstGeom>
                    <a:noFill/>
                    <a:ln>
                      <a:noFill/>
                    </a:ln>
                  </pic:spPr>
                </pic:pic>
              </a:graphicData>
            </a:graphic>
          </wp:inline>
        </w:drawing>
      </w:r>
    </w:p>
    <w:p w14:paraId="7AD5EA75" w14:textId="77777777" w:rsidR="00430059" w:rsidRPr="00CE4A9B" w:rsidRDefault="00784B8D" w:rsidP="003F6ED4">
      <w:pPr>
        <w:autoSpaceDE w:val="0"/>
        <w:autoSpaceDN w:val="0"/>
        <w:adjustRightInd w:val="0"/>
        <w:spacing w:after="120" w:line="240" w:lineRule="auto"/>
        <w:rPr>
          <w:rFonts w:ascii="Times New Roman" w:hAnsi="Times New Roman" w:cs="Times New Roman"/>
          <w:sz w:val="20"/>
          <w:szCs w:val="20"/>
          <w:lang w:val="en-US"/>
        </w:rPr>
      </w:pPr>
      <w:r w:rsidRPr="00CE4A9B">
        <w:rPr>
          <w:rFonts w:ascii="Times New Roman" w:hAnsi="Times New Roman" w:cs="Times New Roman"/>
          <w:sz w:val="20"/>
          <w:szCs w:val="20"/>
          <w:lang w:val="en-US"/>
        </w:rPr>
        <w:t xml:space="preserve">Notes: including </w:t>
      </w:r>
      <w:r w:rsidR="007A3D84" w:rsidRPr="007A3D84">
        <w:rPr>
          <w:rFonts w:ascii="Times New Roman" w:hAnsi="Times New Roman" w:cs="Times New Roman"/>
          <w:sz w:val="20"/>
          <w:szCs w:val="20"/>
          <w:lang w:val="en-US"/>
        </w:rPr>
        <w:t>Afghanista</w:t>
      </w:r>
      <w:r w:rsidR="003F6ED4">
        <w:rPr>
          <w:rFonts w:ascii="Times New Roman" w:hAnsi="Times New Roman" w:cs="Times New Roman"/>
          <w:sz w:val="20"/>
          <w:szCs w:val="20"/>
          <w:lang w:val="en-US"/>
        </w:rPr>
        <w:t>n</w:t>
      </w:r>
      <w:r w:rsidR="007A3D84" w:rsidRPr="007A3D84">
        <w:rPr>
          <w:rFonts w:ascii="Times New Roman" w:hAnsi="Times New Roman" w:cs="Times New Roman"/>
          <w:sz w:val="20"/>
          <w:szCs w:val="20"/>
          <w:lang w:val="en-US"/>
        </w:rPr>
        <w:t>, Bangladesh, Bhutan,</w:t>
      </w:r>
      <w:r w:rsidR="003F6ED4">
        <w:rPr>
          <w:rFonts w:ascii="Times New Roman" w:hAnsi="Times New Roman" w:cs="Times New Roman"/>
          <w:sz w:val="20"/>
          <w:szCs w:val="20"/>
          <w:lang w:val="en-US"/>
        </w:rPr>
        <w:t xml:space="preserve"> Burma/Myanmar, Cambodia, China, Hong Kong, </w:t>
      </w:r>
      <w:r w:rsidR="007A3D84" w:rsidRPr="007A3D84">
        <w:rPr>
          <w:rFonts w:ascii="Times New Roman" w:hAnsi="Times New Roman" w:cs="Times New Roman"/>
          <w:sz w:val="20"/>
          <w:szCs w:val="20"/>
          <w:lang w:val="en-US"/>
        </w:rPr>
        <w:t xml:space="preserve">India, </w:t>
      </w:r>
      <w:r w:rsidR="003F6ED4">
        <w:rPr>
          <w:rFonts w:ascii="Times New Roman" w:hAnsi="Times New Roman" w:cs="Times New Roman"/>
          <w:sz w:val="20"/>
          <w:szCs w:val="20"/>
          <w:lang w:val="en-US"/>
        </w:rPr>
        <w:t>Indonesia, Japan, Laos, Maldives, Mongolia, Nepal, North Korea, Pakistan, Philippines, Sri Lanka, Singapore, South Korea, Taiwan, Timor-Leste, Thailand, and Vietnam</w:t>
      </w:r>
      <w:r w:rsidRPr="00CE4A9B">
        <w:rPr>
          <w:rFonts w:ascii="Times New Roman" w:hAnsi="Times New Roman" w:cs="Times New Roman"/>
          <w:sz w:val="20"/>
          <w:szCs w:val="20"/>
          <w:lang w:val="en-US"/>
        </w:rPr>
        <w:t>.</w:t>
      </w:r>
    </w:p>
    <w:p w14:paraId="7B908F33" w14:textId="77777777" w:rsidR="00784B8D" w:rsidRDefault="00784B8D" w:rsidP="0055565B">
      <w:pPr>
        <w:autoSpaceDE w:val="0"/>
        <w:autoSpaceDN w:val="0"/>
        <w:adjustRightInd w:val="0"/>
        <w:spacing w:after="0" w:line="360" w:lineRule="auto"/>
        <w:rPr>
          <w:rFonts w:ascii="Times New Roman" w:hAnsi="Times New Roman" w:cs="Times New Roman"/>
          <w:lang w:val="en-US"/>
        </w:rPr>
      </w:pPr>
    </w:p>
    <w:p w14:paraId="2CE51ABE" w14:textId="6470FA61" w:rsidR="00853809" w:rsidRDefault="0055565B" w:rsidP="002D0E44">
      <w:pPr>
        <w:autoSpaceDE w:val="0"/>
        <w:autoSpaceDN w:val="0"/>
        <w:adjustRightInd w:val="0"/>
        <w:spacing w:after="0" w:line="360" w:lineRule="auto"/>
        <w:rPr>
          <w:rFonts w:ascii="Times New Roman" w:hAnsi="Times New Roman" w:cs="Times New Roman"/>
          <w:lang w:val="en-US"/>
        </w:rPr>
      </w:pPr>
      <w:r w:rsidRPr="00CE4A9B">
        <w:rPr>
          <w:rFonts w:ascii="Times New Roman" w:hAnsi="Times New Roman" w:cs="Times New Roman"/>
          <w:lang w:val="en-US"/>
        </w:rPr>
        <w:t>Taiwan is often celebrated as a resounding success story of the third wave of democratization</w:t>
      </w:r>
      <w:r w:rsidRPr="00CE4A9B">
        <w:rPr>
          <w:rStyle w:val="Endnotenzeichen"/>
          <w:rFonts w:ascii="Times New Roman" w:hAnsi="Times New Roman" w:cs="Times New Roman"/>
          <w:lang w:val="en-US"/>
        </w:rPr>
        <w:endnoteReference w:id="36"/>
      </w:r>
      <w:r w:rsidRPr="00CE4A9B">
        <w:rPr>
          <w:rFonts w:ascii="Times New Roman" w:hAnsi="Times New Roman" w:cs="Times New Roman"/>
          <w:lang w:val="en-US"/>
        </w:rPr>
        <w:t xml:space="preserve">. </w:t>
      </w:r>
      <w:r w:rsidR="00C80186">
        <w:rPr>
          <w:rFonts w:ascii="Times New Roman" w:hAnsi="Times New Roman" w:cs="Times New Roman"/>
          <w:lang w:val="en-US"/>
        </w:rPr>
        <w:t xml:space="preserve">While </w:t>
      </w:r>
      <w:r w:rsidR="00DD626B">
        <w:rPr>
          <w:rFonts w:ascii="Times New Roman" w:hAnsi="Times New Roman" w:cs="Times New Roman"/>
          <w:lang w:val="en-US"/>
        </w:rPr>
        <w:t xml:space="preserve">obviously </w:t>
      </w:r>
      <w:r w:rsidR="00C80186">
        <w:rPr>
          <w:rFonts w:ascii="Times New Roman" w:hAnsi="Times New Roman" w:cs="Times New Roman"/>
          <w:lang w:val="en-US"/>
        </w:rPr>
        <w:t xml:space="preserve">vulnerable </w:t>
      </w:r>
      <w:r w:rsidR="00146A3D">
        <w:rPr>
          <w:rFonts w:ascii="Times New Roman" w:hAnsi="Times New Roman" w:cs="Times New Roman"/>
          <w:lang w:val="en-US"/>
        </w:rPr>
        <w:t>to negative</w:t>
      </w:r>
      <w:r w:rsidR="00DD626B">
        <w:rPr>
          <w:rFonts w:ascii="Times New Roman" w:hAnsi="Times New Roman" w:cs="Times New Roman"/>
          <w:lang w:val="en-US"/>
        </w:rPr>
        <w:t xml:space="preserve"> external influences,</w:t>
      </w:r>
      <w:r w:rsidR="00C80186">
        <w:rPr>
          <w:rFonts w:ascii="Times New Roman" w:hAnsi="Times New Roman" w:cs="Times New Roman"/>
          <w:lang w:val="en-US"/>
        </w:rPr>
        <w:t xml:space="preserve"> Taiwan</w:t>
      </w:r>
      <w:r w:rsidR="002E5AD0">
        <w:rPr>
          <w:rFonts w:ascii="Times New Roman" w:hAnsi="Times New Roman" w:cs="Times New Roman"/>
          <w:lang w:val="en-US"/>
        </w:rPr>
        <w:t>’</w:t>
      </w:r>
      <w:r w:rsidR="00C80186">
        <w:rPr>
          <w:rFonts w:ascii="Times New Roman" w:hAnsi="Times New Roman" w:cs="Times New Roman"/>
          <w:lang w:val="en-US"/>
        </w:rPr>
        <w:t xml:space="preserve">s democracy has shown a remarkable </w:t>
      </w:r>
      <w:r w:rsidR="00C80186" w:rsidRPr="0049556C">
        <w:rPr>
          <w:rFonts w:ascii="Times New Roman" w:hAnsi="Times New Roman" w:cs="Times New Roman"/>
          <w:lang w:val="en-US"/>
        </w:rPr>
        <w:t>capacity to prevent substantial regression in the quality of democratic institutions and practices altogether</w:t>
      </w:r>
      <w:r w:rsidR="00C80186">
        <w:rPr>
          <w:rFonts w:ascii="Times New Roman" w:hAnsi="Times New Roman" w:cs="Times New Roman"/>
          <w:lang w:val="en-US"/>
        </w:rPr>
        <w:t xml:space="preserve">. </w:t>
      </w:r>
      <w:r w:rsidRPr="00CE4A9B">
        <w:rPr>
          <w:rFonts w:ascii="Times New Roman" w:hAnsi="Times New Roman" w:cs="Times New Roman"/>
          <w:lang w:val="en-US"/>
        </w:rPr>
        <w:t>Democratization</w:t>
      </w:r>
      <w:r w:rsidR="00146A3D">
        <w:rPr>
          <w:rFonts w:ascii="Times New Roman" w:hAnsi="Times New Roman" w:cs="Times New Roman"/>
          <w:lang w:val="en-US"/>
        </w:rPr>
        <w:t xml:space="preserve"> in Indonesia</w:t>
      </w:r>
      <w:r w:rsidRPr="00CE4A9B">
        <w:rPr>
          <w:rFonts w:ascii="Times New Roman" w:hAnsi="Times New Roman" w:cs="Times New Roman"/>
          <w:lang w:val="en-US"/>
        </w:rPr>
        <w:t xml:space="preserve"> in Timor Leste and </w:t>
      </w:r>
      <w:r w:rsidR="002E5AD0">
        <w:rPr>
          <w:rFonts w:ascii="Times New Roman" w:hAnsi="Times New Roman" w:cs="Times New Roman"/>
          <w:lang w:val="en-US"/>
        </w:rPr>
        <w:t xml:space="preserve">in </w:t>
      </w:r>
      <w:r w:rsidRPr="00CE4A9B">
        <w:rPr>
          <w:rFonts w:ascii="Times New Roman" w:hAnsi="Times New Roman" w:cs="Times New Roman"/>
          <w:lang w:val="en-US"/>
        </w:rPr>
        <w:t xml:space="preserve">Mongolia </w:t>
      </w:r>
      <w:r w:rsidR="00BD4FC9">
        <w:rPr>
          <w:rFonts w:ascii="Times New Roman" w:hAnsi="Times New Roman" w:cs="Times New Roman"/>
          <w:lang w:val="en-US"/>
        </w:rPr>
        <w:t>have</w:t>
      </w:r>
      <w:r w:rsidRPr="00CE4A9B">
        <w:rPr>
          <w:rFonts w:ascii="Times New Roman" w:hAnsi="Times New Roman" w:cs="Times New Roman"/>
          <w:lang w:val="en-US"/>
        </w:rPr>
        <w:t xml:space="preserve"> also </w:t>
      </w:r>
      <w:r w:rsidR="00BD4FC9">
        <w:rPr>
          <w:rFonts w:ascii="Times New Roman" w:hAnsi="Times New Roman" w:cs="Times New Roman"/>
          <w:lang w:val="en-US"/>
        </w:rPr>
        <w:t xml:space="preserve">been </w:t>
      </w:r>
      <w:r w:rsidRPr="00CE4A9B">
        <w:rPr>
          <w:rFonts w:ascii="Times New Roman" w:hAnsi="Times New Roman" w:cs="Times New Roman"/>
          <w:lang w:val="en-US"/>
        </w:rPr>
        <w:t xml:space="preserve">relatively successful, given </w:t>
      </w:r>
      <w:r w:rsidR="00471994">
        <w:rPr>
          <w:rFonts w:ascii="Times New Roman" w:hAnsi="Times New Roman" w:cs="Times New Roman"/>
          <w:lang w:val="en-US"/>
        </w:rPr>
        <w:t xml:space="preserve">unpropitious </w:t>
      </w:r>
      <w:r w:rsidRPr="00CE4A9B">
        <w:rPr>
          <w:rFonts w:ascii="Times New Roman" w:hAnsi="Times New Roman" w:cs="Times New Roman"/>
          <w:lang w:val="en-US"/>
        </w:rPr>
        <w:t>circumstances</w:t>
      </w:r>
      <w:r w:rsidR="00471994">
        <w:rPr>
          <w:rFonts w:ascii="Times New Roman" w:hAnsi="Times New Roman" w:cs="Times New Roman"/>
          <w:lang w:val="en-US"/>
        </w:rPr>
        <w:t xml:space="preserve">. On the other hand, </w:t>
      </w:r>
      <w:r w:rsidRPr="00CE4A9B">
        <w:rPr>
          <w:rFonts w:ascii="Times New Roman" w:hAnsi="Times New Roman" w:cs="Times New Roman"/>
          <w:lang w:val="en-US"/>
        </w:rPr>
        <w:t xml:space="preserve">recent constitutional crises </w:t>
      </w:r>
      <w:r w:rsidR="00990013">
        <w:rPr>
          <w:rFonts w:ascii="Times New Roman" w:hAnsi="Times New Roman" w:cs="Times New Roman"/>
          <w:lang w:val="en-US"/>
        </w:rPr>
        <w:t>in Mongolia and Timor Leste</w:t>
      </w:r>
      <w:r w:rsidRPr="00CE4A9B">
        <w:rPr>
          <w:rFonts w:ascii="Times New Roman" w:hAnsi="Times New Roman" w:cs="Times New Roman"/>
          <w:lang w:val="en-US"/>
        </w:rPr>
        <w:t xml:space="preserve"> </w:t>
      </w:r>
      <w:r w:rsidR="00990013">
        <w:rPr>
          <w:rFonts w:ascii="Times New Roman" w:hAnsi="Times New Roman" w:cs="Times New Roman"/>
          <w:lang w:val="en-US"/>
        </w:rPr>
        <w:t xml:space="preserve">suggest that democracy in the two countries </w:t>
      </w:r>
      <w:r w:rsidRPr="00CE4A9B">
        <w:rPr>
          <w:rFonts w:ascii="Times New Roman" w:hAnsi="Times New Roman" w:cs="Times New Roman"/>
          <w:lang w:val="en-US"/>
        </w:rPr>
        <w:t>is prone to corruption and serious conflicts between political institutions</w:t>
      </w:r>
      <w:r w:rsidR="00146A3D">
        <w:rPr>
          <w:rFonts w:ascii="Times New Roman" w:hAnsi="Times New Roman" w:cs="Times New Roman"/>
          <w:lang w:val="en-US"/>
        </w:rPr>
        <w:t xml:space="preserve"> and might </w:t>
      </w:r>
      <w:r w:rsidR="002E5AD0">
        <w:rPr>
          <w:rFonts w:ascii="Times New Roman" w:hAnsi="Times New Roman" w:cs="Times New Roman"/>
          <w:lang w:val="en-US"/>
        </w:rPr>
        <w:t xml:space="preserve">soon </w:t>
      </w:r>
      <w:r w:rsidR="00146A3D">
        <w:rPr>
          <w:rFonts w:ascii="Times New Roman" w:hAnsi="Times New Roman" w:cs="Times New Roman"/>
          <w:lang w:val="en-US"/>
        </w:rPr>
        <w:t>enter a period of erosion</w:t>
      </w:r>
      <w:r w:rsidRPr="00CE4A9B">
        <w:rPr>
          <w:rFonts w:ascii="Times New Roman" w:hAnsi="Times New Roman" w:cs="Times New Roman"/>
          <w:lang w:val="en-US"/>
        </w:rPr>
        <w:t>.</w:t>
      </w:r>
      <w:r w:rsidRPr="00CE4A9B">
        <w:rPr>
          <w:rStyle w:val="Endnotenzeichen"/>
          <w:rFonts w:ascii="Times New Roman" w:hAnsi="Times New Roman" w:cs="Times New Roman"/>
          <w:lang w:val="en-US"/>
        </w:rPr>
        <w:endnoteReference w:id="37"/>
      </w:r>
      <w:r w:rsidRPr="00CE4A9B">
        <w:rPr>
          <w:rFonts w:ascii="Times New Roman" w:hAnsi="Times New Roman" w:cs="Times New Roman"/>
          <w:lang w:val="en-US"/>
        </w:rPr>
        <w:t xml:space="preserve"> </w:t>
      </w:r>
    </w:p>
    <w:p w14:paraId="445B24B2" w14:textId="36538F21" w:rsidR="002B2DD1" w:rsidRPr="00DD626B" w:rsidRDefault="00853809" w:rsidP="002D0E44">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 xml:space="preserve">On the other hand, most </w:t>
      </w:r>
      <w:r w:rsidR="00430059" w:rsidRPr="00CE4A9B">
        <w:rPr>
          <w:rFonts w:ascii="Times New Roman" w:hAnsi="Times New Roman" w:cs="Times New Roman"/>
          <w:lang w:val="en-US"/>
        </w:rPr>
        <w:t>third wave</w:t>
      </w:r>
      <w:r w:rsidR="003A04DC" w:rsidRPr="00CE4A9B">
        <w:rPr>
          <w:rFonts w:ascii="Times New Roman" w:hAnsi="Times New Roman" w:cs="Times New Roman"/>
          <w:lang w:val="en-US"/>
        </w:rPr>
        <w:t xml:space="preserve"> democracies</w:t>
      </w:r>
      <w:r w:rsidR="008C5141">
        <w:rPr>
          <w:rFonts w:ascii="Times New Roman" w:hAnsi="Times New Roman" w:cs="Times New Roman"/>
          <w:lang w:val="en-US"/>
        </w:rPr>
        <w:t xml:space="preserve"> in the region</w:t>
      </w:r>
      <w:r w:rsidR="00430059" w:rsidRPr="00CE4A9B">
        <w:rPr>
          <w:rFonts w:ascii="Times New Roman" w:hAnsi="Times New Roman" w:cs="Times New Roman"/>
          <w:lang w:val="en-US"/>
        </w:rPr>
        <w:t xml:space="preserve"> </w:t>
      </w:r>
      <w:r w:rsidR="00471994">
        <w:rPr>
          <w:rFonts w:ascii="Times New Roman" w:hAnsi="Times New Roman" w:cs="Times New Roman"/>
          <w:lang w:val="en-US"/>
        </w:rPr>
        <w:t xml:space="preserve">recently </w:t>
      </w:r>
      <w:r w:rsidR="00531422" w:rsidRPr="00CE4A9B">
        <w:rPr>
          <w:rFonts w:ascii="Times New Roman" w:hAnsi="Times New Roman" w:cs="Times New Roman"/>
          <w:lang w:val="en-US"/>
        </w:rPr>
        <w:t xml:space="preserve">experienced </w:t>
      </w:r>
      <w:r w:rsidR="00430059" w:rsidRPr="00CE4A9B">
        <w:rPr>
          <w:rFonts w:ascii="Times New Roman" w:hAnsi="Times New Roman" w:cs="Times New Roman"/>
          <w:lang w:val="en-US"/>
        </w:rPr>
        <w:t>substantial</w:t>
      </w:r>
      <w:r w:rsidR="00531422" w:rsidRPr="00CE4A9B">
        <w:rPr>
          <w:rFonts w:ascii="Times New Roman" w:hAnsi="Times New Roman" w:cs="Times New Roman"/>
          <w:lang w:val="en-US"/>
        </w:rPr>
        <w:t xml:space="preserve"> democratic </w:t>
      </w:r>
      <w:r w:rsidR="00DD626B">
        <w:rPr>
          <w:rFonts w:ascii="Times New Roman" w:hAnsi="Times New Roman" w:cs="Times New Roman"/>
          <w:lang w:val="en-US"/>
        </w:rPr>
        <w:t>decline</w:t>
      </w:r>
      <w:r w:rsidR="00DD626B" w:rsidRPr="00CE4A9B">
        <w:rPr>
          <w:rFonts w:ascii="Times New Roman" w:hAnsi="Times New Roman" w:cs="Times New Roman"/>
          <w:lang w:val="en-US"/>
        </w:rPr>
        <w:t xml:space="preserve"> </w:t>
      </w:r>
      <w:r w:rsidR="00531422" w:rsidRPr="00CE4A9B">
        <w:rPr>
          <w:rFonts w:ascii="Times New Roman" w:hAnsi="Times New Roman" w:cs="Times New Roman"/>
          <w:lang w:val="en-US"/>
        </w:rPr>
        <w:t>(see Table 2). Examples include older democracies such as Sri Lanka and—most alarmingly, given its importance as the world’s largest democracy—India.</w:t>
      </w:r>
      <w:r w:rsidR="00531422" w:rsidRPr="00CE4A9B">
        <w:rPr>
          <w:rStyle w:val="Endnotenzeichen"/>
          <w:rFonts w:ascii="Times New Roman" w:hAnsi="Times New Roman" w:cs="Times New Roman"/>
          <w:lang w:val="en-US"/>
        </w:rPr>
        <w:endnoteReference w:id="38"/>
      </w:r>
      <w:r w:rsidR="003A04DC" w:rsidRPr="00CE4A9B">
        <w:rPr>
          <w:rFonts w:ascii="Times New Roman" w:hAnsi="Times New Roman" w:cs="Times New Roman"/>
          <w:lang w:val="en-US"/>
        </w:rPr>
        <w:t xml:space="preserve"> </w:t>
      </w:r>
      <w:r w:rsidR="00E03C88">
        <w:rPr>
          <w:rFonts w:ascii="Times New Roman" w:hAnsi="Times New Roman" w:cs="Times New Roman"/>
          <w:lang w:val="en-US"/>
        </w:rPr>
        <w:t>Other examples, discussed in this special issue, are Bangladesh, the Philippines and Thailand</w:t>
      </w:r>
      <w:r w:rsidR="002B2DD1">
        <w:rPr>
          <w:rFonts w:ascii="Times New Roman" w:hAnsi="Times New Roman" w:cs="Times New Roman"/>
          <w:lang w:val="en-US"/>
        </w:rPr>
        <w:t>.</w:t>
      </w:r>
      <w:r w:rsidR="00E03C88">
        <w:rPr>
          <w:rStyle w:val="Endnotenzeichen"/>
          <w:rFonts w:ascii="Times New Roman" w:hAnsi="Times New Roman" w:cs="Times New Roman"/>
          <w:lang w:val="en-US"/>
        </w:rPr>
        <w:endnoteReference w:id="39"/>
      </w:r>
      <w:r w:rsidR="002B2DD1" w:rsidRPr="002B2DD1">
        <w:rPr>
          <w:rFonts w:ascii="Times New Roman" w:hAnsi="Times New Roman" w:cs="Times New Roman"/>
          <w:lang w:val="en-US"/>
        </w:rPr>
        <w:t xml:space="preserve"> </w:t>
      </w:r>
      <w:r w:rsidR="00E03C88">
        <w:rPr>
          <w:rFonts w:ascii="Times New Roman" w:hAnsi="Times New Roman" w:cs="Times New Roman"/>
          <w:lang w:val="en-US"/>
        </w:rPr>
        <w:t>D</w:t>
      </w:r>
      <w:r w:rsidR="002B2DD1" w:rsidRPr="00DD626B">
        <w:rPr>
          <w:rFonts w:ascii="Times New Roman" w:hAnsi="Times New Roman" w:cs="Times New Roman"/>
          <w:lang w:val="en-US"/>
        </w:rPr>
        <w:t xml:space="preserve">emocratic backsliding in Indonesia </w:t>
      </w:r>
      <w:r w:rsidR="00E03C88">
        <w:rPr>
          <w:rFonts w:ascii="Times New Roman" w:hAnsi="Times New Roman" w:cs="Times New Roman"/>
          <w:lang w:val="en-US"/>
        </w:rPr>
        <w:t>“</w:t>
      </w:r>
      <w:r w:rsidR="002B2DD1" w:rsidRPr="00DD626B">
        <w:rPr>
          <w:rFonts w:ascii="Times New Roman" w:hAnsi="Times New Roman" w:cs="Times New Roman"/>
          <w:lang w:val="en-US"/>
        </w:rPr>
        <w:t>has been significant”</w:t>
      </w:r>
      <w:r w:rsidR="00E03C88">
        <w:rPr>
          <w:rFonts w:ascii="Times New Roman" w:hAnsi="Times New Roman" w:cs="Times New Roman"/>
          <w:lang w:val="en-US"/>
        </w:rPr>
        <w:t xml:space="preserve"> too, </w:t>
      </w:r>
      <w:r w:rsidR="002E5AD0">
        <w:rPr>
          <w:rFonts w:ascii="Times New Roman" w:hAnsi="Times New Roman" w:cs="Times New Roman"/>
          <w:lang w:val="en-US"/>
        </w:rPr>
        <w:t>al</w:t>
      </w:r>
      <w:r w:rsidR="00E03C88">
        <w:rPr>
          <w:rFonts w:ascii="Times New Roman" w:hAnsi="Times New Roman" w:cs="Times New Roman"/>
          <w:lang w:val="en-US"/>
        </w:rPr>
        <w:t>though “</w:t>
      </w:r>
      <w:r w:rsidR="00E03C88" w:rsidRPr="00E2423E">
        <w:rPr>
          <w:rFonts w:ascii="Times New Roman" w:hAnsi="Times New Roman" w:cs="Times New Roman"/>
          <w:lang w:val="en-US"/>
        </w:rPr>
        <w:t>not as severe</w:t>
      </w:r>
      <w:r w:rsidR="00E03C88">
        <w:rPr>
          <w:rFonts w:ascii="Times New Roman" w:hAnsi="Times New Roman" w:cs="Times New Roman"/>
          <w:lang w:val="en-US"/>
        </w:rPr>
        <w:t xml:space="preserve"> as” in </w:t>
      </w:r>
      <w:r w:rsidR="00F356F8">
        <w:rPr>
          <w:rFonts w:ascii="Times New Roman" w:hAnsi="Times New Roman" w:cs="Times New Roman"/>
          <w:lang w:val="en-US"/>
        </w:rPr>
        <w:t>some other</w:t>
      </w:r>
      <w:r w:rsidR="00E03C88">
        <w:rPr>
          <w:rFonts w:ascii="Times New Roman" w:hAnsi="Times New Roman" w:cs="Times New Roman"/>
          <w:lang w:val="en-US"/>
        </w:rPr>
        <w:t xml:space="preserve"> Asian countries</w:t>
      </w:r>
      <w:r w:rsidR="002B2DD1" w:rsidRPr="00DD626B">
        <w:rPr>
          <w:rFonts w:ascii="Times New Roman" w:hAnsi="Times New Roman" w:cs="Times New Roman"/>
          <w:lang w:val="en-US"/>
        </w:rPr>
        <w:t>.</w:t>
      </w:r>
      <w:r w:rsidR="002B2DD1" w:rsidRPr="00DD626B">
        <w:rPr>
          <w:rFonts w:ascii="Times New Roman" w:hAnsi="Times New Roman" w:cs="Times New Roman"/>
          <w:vertAlign w:val="superscript"/>
        </w:rPr>
        <w:endnoteReference w:id="40"/>
      </w:r>
      <w:r w:rsidR="002B2DD1" w:rsidRPr="00786CE9">
        <w:rPr>
          <w:rFonts w:cstheme="minorHAnsi"/>
          <w:sz w:val="26"/>
          <w:szCs w:val="26"/>
          <w:lang w:val="en-US"/>
        </w:rPr>
        <w:t xml:space="preserve"> </w:t>
      </w:r>
      <w:r w:rsidR="002E5AD0">
        <w:rPr>
          <w:rFonts w:ascii="Times New Roman" w:hAnsi="Times New Roman" w:cs="Times New Roman"/>
          <w:lang w:val="en-US"/>
        </w:rPr>
        <w:t>As in</w:t>
      </w:r>
      <w:r w:rsidR="002E5AD0" w:rsidRPr="00DD626B">
        <w:rPr>
          <w:rFonts w:ascii="Times New Roman" w:hAnsi="Times New Roman" w:cs="Times New Roman"/>
          <w:lang w:val="en-US"/>
        </w:rPr>
        <w:t xml:space="preserve"> </w:t>
      </w:r>
      <w:r w:rsidR="002B2DD1" w:rsidRPr="00DD626B">
        <w:rPr>
          <w:rFonts w:ascii="Times New Roman" w:hAnsi="Times New Roman" w:cs="Times New Roman"/>
          <w:lang w:val="en-US"/>
        </w:rPr>
        <w:t xml:space="preserve">India, the rise of </w:t>
      </w:r>
      <w:r w:rsidR="00E03C88">
        <w:rPr>
          <w:rFonts w:ascii="Times New Roman" w:hAnsi="Times New Roman" w:cs="Times New Roman"/>
          <w:lang w:val="en-US"/>
        </w:rPr>
        <w:t>populisms ha</w:t>
      </w:r>
      <w:r w:rsidR="002E5AD0">
        <w:rPr>
          <w:rFonts w:ascii="Times New Roman" w:hAnsi="Times New Roman" w:cs="Times New Roman"/>
          <w:lang w:val="en-US"/>
        </w:rPr>
        <w:t>s</w:t>
      </w:r>
      <w:r w:rsidR="00E03C88">
        <w:rPr>
          <w:rFonts w:ascii="Times New Roman" w:hAnsi="Times New Roman" w:cs="Times New Roman"/>
          <w:lang w:val="en-US"/>
        </w:rPr>
        <w:t xml:space="preserve"> </w:t>
      </w:r>
      <w:r w:rsidR="002B2DD1" w:rsidRPr="00DD626B">
        <w:rPr>
          <w:rFonts w:ascii="Times New Roman" w:hAnsi="Times New Roman" w:cs="Times New Roman"/>
          <w:lang w:val="en-US"/>
        </w:rPr>
        <w:t>intensifie</w:t>
      </w:r>
      <w:r w:rsidR="00E03C88">
        <w:rPr>
          <w:rFonts w:ascii="Times New Roman" w:hAnsi="Times New Roman" w:cs="Times New Roman"/>
          <w:lang w:val="en-US"/>
        </w:rPr>
        <w:t>d</w:t>
      </w:r>
      <w:r w:rsidR="002B2DD1" w:rsidRPr="00DD626B">
        <w:rPr>
          <w:rFonts w:ascii="Times New Roman" w:hAnsi="Times New Roman" w:cs="Times New Roman"/>
          <w:lang w:val="en-US"/>
        </w:rPr>
        <w:t xml:space="preserve"> religious-political polarization</w:t>
      </w:r>
      <w:r w:rsidR="00E03C88">
        <w:rPr>
          <w:rFonts w:ascii="Times New Roman" w:hAnsi="Times New Roman" w:cs="Times New Roman"/>
          <w:lang w:val="en-US"/>
        </w:rPr>
        <w:t>, worsened</w:t>
      </w:r>
      <w:r w:rsidR="002B2DD1" w:rsidRPr="00DD626B">
        <w:rPr>
          <w:rFonts w:ascii="Times New Roman" w:hAnsi="Times New Roman" w:cs="Times New Roman"/>
          <w:lang w:val="en-US"/>
        </w:rPr>
        <w:t xml:space="preserve"> corruption and clientelism</w:t>
      </w:r>
      <w:r w:rsidR="00E03C88">
        <w:rPr>
          <w:rFonts w:ascii="Times New Roman" w:hAnsi="Times New Roman" w:cs="Times New Roman"/>
          <w:lang w:val="en-US"/>
        </w:rPr>
        <w:t>,</w:t>
      </w:r>
      <w:r w:rsidR="002B2DD1" w:rsidRPr="00DD626B">
        <w:rPr>
          <w:rFonts w:ascii="Times New Roman" w:hAnsi="Times New Roman" w:cs="Times New Roman"/>
          <w:lang w:val="en-US"/>
        </w:rPr>
        <w:t xml:space="preserve"> and strengthened assertiveness among anti-democratic elite actors.</w:t>
      </w:r>
      <w:r w:rsidR="002B2DD1" w:rsidRPr="00DD626B">
        <w:rPr>
          <w:rFonts w:ascii="Times New Roman" w:hAnsi="Times New Roman" w:cs="Times New Roman"/>
          <w:vertAlign w:val="superscript"/>
        </w:rPr>
        <w:endnoteReference w:id="41"/>
      </w:r>
    </w:p>
    <w:p w14:paraId="3CA971C9" w14:textId="77777777" w:rsidR="002B2DD1" w:rsidRDefault="002B2DD1" w:rsidP="002D0E44">
      <w:pPr>
        <w:autoSpaceDE w:val="0"/>
        <w:autoSpaceDN w:val="0"/>
        <w:adjustRightInd w:val="0"/>
        <w:spacing w:after="0" w:line="360" w:lineRule="auto"/>
        <w:rPr>
          <w:rFonts w:cstheme="minorHAnsi"/>
          <w:sz w:val="26"/>
          <w:szCs w:val="26"/>
          <w:lang w:val="en-US"/>
        </w:rPr>
      </w:pPr>
    </w:p>
    <w:p w14:paraId="73D28BBD" w14:textId="298E8D9A" w:rsidR="00531422" w:rsidRDefault="00D57E01" w:rsidP="002D0E44">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Overall</w:t>
      </w:r>
      <w:r w:rsidR="00531422" w:rsidRPr="00CE4A9B">
        <w:rPr>
          <w:rFonts w:ascii="Times New Roman" w:hAnsi="Times New Roman" w:cs="Times New Roman"/>
          <w:lang w:val="en-US"/>
        </w:rPr>
        <w:t xml:space="preserve">, democracies in the </w:t>
      </w:r>
      <w:r w:rsidR="002E5AD0">
        <w:rPr>
          <w:rFonts w:ascii="Times New Roman" w:hAnsi="Times New Roman" w:cs="Times New Roman"/>
          <w:lang w:val="en-US"/>
        </w:rPr>
        <w:t xml:space="preserve">Asia-Pacific </w:t>
      </w:r>
      <w:r w:rsidR="00531422" w:rsidRPr="00CE4A9B">
        <w:rPr>
          <w:rFonts w:ascii="Times New Roman" w:hAnsi="Times New Roman" w:cs="Times New Roman"/>
          <w:lang w:val="en-US"/>
        </w:rPr>
        <w:t>region now experienc</w:t>
      </w:r>
      <w:r w:rsidR="002E5AD0">
        <w:rPr>
          <w:rFonts w:ascii="Times New Roman" w:hAnsi="Times New Roman" w:cs="Times New Roman"/>
          <w:lang w:val="en-US"/>
        </w:rPr>
        <w:t>e</w:t>
      </w:r>
      <w:r w:rsidR="00531422" w:rsidRPr="00CE4A9B">
        <w:rPr>
          <w:rFonts w:ascii="Times New Roman" w:hAnsi="Times New Roman" w:cs="Times New Roman"/>
          <w:lang w:val="en-US"/>
        </w:rPr>
        <w:t xml:space="preserve"> pressure both </w:t>
      </w:r>
      <w:r w:rsidR="002E5AD0">
        <w:rPr>
          <w:rFonts w:ascii="Times New Roman" w:hAnsi="Times New Roman" w:cs="Times New Roman"/>
          <w:lang w:val="en-US"/>
        </w:rPr>
        <w:t xml:space="preserve">internally </w:t>
      </w:r>
      <w:r w:rsidR="00784B8D" w:rsidRPr="00CE4A9B">
        <w:rPr>
          <w:rFonts w:ascii="Times New Roman" w:hAnsi="Times New Roman" w:cs="Times New Roman"/>
          <w:lang w:val="en-US"/>
        </w:rPr>
        <w:t>and externally</w:t>
      </w:r>
      <w:r w:rsidR="00531422" w:rsidRPr="00CE4A9B">
        <w:rPr>
          <w:rFonts w:ascii="Times New Roman" w:hAnsi="Times New Roman" w:cs="Times New Roman"/>
          <w:lang w:val="en-US"/>
        </w:rPr>
        <w:t xml:space="preserve">. Internally, </w:t>
      </w:r>
      <w:r w:rsidR="00B93C7C" w:rsidRPr="00CE4A9B">
        <w:rPr>
          <w:rFonts w:ascii="Times New Roman" w:hAnsi="Times New Roman" w:cs="Times New Roman"/>
          <w:lang w:val="en-US"/>
        </w:rPr>
        <w:t xml:space="preserve">democracies continue to face debilitating challenges, including political polarization, the rapid political mobilization of diverse groups, a de-institutionalizing role of political </w:t>
      </w:r>
      <w:r w:rsidR="00B93C7C" w:rsidRPr="002D0E44">
        <w:rPr>
          <w:rFonts w:ascii="Times New Roman" w:hAnsi="Times New Roman" w:cs="Times New Roman"/>
          <w:lang w:val="en-US"/>
        </w:rPr>
        <w:t xml:space="preserve">leaders and the failure of democratic </w:t>
      </w:r>
      <w:r w:rsidR="002D0E44" w:rsidRPr="002D0E44">
        <w:rPr>
          <w:rFonts w:ascii="Times New Roman" w:hAnsi="Times New Roman" w:cs="Times New Roman"/>
          <w:lang w:val="en-US"/>
        </w:rPr>
        <w:t xml:space="preserve">institutions to cope with new political demands and societal </w:t>
      </w:r>
      <w:r w:rsidR="002D0E44" w:rsidRPr="002D0E44">
        <w:rPr>
          <w:rFonts w:ascii="Times New Roman" w:hAnsi="Times New Roman" w:cs="Times New Roman"/>
          <w:lang w:val="en-US"/>
        </w:rPr>
        <w:lastRenderedPageBreak/>
        <w:t>conflicts</w:t>
      </w:r>
      <w:r w:rsidR="00B93C7C" w:rsidRPr="00CE4A9B">
        <w:rPr>
          <w:rFonts w:ascii="Times New Roman" w:hAnsi="Times New Roman" w:cs="Times New Roman"/>
          <w:lang w:val="en-US"/>
        </w:rPr>
        <w:t>.</w:t>
      </w:r>
      <w:r w:rsidR="00B93C7C" w:rsidRPr="00CE4A9B">
        <w:rPr>
          <w:rStyle w:val="Endnotenzeichen"/>
          <w:rFonts w:ascii="Times New Roman" w:hAnsi="Times New Roman" w:cs="Times New Roman"/>
          <w:lang w:val="en-US"/>
        </w:rPr>
        <w:endnoteReference w:id="42"/>
      </w:r>
      <w:r w:rsidR="00B93C7C" w:rsidRPr="00CE4A9B">
        <w:rPr>
          <w:rFonts w:ascii="Times New Roman" w:hAnsi="Times New Roman" w:cs="Times New Roman"/>
          <w:lang w:val="en-US"/>
        </w:rPr>
        <w:t xml:space="preserve"> </w:t>
      </w:r>
      <w:r w:rsidR="006605B7">
        <w:rPr>
          <w:rFonts w:ascii="Times New Roman" w:hAnsi="Times New Roman" w:cs="Times New Roman"/>
          <w:lang w:val="en-US"/>
        </w:rPr>
        <w:t>Pro</w:t>
      </w:r>
      <w:r w:rsidR="00BD4FC9">
        <w:rPr>
          <w:rFonts w:ascii="Times New Roman" w:hAnsi="Times New Roman" w:cs="Times New Roman"/>
          <w:lang w:val="en-US"/>
        </w:rPr>
        <w:t>-democra</w:t>
      </w:r>
      <w:r w:rsidR="000056D0">
        <w:rPr>
          <w:rFonts w:ascii="Times New Roman" w:hAnsi="Times New Roman" w:cs="Times New Roman"/>
          <w:lang w:val="en-US"/>
        </w:rPr>
        <w:t>cy</w:t>
      </w:r>
      <w:r w:rsidR="00BD4FC9">
        <w:rPr>
          <w:rFonts w:ascii="Times New Roman" w:hAnsi="Times New Roman" w:cs="Times New Roman"/>
          <w:lang w:val="en-US"/>
        </w:rPr>
        <w:t xml:space="preserve"> forces in Taiwan and Hong Kong</w:t>
      </w:r>
      <w:r w:rsidR="00531422" w:rsidRPr="00CE4A9B">
        <w:rPr>
          <w:rFonts w:ascii="Times New Roman" w:hAnsi="Times New Roman" w:cs="Times New Roman"/>
          <w:lang w:val="en-US"/>
        </w:rPr>
        <w:t xml:space="preserve"> face aggressive attempts by Chin</w:t>
      </w:r>
      <w:r w:rsidR="002E5AD0">
        <w:rPr>
          <w:rFonts w:ascii="Times New Roman" w:hAnsi="Times New Roman" w:cs="Times New Roman"/>
          <w:lang w:val="en-US"/>
        </w:rPr>
        <w:t>ese government</w:t>
      </w:r>
      <w:r w:rsidR="00531422" w:rsidRPr="00CE4A9B">
        <w:rPr>
          <w:rFonts w:ascii="Times New Roman" w:hAnsi="Times New Roman" w:cs="Times New Roman"/>
          <w:lang w:val="en-US"/>
        </w:rPr>
        <w:t xml:space="preserve"> agencies to promote the </w:t>
      </w:r>
      <w:r w:rsidR="000056D0">
        <w:rPr>
          <w:rFonts w:ascii="Times New Roman" w:hAnsi="Times New Roman" w:cs="Times New Roman"/>
          <w:lang w:val="en-US"/>
        </w:rPr>
        <w:t xml:space="preserve">alleged </w:t>
      </w:r>
      <w:r w:rsidR="00531422" w:rsidRPr="00CE4A9B">
        <w:rPr>
          <w:rFonts w:ascii="Times New Roman" w:hAnsi="Times New Roman" w:cs="Times New Roman"/>
          <w:lang w:val="en-US"/>
        </w:rPr>
        <w:t xml:space="preserve">virtues of </w:t>
      </w:r>
      <w:r w:rsidR="00BD4FC9">
        <w:rPr>
          <w:rFonts w:ascii="Times New Roman" w:hAnsi="Times New Roman" w:cs="Times New Roman"/>
          <w:lang w:val="en-US"/>
        </w:rPr>
        <w:t>nondemocratic government</w:t>
      </w:r>
      <w:r w:rsidR="006605B7">
        <w:rPr>
          <w:rFonts w:ascii="Times New Roman" w:hAnsi="Times New Roman" w:cs="Times New Roman"/>
          <w:lang w:val="en-US"/>
        </w:rPr>
        <w:t>.</w:t>
      </w:r>
      <w:r w:rsidR="00BA0775">
        <w:rPr>
          <w:rStyle w:val="Endnotenzeichen"/>
          <w:rFonts w:ascii="Times New Roman" w:hAnsi="Times New Roman" w:cs="Times New Roman"/>
          <w:lang w:val="en-US"/>
        </w:rPr>
        <w:endnoteReference w:id="43"/>
      </w:r>
      <w:r w:rsidR="006605B7">
        <w:rPr>
          <w:rFonts w:ascii="Times New Roman" w:hAnsi="Times New Roman" w:cs="Times New Roman"/>
          <w:lang w:val="en-US"/>
        </w:rPr>
        <w:t xml:space="preserve"> </w:t>
      </w:r>
      <w:r w:rsidR="008C5141">
        <w:rPr>
          <w:rFonts w:ascii="Times New Roman" w:hAnsi="Times New Roman" w:cs="Times New Roman"/>
          <w:lang w:val="en-US"/>
        </w:rPr>
        <w:t>Externally</w:t>
      </w:r>
      <w:r w:rsidR="00D03ABE">
        <w:rPr>
          <w:rFonts w:ascii="Times New Roman" w:hAnsi="Times New Roman" w:cs="Times New Roman"/>
          <w:lang w:val="en-US"/>
        </w:rPr>
        <w:t>,</w:t>
      </w:r>
      <w:r w:rsidR="00BD4FC9">
        <w:rPr>
          <w:rFonts w:ascii="Times New Roman" w:hAnsi="Times New Roman" w:cs="Times New Roman"/>
          <w:lang w:val="en-US"/>
        </w:rPr>
        <w:t xml:space="preserve"> China has become a major source of ideational and material support for autocracies such as Cambodia, Myanmar and Thailand, as well as illiberal democracies in Sri Lanka and the Philippines.</w:t>
      </w:r>
      <w:r w:rsidR="00E03C88">
        <w:rPr>
          <w:rStyle w:val="Endnotenzeichen"/>
          <w:rFonts w:ascii="Times New Roman" w:hAnsi="Times New Roman" w:cs="Times New Roman"/>
          <w:lang w:val="en-US"/>
        </w:rPr>
        <w:endnoteReference w:id="44"/>
      </w:r>
      <w:r w:rsidR="00BD4FC9">
        <w:rPr>
          <w:rFonts w:ascii="Times New Roman" w:hAnsi="Times New Roman" w:cs="Times New Roman"/>
          <w:lang w:val="en-US"/>
        </w:rPr>
        <w:t xml:space="preserve"> </w:t>
      </w:r>
      <w:r w:rsidR="002E5AD0">
        <w:rPr>
          <w:rFonts w:ascii="Times New Roman" w:hAnsi="Times New Roman" w:cs="Times New Roman"/>
          <w:lang w:val="en-US"/>
        </w:rPr>
        <w:t>Collectively,</w:t>
      </w:r>
      <w:r w:rsidR="00531422" w:rsidRPr="00CE4A9B">
        <w:rPr>
          <w:rFonts w:ascii="Times New Roman" w:hAnsi="Times New Roman" w:cs="Times New Roman"/>
          <w:lang w:val="en-US"/>
        </w:rPr>
        <w:t xml:space="preserve"> </w:t>
      </w:r>
      <w:r w:rsidR="002E5AD0">
        <w:rPr>
          <w:rFonts w:ascii="Times New Roman" w:hAnsi="Times New Roman" w:cs="Times New Roman"/>
          <w:lang w:val="en-US"/>
        </w:rPr>
        <w:t xml:space="preserve">these </w:t>
      </w:r>
      <w:r w:rsidR="00531422" w:rsidRPr="00CE4A9B">
        <w:rPr>
          <w:rFonts w:ascii="Times New Roman" w:hAnsi="Times New Roman" w:cs="Times New Roman"/>
          <w:lang w:val="en-US"/>
        </w:rPr>
        <w:t xml:space="preserve">are worrying signs of </w:t>
      </w:r>
      <w:r w:rsidR="002E5AD0">
        <w:rPr>
          <w:rFonts w:ascii="Times New Roman" w:hAnsi="Times New Roman" w:cs="Times New Roman"/>
          <w:lang w:val="en-US"/>
        </w:rPr>
        <w:t xml:space="preserve">regional </w:t>
      </w:r>
      <w:r w:rsidR="00531422" w:rsidRPr="00CE4A9B">
        <w:rPr>
          <w:rFonts w:ascii="Times New Roman" w:hAnsi="Times New Roman" w:cs="Times New Roman"/>
          <w:lang w:val="en-US"/>
        </w:rPr>
        <w:t>democ</w:t>
      </w:r>
      <w:r w:rsidR="00CE4A9B" w:rsidRPr="00CE4A9B">
        <w:rPr>
          <w:rFonts w:ascii="Times New Roman" w:hAnsi="Times New Roman" w:cs="Times New Roman"/>
          <w:lang w:val="en-US"/>
        </w:rPr>
        <w:t xml:space="preserve">ratic </w:t>
      </w:r>
      <w:r>
        <w:rPr>
          <w:rFonts w:ascii="Times New Roman" w:hAnsi="Times New Roman" w:cs="Times New Roman"/>
          <w:lang w:val="en-US"/>
        </w:rPr>
        <w:t>regression and autocratic hardening</w:t>
      </w:r>
      <w:r w:rsidR="00784B8D" w:rsidRPr="00CE4A9B">
        <w:rPr>
          <w:rFonts w:ascii="Times New Roman" w:hAnsi="Times New Roman" w:cs="Times New Roman"/>
          <w:lang w:val="en-US"/>
        </w:rPr>
        <w:t>.</w:t>
      </w:r>
      <w:r w:rsidR="007A3D84">
        <w:rPr>
          <w:rStyle w:val="Endnotenzeichen"/>
          <w:rFonts w:ascii="Times New Roman" w:hAnsi="Times New Roman" w:cs="Times New Roman"/>
          <w:lang w:val="en-US"/>
        </w:rPr>
        <w:endnoteReference w:id="45"/>
      </w:r>
      <w:r w:rsidR="002B2DD1">
        <w:rPr>
          <w:rFonts w:ascii="Times New Roman" w:hAnsi="Times New Roman" w:cs="Times New Roman"/>
          <w:lang w:val="en-US"/>
        </w:rPr>
        <w:t xml:space="preserve"> </w:t>
      </w:r>
    </w:p>
    <w:p w14:paraId="6F47C75F" w14:textId="77777777" w:rsidR="00BD4FC9" w:rsidRPr="00CE4A9B" w:rsidRDefault="00BD4FC9" w:rsidP="002D0E44">
      <w:pPr>
        <w:autoSpaceDE w:val="0"/>
        <w:autoSpaceDN w:val="0"/>
        <w:adjustRightInd w:val="0"/>
        <w:spacing w:after="0" w:line="360" w:lineRule="auto"/>
        <w:rPr>
          <w:rFonts w:ascii="Times New Roman" w:hAnsi="Times New Roman" w:cs="Times New Roman"/>
          <w:lang w:val="en-US"/>
        </w:rPr>
      </w:pPr>
    </w:p>
    <w:p w14:paraId="13238190" w14:textId="5CDB23F0" w:rsidR="00175D63" w:rsidRPr="00810465" w:rsidRDefault="00784B8D" w:rsidP="00810465">
      <w:pPr>
        <w:spacing w:after="0" w:line="360" w:lineRule="auto"/>
        <w:rPr>
          <w:rFonts w:ascii="Times New Roman" w:hAnsi="Times New Roman" w:cs="Times New Roman"/>
          <w:lang w:val="en-US"/>
        </w:rPr>
      </w:pPr>
      <w:r w:rsidRPr="009041C7">
        <w:rPr>
          <w:rFonts w:ascii="Times New Roman" w:hAnsi="Times New Roman" w:cs="Times New Roman"/>
          <w:lang w:val="en-US"/>
        </w:rPr>
        <w:t xml:space="preserve">Modes, depth and outcomes of democratic decline vary across countries and </w:t>
      </w:r>
      <w:r w:rsidR="00BD4FC9">
        <w:rPr>
          <w:rFonts w:ascii="Times New Roman" w:hAnsi="Times New Roman" w:cs="Times New Roman"/>
          <w:lang w:val="en-US"/>
        </w:rPr>
        <w:t>over time</w:t>
      </w:r>
      <w:r w:rsidRPr="009041C7">
        <w:rPr>
          <w:rFonts w:ascii="Times New Roman" w:hAnsi="Times New Roman" w:cs="Times New Roman"/>
          <w:lang w:val="en-US"/>
        </w:rPr>
        <w:t>.</w:t>
      </w:r>
      <w:r w:rsidR="00360619" w:rsidRPr="009041C7">
        <w:rPr>
          <w:rFonts w:ascii="Times New Roman" w:hAnsi="Times New Roman" w:cs="Times New Roman"/>
          <w:lang w:val="en-US"/>
        </w:rPr>
        <w:t xml:space="preserve"> </w:t>
      </w:r>
      <w:r w:rsidR="00810465" w:rsidRPr="00810465">
        <w:rPr>
          <w:rFonts w:ascii="Times New Roman" w:hAnsi="Times New Roman" w:cs="Times New Roman"/>
          <w:lang w:val="en-US"/>
        </w:rPr>
        <w:t xml:space="preserve">Using the </w:t>
      </w:r>
      <w:r w:rsidR="00531422" w:rsidRPr="00810465">
        <w:rPr>
          <w:rFonts w:ascii="Times New Roman" w:hAnsi="Times New Roman" w:cs="Times New Roman"/>
          <w:lang w:val="en-US"/>
        </w:rPr>
        <w:t xml:space="preserve">operationalization described above, we identify </w:t>
      </w:r>
      <w:r w:rsidR="00BA0775">
        <w:rPr>
          <w:rFonts w:ascii="Times New Roman" w:hAnsi="Times New Roman" w:cs="Times New Roman"/>
          <w:lang w:val="en-US"/>
        </w:rPr>
        <w:t>32</w:t>
      </w:r>
      <w:r w:rsidR="00BA0775" w:rsidRPr="00810465">
        <w:rPr>
          <w:rFonts w:ascii="Times New Roman" w:hAnsi="Times New Roman" w:cs="Times New Roman"/>
          <w:lang w:val="en-US"/>
        </w:rPr>
        <w:t xml:space="preserve"> </w:t>
      </w:r>
      <w:r w:rsidR="00531422" w:rsidRPr="00810465">
        <w:rPr>
          <w:rFonts w:ascii="Times New Roman" w:hAnsi="Times New Roman" w:cs="Times New Roman"/>
          <w:lang w:val="en-US"/>
        </w:rPr>
        <w:t xml:space="preserve">periods of substantial autocratization in 13 countries in the period from 1950 and </w:t>
      </w:r>
      <w:r w:rsidR="00BA0775" w:rsidRPr="00810465">
        <w:rPr>
          <w:rFonts w:ascii="Times New Roman" w:hAnsi="Times New Roman" w:cs="Times New Roman"/>
          <w:lang w:val="en-US"/>
        </w:rPr>
        <w:t>201</w:t>
      </w:r>
      <w:r w:rsidR="00BA0775">
        <w:rPr>
          <w:rFonts w:ascii="Times New Roman" w:hAnsi="Times New Roman" w:cs="Times New Roman"/>
          <w:lang w:val="en-US"/>
        </w:rPr>
        <w:t>9</w:t>
      </w:r>
      <w:r w:rsidR="00BA0775" w:rsidRPr="00810465">
        <w:rPr>
          <w:rFonts w:ascii="Times New Roman" w:hAnsi="Times New Roman" w:cs="Times New Roman"/>
          <w:lang w:val="en-US"/>
        </w:rPr>
        <w:t xml:space="preserve"> </w:t>
      </w:r>
      <w:r w:rsidR="00531422" w:rsidRPr="00810465">
        <w:rPr>
          <w:rFonts w:ascii="Times New Roman" w:hAnsi="Times New Roman" w:cs="Times New Roman"/>
          <w:lang w:val="en-US"/>
        </w:rPr>
        <w:t>with a drop of 0.1 or more on the EDI</w:t>
      </w:r>
      <w:r w:rsidR="00360619" w:rsidRPr="00A009E5">
        <w:rPr>
          <w:rFonts w:ascii="Times New Roman" w:hAnsi="Times New Roman" w:cs="Times New Roman"/>
          <w:lang w:val="en-US"/>
        </w:rPr>
        <w:t xml:space="preserve">. Table 2 </w:t>
      </w:r>
      <w:r w:rsidR="00531422" w:rsidRPr="00A009E5">
        <w:rPr>
          <w:rFonts w:ascii="Times New Roman" w:hAnsi="Times New Roman" w:cs="Times New Roman"/>
          <w:lang w:val="en-US"/>
        </w:rPr>
        <w:t>provides descriptive information about these cases.</w:t>
      </w:r>
      <w:r w:rsidR="009041C7" w:rsidRPr="006E703C">
        <w:rPr>
          <w:rFonts w:ascii="Times New Roman" w:hAnsi="Times New Roman" w:cs="Times New Roman"/>
          <w:lang w:val="en-US"/>
        </w:rPr>
        <w:t xml:space="preserve"> </w:t>
      </w:r>
      <w:r w:rsidR="00BA0775" w:rsidRPr="006E703C">
        <w:rPr>
          <w:rFonts w:ascii="Times New Roman" w:hAnsi="Times New Roman" w:cs="Times New Roman"/>
          <w:lang w:val="en-US"/>
        </w:rPr>
        <w:t>Although the V-Dem data indicate a breakdown of electoral democracy in 2019</w:t>
      </w:r>
      <w:r w:rsidR="009041C7" w:rsidRPr="006E703C">
        <w:rPr>
          <w:rFonts w:ascii="Times New Roman" w:hAnsi="Times New Roman" w:cs="Times New Roman"/>
          <w:lang w:val="en-US"/>
        </w:rPr>
        <w:t xml:space="preserve">, </w:t>
      </w:r>
      <w:r w:rsidR="006E703C">
        <w:rPr>
          <w:rFonts w:ascii="Times New Roman" w:hAnsi="Times New Roman" w:cs="Times New Roman"/>
          <w:lang w:val="en-US"/>
        </w:rPr>
        <w:t xml:space="preserve">the EDI </w:t>
      </w:r>
      <w:r w:rsidR="006E703C" w:rsidRPr="006E703C">
        <w:rPr>
          <w:rFonts w:ascii="Times New Roman" w:hAnsi="Times New Roman" w:cs="Times New Roman"/>
          <w:lang w:val="en-US"/>
        </w:rPr>
        <w:t>does not classify the Ph</w:t>
      </w:r>
      <w:r w:rsidR="006E703C">
        <w:rPr>
          <w:rFonts w:ascii="Times New Roman" w:hAnsi="Times New Roman" w:cs="Times New Roman"/>
          <w:lang w:val="en-US"/>
        </w:rPr>
        <w:t xml:space="preserve">ilippines as a case of autocratization </w:t>
      </w:r>
      <w:r w:rsidR="006E703C" w:rsidRPr="006E703C">
        <w:rPr>
          <w:rFonts w:ascii="Times New Roman" w:hAnsi="Times New Roman" w:cs="Times New Roman"/>
          <w:lang w:val="en-US"/>
        </w:rPr>
        <w:t xml:space="preserve">(unlike the Liberal Democracy Index). In fact, the administration of President Rodrigo Duterte since 2016 only classifies as </w:t>
      </w:r>
      <w:r w:rsidR="00BA0775" w:rsidRPr="006E703C">
        <w:rPr>
          <w:rFonts w:ascii="Times New Roman" w:hAnsi="Times New Roman" w:cs="Times New Roman"/>
          <w:lang w:val="en-US"/>
        </w:rPr>
        <w:t xml:space="preserve">democratic regression if the requirement of non-overlapping </w:t>
      </w:r>
      <w:r w:rsidR="00BA0775" w:rsidRPr="00A009E5">
        <w:rPr>
          <w:rFonts w:ascii="Times New Roman" w:hAnsi="Times New Roman" w:cs="Times New Roman"/>
          <w:lang w:val="en-US"/>
        </w:rPr>
        <w:t xml:space="preserve">confidence intervals </w:t>
      </w:r>
      <w:r w:rsidR="00BA0775" w:rsidRPr="006E703C">
        <w:rPr>
          <w:rFonts w:ascii="Times New Roman" w:hAnsi="Times New Roman" w:cs="Times New Roman"/>
          <w:lang w:val="en-US"/>
        </w:rPr>
        <w:t>is relaxed</w:t>
      </w:r>
      <w:r w:rsidR="009041C7" w:rsidRPr="006E703C">
        <w:rPr>
          <w:rFonts w:ascii="Times New Roman" w:hAnsi="Times New Roman" w:cs="Times New Roman"/>
          <w:lang w:val="en-US"/>
        </w:rPr>
        <w:t>—indicating</w:t>
      </w:r>
      <w:r w:rsidR="009041C7" w:rsidRPr="00531422">
        <w:rPr>
          <w:rFonts w:ascii="Times New Roman" w:hAnsi="Times New Roman" w:cs="Times New Roman"/>
          <w:lang w:val="en-US"/>
        </w:rPr>
        <w:t xml:space="preserve"> a</w:t>
      </w:r>
      <w:r w:rsidR="009041C7">
        <w:rPr>
          <w:rFonts w:ascii="Times New Roman" w:hAnsi="Times New Roman" w:cs="Times New Roman"/>
          <w:lang w:val="en-US"/>
        </w:rPr>
        <w:t>n</w:t>
      </w:r>
      <w:r w:rsidR="009041C7" w:rsidRPr="00531422">
        <w:rPr>
          <w:rFonts w:ascii="Times New Roman" w:hAnsi="Times New Roman" w:cs="Times New Roman"/>
          <w:lang w:val="en-US"/>
        </w:rPr>
        <w:t xml:space="preserve"> unusual combination of dra</w:t>
      </w:r>
      <w:r w:rsidR="009041C7">
        <w:rPr>
          <w:rFonts w:ascii="Times New Roman" w:hAnsi="Times New Roman" w:cs="Times New Roman"/>
          <w:lang w:val="en-US"/>
        </w:rPr>
        <w:t>stic decay of the liberal components of democracy and relatively robust electoral elements.</w:t>
      </w:r>
    </w:p>
    <w:p w14:paraId="542E1B45" w14:textId="77777777" w:rsidR="00175D63" w:rsidRDefault="00175D63" w:rsidP="00531422">
      <w:pPr>
        <w:spacing w:after="0" w:line="360" w:lineRule="auto"/>
        <w:rPr>
          <w:rFonts w:ascii="Times New Roman" w:hAnsi="Times New Roman" w:cs="Times New Roman"/>
          <w:lang w:val="en-US"/>
        </w:rPr>
        <w:sectPr w:rsidR="00175D63" w:rsidSect="00CC7B39">
          <w:footerReference w:type="default" r:id="rId10"/>
          <w:endnotePr>
            <w:numFmt w:val="decimal"/>
          </w:endnotePr>
          <w:type w:val="continuous"/>
          <w:pgSz w:w="11906" w:h="16838"/>
          <w:pgMar w:top="1417" w:right="1417" w:bottom="1134" w:left="1417" w:header="708" w:footer="708" w:gutter="0"/>
          <w:cols w:space="708"/>
          <w:docGrid w:linePitch="360"/>
        </w:sectPr>
      </w:pPr>
    </w:p>
    <w:p w14:paraId="161DC51B" w14:textId="2648122C" w:rsidR="00BA0775" w:rsidRPr="00523472" w:rsidRDefault="00810465" w:rsidP="00523472">
      <w:pPr>
        <w:spacing w:after="0" w:line="360" w:lineRule="auto"/>
        <w:rPr>
          <w:rFonts w:ascii="Times New Roman" w:hAnsi="Times New Roman" w:cs="Times New Roman"/>
          <w:sz w:val="18"/>
          <w:szCs w:val="18"/>
          <w:lang w:val="en-US"/>
        </w:rPr>
      </w:pPr>
      <w:r w:rsidRPr="00810465">
        <w:rPr>
          <w:rFonts w:ascii="Times New Roman" w:hAnsi="Times New Roman" w:cs="Times New Roman"/>
          <w:i/>
          <w:lang w:val="en-US"/>
        </w:rPr>
        <w:lastRenderedPageBreak/>
        <w:t>Table 1</w:t>
      </w:r>
      <w:r>
        <w:rPr>
          <w:rFonts w:ascii="Times New Roman" w:hAnsi="Times New Roman" w:cs="Times New Roman"/>
          <w:lang w:val="en-US"/>
        </w:rPr>
        <w:t>: Episodes of democratic recession, democratic breakdown and autocratic consolidation in Asia-Pacific, 1950 to 201</w:t>
      </w:r>
      <w:r w:rsidR="00523472" w:rsidRPr="00511B09">
        <w:rPr>
          <w:rFonts w:ascii="Times New Roman" w:hAnsi="Times New Roman" w:cs="Times New Roman"/>
          <w:lang w:val="en-US"/>
        </w:rPr>
        <w:t>9</w:t>
      </w:r>
    </w:p>
    <w:tbl>
      <w:tblPr>
        <w:tblStyle w:val="Tabellenraster"/>
        <w:tblW w:w="14415" w:type="dxa"/>
        <w:tblLook w:val="04A0" w:firstRow="1" w:lastRow="0" w:firstColumn="1" w:lastColumn="0" w:noHBand="0" w:noVBand="1"/>
      </w:tblPr>
      <w:tblGrid>
        <w:gridCol w:w="1010"/>
        <w:gridCol w:w="663"/>
        <w:gridCol w:w="705"/>
        <w:gridCol w:w="915"/>
        <w:gridCol w:w="690"/>
        <w:gridCol w:w="812"/>
        <w:gridCol w:w="1254"/>
        <w:gridCol w:w="944"/>
        <w:gridCol w:w="1010"/>
        <w:gridCol w:w="870"/>
        <w:gridCol w:w="860"/>
        <w:gridCol w:w="876"/>
        <w:gridCol w:w="865"/>
        <w:gridCol w:w="865"/>
        <w:gridCol w:w="1132"/>
        <w:gridCol w:w="944"/>
      </w:tblGrid>
      <w:tr w:rsidR="00523472" w:rsidRPr="00A67C80" w14:paraId="5CB32F3D" w14:textId="77777777" w:rsidTr="00F604E9">
        <w:trPr>
          <w:trHeight w:val="458"/>
        </w:trPr>
        <w:tc>
          <w:tcPr>
            <w:tcW w:w="983" w:type="dxa"/>
            <w:shd w:val="clear" w:color="auto" w:fill="BFBFBF" w:themeFill="background1" w:themeFillShade="BF"/>
            <w:hideMark/>
          </w:tcPr>
          <w:p w14:paraId="3525579B" w14:textId="77777777" w:rsidR="00523472" w:rsidRPr="00B6088E" w:rsidRDefault="00523472" w:rsidP="00B02272">
            <w:pPr>
              <w:rPr>
                <w:rFonts w:ascii="Times New Roman" w:eastAsia="Times New Roman" w:hAnsi="Times New Roman" w:cs="Times New Roman"/>
                <w:b/>
                <w:bCs/>
                <w:color w:val="000000"/>
                <w:sz w:val="17"/>
                <w:szCs w:val="17"/>
                <w:lang w:val="en-US" w:eastAsia="de-DE"/>
              </w:rPr>
            </w:pPr>
            <w:r w:rsidRPr="00B6088E">
              <w:rPr>
                <w:rFonts w:ascii="Times New Roman" w:eastAsia="Times New Roman" w:hAnsi="Times New Roman" w:cs="Times New Roman"/>
                <w:b/>
                <w:bCs/>
                <w:color w:val="000000"/>
                <w:sz w:val="17"/>
                <w:szCs w:val="17"/>
                <w:lang w:val="en-US" w:eastAsia="de-DE"/>
              </w:rPr>
              <w:t>EDI drop ≥ 0.1 + CI</w:t>
            </w:r>
          </w:p>
        </w:tc>
        <w:tc>
          <w:tcPr>
            <w:tcW w:w="665" w:type="dxa"/>
            <w:shd w:val="clear" w:color="auto" w:fill="BFBFBF" w:themeFill="background1" w:themeFillShade="BF"/>
            <w:hideMark/>
          </w:tcPr>
          <w:p w14:paraId="749E9E36" w14:textId="77777777" w:rsidR="00523472" w:rsidRPr="00B6088E" w:rsidRDefault="00523472" w:rsidP="00B02272">
            <w:pPr>
              <w:rPr>
                <w:rFonts w:ascii="Times New Roman" w:eastAsia="Times New Roman" w:hAnsi="Times New Roman" w:cs="Times New Roman"/>
                <w:b/>
                <w:bCs/>
                <w:color w:val="000000"/>
                <w:sz w:val="17"/>
                <w:szCs w:val="17"/>
                <w:lang w:val="en-US" w:eastAsia="de-DE"/>
              </w:rPr>
            </w:pPr>
            <w:r w:rsidRPr="00B6088E">
              <w:rPr>
                <w:rFonts w:ascii="Times New Roman" w:eastAsia="Times New Roman" w:hAnsi="Times New Roman" w:cs="Times New Roman"/>
                <w:b/>
                <w:bCs/>
                <w:color w:val="000000"/>
                <w:sz w:val="17"/>
                <w:szCs w:val="17"/>
                <w:lang w:val="en-US" w:eastAsia="de-DE"/>
              </w:rPr>
              <w:t>Begin</w:t>
            </w:r>
          </w:p>
        </w:tc>
        <w:tc>
          <w:tcPr>
            <w:tcW w:w="715" w:type="dxa"/>
            <w:shd w:val="clear" w:color="auto" w:fill="BFBFBF" w:themeFill="background1" w:themeFillShade="BF"/>
            <w:hideMark/>
          </w:tcPr>
          <w:p w14:paraId="042873B5" w14:textId="77777777" w:rsidR="00523472" w:rsidRPr="00B6088E" w:rsidRDefault="00523472" w:rsidP="00B02272">
            <w:pPr>
              <w:rPr>
                <w:rFonts w:ascii="Times New Roman" w:eastAsia="Times New Roman" w:hAnsi="Times New Roman" w:cs="Times New Roman"/>
                <w:b/>
                <w:bCs/>
                <w:color w:val="000000"/>
                <w:sz w:val="17"/>
                <w:szCs w:val="17"/>
                <w:lang w:val="en-US" w:eastAsia="de-DE"/>
              </w:rPr>
            </w:pPr>
            <w:r w:rsidRPr="00B6088E">
              <w:rPr>
                <w:rFonts w:ascii="Times New Roman" w:eastAsia="Times New Roman" w:hAnsi="Times New Roman" w:cs="Times New Roman"/>
                <w:b/>
                <w:bCs/>
                <w:color w:val="000000"/>
                <w:sz w:val="17"/>
                <w:szCs w:val="17"/>
                <w:lang w:val="en-US" w:eastAsia="de-DE"/>
              </w:rPr>
              <w:t>End</w:t>
            </w:r>
          </w:p>
        </w:tc>
        <w:tc>
          <w:tcPr>
            <w:tcW w:w="931" w:type="dxa"/>
            <w:shd w:val="clear" w:color="auto" w:fill="BFBFBF" w:themeFill="background1" w:themeFillShade="BF"/>
            <w:hideMark/>
          </w:tcPr>
          <w:p w14:paraId="1EEBA46C"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val="en-US" w:eastAsia="de-DE"/>
              </w:rPr>
              <w:t>E</w:t>
            </w:r>
            <w:r w:rsidRPr="00B6088E">
              <w:rPr>
                <w:rFonts w:ascii="Times New Roman" w:eastAsia="Times New Roman" w:hAnsi="Times New Roman" w:cs="Times New Roman"/>
                <w:b/>
                <w:bCs/>
                <w:color w:val="000000"/>
                <w:sz w:val="17"/>
                <w:szCs w:val="17"/>
                <w:lang w:eastAsia="de-DE"/>
              </w:rPr>
              <w:t>DI before</w:t>
            </w:r>
          </w:p>
        </w:tc>
        <w:tc>
          <w:tcPr>
            <w:tcW w:w="696" w:type="dxa"/>
            <w:shd w:val="clear" w:color="auto" w:fill="BFBFBF" w:themeFill="background1" w:themeFillShade="BF"/>
            <w:hideMark/>
          </w:tcPr>
          <w:p w14:paraId="510F8984"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eastAsia="de-DE"/>
              </w:rPr>
              <w:t>EDI end</w:t>
            </w:r>
          </w:p>
        </w:tc>
        <w:tc>
          <w:tcPr>
            <w:tcW w:w="827" w:type="dxa"/>
            <w:shd w:val="clear" w:color="auto" w:fill="BFBFBF" w:themeFill="background1" w:themeFillShade="BF"/>
            <w:hideMark/>
          </w:tcPr>
          <w:p w14:paraId="5C1B7554"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eastAsia="de-DE"/>
              </w:rPr>
              <w:t>Drop in EDI</w:t>
            </w:r>
          </w:p>
        </w:tc>
        <w:tc>
          <w:tcPr>
            <w:tcW w:w="1262" w:type="dxa"/>
            <w:shd w:val="clear" w:color="auto" w:fill="BFBFBF" w:themeFill="background1" w:themeFillShade="BF"/>
            <w:hideMark/>
          </w:tcPr>
          <w:p w14:paraId="2470F255"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eastAsia="de-DE"/>
              </w:rPr>
              <w:t>Type</w:t>
            </w:r>
          </w:p>
        </w:tc>
        <w:tc>
          <w:tcPr>
            <w:tcW w:w="910" w:type="dxa"/>
            <w:shd w:val="clear" w:color="auto" w:fill="BFBFBF" w:themeFill="background1" w:themeFillShade="BF"/>
            <w:hideMark/>
          </w:tcPr>
          <w:p w14:paraId="1C0D600D"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eastAsia="de-DE"/>
              </w:rPr>
              <w:t>Quick comeback</w:t>
            </w:r>
          </w:p>
        </w:tc>
        <w:tc>
          <w:tcPr>
            <w:tcW w:w="980" w:type="dxa"/>
            <w:shd w:val="clear" w:color="auto" w:fill="BFBFBF" w:themeFill="background1" w:themeFillShade="BF"/>
          </w:tcPr>
          <w:p w14:paraId="482A9CE7" w14:textId="77777777" w:rsidR="00523472" w:rsidRPr="00B6088E" w:rsidRDefault="00523472" w:rsidP="00B02272">
            <w:pPr>
              <w:rPr>
                <w:rFonts w:ascii="Times New Roman" w:eastAsia="Times New Roman" w:hAnsi="Times New Roman" w:cs="Times New Roman"/>
                <w:b/>
                <w:bCs/>
                <w:color w:val="000000"/>
                <w:sz w:val="17"/>
                <w:szCs w:val="17"/>
                <w:lang w:val="en-US" w:eastAsia="de-DE"/>
              </w:rPr>
            </w:pPr>
            <w:r w:rsidRPr="00B6088E">
              <w:rPr>
                <w:rFonts w:ascii="Times New Roman" w:eastAsia="Times New Roman" w:hAnsi="Times New Roman" w:cs="Times New Roman"/>
                <w:b/>
                <w:bCs/>
                <w:color w:val="000000"/>
                <w:sz w:val="17"/>
                <w:szCs w:val="17"/>
                <w:lang w:val="en-US" w:eastAsia="de-DE"/>
              </w:rPr>
              <w:t>EDI drop ≥ 0.1 + CI</w:t>
            </w:r>
          </w:p>
        </w:tc>
        <w:tc>
          <w:tcPr>
            <w:tcW w:w="887" w:type="dxa"/>
            <w:shd w:val="clear" w:color="auto" w:fill="BFBFBF" w:themeFill="background1" w:themeFillShade="BF"/>
          </w:tcPr>
          <w:p w14:paraId="25D21D04" w14:textId="77777777" w:rsidR="00523472" w:rsidRPr="00B6088E" w:rsidRDefault="00523472" w:rsidP="00B02272">
            <w:pPr>
              <w:rPr>
                <w:rFonts w:ascii="Times New Roman" w:eastAsia="Times New Roman" w:hAnsi="Times New Roman" w:cs="Times New Roman"/>
                <w:b/>
                <w:bCs/>
                <w:color w:val="000000"/>
                <w:sz w:val="17"/>
                <w:szCs w:val="17"/>
                <w:lang w:val="en-US" w:eastAsia="de-DE"/>
              </w:rPr>
            </w:pPr>
            <w:r w:rsidRPr="00B6088E">
              <w:rPr>
                <w:rFonts w:ascii="Times New Roman" w:eastAsia="Times New Roman" w:hAnsi="Times New Roman" w:cs="Times New Roman"/>
                <w:b/>
                <w:bCs/>
                <w:color w:val="000000"/>
                <w:sz w:val="17"/>
                <w:szCs w:val="17"/>
                <w:lang w:val="en-US" w:eastAsia="de-DE"/>
              </w:rPr>
              <w:t>Begin</w:t>
            </w:r>
          </w:p>
        </w:tc>
        <w:tc>
          <w:tcPr>
            <w:tcW w:w="881" w:type="dxa"/>
            <w:shd w:val="clear" w:color="auto" w:fill="BFBFBF" w:themeFill="background1" w:themeFillShade="BF"/>
          </w:tcPr>
          <w:p w14:paraId="08AFE6CB" w14:textId="77777777" w:rsidR="00523472" w:rsidRPr="00B6088E" w:rsidRDefault="00523472" w:rsidP="00B02272">
            <w:pPr>
              <w:rPr>
                <w:rFonts w:ascii="Times New Roman" w:eastAsia="Times New Roman" w:hAnsi="Times New Roman" w:cs="Times New Roman"/>
                <w:b/>
                <w:bCs/>
                <w:color w:val="000000"/>
                <w:sz w:val="17"/>
                <w:szCs w:val="17"/>
                <w:lang w:val="en-US" w:eastAsia="de-DE"/>
              </w:rPr>
            </w:pPr>
            <w:r w:rsidRPr="00B6088E">
              <w:rPr>
                <w:rFonts w:ascii="Times New Roman" w:eastAsia="Times New Roman" w:hAnsi="Times New Roman" w:cs="Times New Roman"/>
                <w:b/>
                <w:bCs/>
                <w:color w:val="000000"/>
                <w:sz w:val="17"/>
                <w:szCs w:val="17"/>
                <w:lang w:val="en-US" w:eastAsia="de-DE"/>
              </w:rPr>
              <w:t>End</w:t>
            </w:r>
          </w:p>
        </w:tc>
        <w:tc>
          <w:tcPr>
            <w:tcW w:w="890" w:type="dxa"/>
            <w:shd w:val="clear" w:color="auto" w:fill="BFBFBF" w:themeFill="background1" w:themeFillShade="BF"/>
          </w:tcPr>
          <w:p w14:paraId="5F35A008"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val="en-US" w:eastAsia="de-DE"/>
              </w:rPr>
              <w:t>E</w:t>
            </w:r>
            <w:r w:rsidRPr="00B6088E">
              <w:rPr>
                <w:rFonts w:ascii="Times New Roman" w:eastAsia="Times New Roman" w:hAnsi="Times New Roman" w:cs="Times New Roman"/>
                <w:b/>
                <w:bCs/>
                <w:color w:val="000000"/>
                <w:sz w:val="17"/>
                <w:szCs w:val="17"/>
                <w:lang w:eastAsia="de-DE"/>
              </w:rPr>
              <w:t>DI before</w:t>
            </w:r>
          </w:p>
        </w:tc>
        <w:tc>
          <w:tcPr>
            <w:tcW w:w="884" w:type="dxa"/>
            <w:shd w:val="clear" w:color="auto" w:fill="BFBFBF" w:themeFill="background1" w:themeFillShade="BF"/>
          </w:tcPr>
          <w:p w14:paraId="27494C24"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eastAsia="de-DE"/>
              </w:rPr>
              <w:t>EDI end</w:t>
            </w:r>
          </w:p>
        </w:tc>
        <w:tc>
          <w:tcPr>
            <w:tcW w:w="884" w:type="dxa"/>
            <w:shd w:val="clear" w:color="auto" w:fill="BFBFBF" w:themeFill="background1" w:themeFillShade="BF"/>
          </w:tcPr>
          <w:p w14:paraId="41FAD6DF"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eastAsia="de-DE"/>
              </w:rPr>
              <w:t>Drop in EDI</w:t>
            </w:r>
          </w:p>
        </w:tc>
        <w:tc>
          <w:tcPr>
            <w:tcW w:w="1110" w:type="dxa"/>
            <w:shd w:val="clear" w:color="auto" w:fill="BFBFBF" w:themeFill="background1" w:themeFillShade="BF"/>
          </w:tcPr>
          <w:p w14:paraId="4F120207"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eastAsia="de-DE"/>
              </w:rPr>
              <w:t>Type</w:t>
            </w:r>
          </w:p>
        </w:tc>
        <w:tc>
          <w:tcPr>
            <w:tcW w:w="910" w:type="dxa"/>
            <w:shd w:val="clear" w:color="auto" w:fill="BFBFBF" w:themeFill="background1" w:themeFillShade="BF"/>
          </w:tcPr>
          <w:p w14:paraId="00E4984B" w14:textId="77777777" w:rsidR="00523472" w:rsidRPr="00B6088E" w:rsidRDefault="00523472" w:rsidP="00B02272">
            <w:pPr>
              <w:rPr>
                <w:rFonts w:ascii="Times New Roman" w:eastAsia="Times New Roman" w:hAnsi="Times New Roman" w:cs="Times New Roman"/>
                <w:b/>
                <w:bCs/>
                <w:color w:val="000000"/>
                <w:sz w:val="17"/>
                <w:szCs w:val="17"/>
                <w:lang w:eastAsia="de-DE"/>
              </w:rPr>
            </w:pPr>
            <w:r w:rsidRPr="00B6088E">
              <w:rPr>
                <w:rFonts w:ascii="Times New Roman" w:eastAsia="Times New Roman" w:hAnsi="Times New Roman" w:cs="Times New Roman"/>
                <w:b/>
                <w:bCs/>
                <w:color w:val="000000"/>
                <w:sz w:val="17"/>
                <w:szCs w:val="17"/>
                <w:lang w:eastAsia="de-DE"/>
              </w:rPr>
              <w:t>Quick comeback</w:t>
            </w:r>
          </w:p>
        </w:tc>
      </w:tr>
      <w:tr w:rsidR="00523472" w:rsidRPr="00A67C80" w14:paraId="19DA2167" w14:textId="77777777" w:rsidTr="00B6088E">
        <w:trPr>
          <w:trHeight w:val="421"/>
        </w:trPr>
        <w:tc>
          <w:tcPr>
            <w:tcW w:w="983" w:type="dxa"/>
            <w:shd w:val="clear" w:color="auto" w:fill="auto"/>
            <w:hideMark/>
          </w:tcPr>
          <w:p w14:paraId="612827A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Indonesia</w:t>
            </w:r>
          </w:p>
        </w:tc>
        <w:tc>
          <w:tcPr>
            <w:tcW w:w="665" w:type="dxa"/>
            <w:shd w:val="clear" w:color="auto" w:fill="auto"/>
            <w:hideMark/>
          </w:tcPr>
          <w:p w14:paraId="5C852314"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1957</w:t>
            </w:r>
          </w:p>
        </w:tc>
        <w:tc>
          <w:tcPr>
            <w:tcW w:w="715" w:type="dxa"/>
            <w:shd w:val="clear" w:color="auto" w:fill="auto"/>
            <w:hideMark/>
          </w:tcPr>
          <w:p w14:paraId="7A9F9D10"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1961</w:t>
            </w:r>
          </w:p>
        </w:tc>
        <w:tc>
          <w:tcPr>
            <w:tcW w:w="931" w:type="dxa"/>
            <w:shd w:val="clear" w:color="auto" w:fill="auto"/>
            <w:hideMark/>
          </w:tcPr>
          <w:p w14:paraId="5859771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0.564</w:t>
            </w:r>
          </w:p>
        </w:tc>
        <w:tc>
          <w:tcPr>
            <w:tcW w:w="696" w:type="dxa"/>
            <w:shd w:val="clear" w:color="auto" w:fill="auto"/>
            <w:hideMark/>
          </w:tcPr>
          <w:p w14:paraId="7B3B303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0.207</w:t>
            </w:r>
          </w:p>
        </w:tc>
        <w:tc>
          <w:tcPr>
            <w:tcW w:w="827" w:type="dxa"/>
            <w:shd w:val="clear" w:color="auto" w:fill="auto"/>
            <w:hideMark/>
          </w:tcPr>
          <w:p w14:paraId="28B63714"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-0.357</w:t>
            </w:r>
          </w:p>
        </w:tc>
        <w:tc>
          <w:tcPr>
            <w:tcW w:w="1262" w:type="dxa"/>
            <w:shd w:val="clear" w:color="auto" w:fill="auto"/>
            <w:hideMark/>
          </w:tcPr>
          <w:p w14:paraId="716BC69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shd w:val="clear" w:color="auto" w:fill="auto"/>
            <w:hideMark/>
          </w:tcPr>
          <w:p w14:paraId="4EAF78C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No</w:t>
            </w:r>
          </w:p>
        </w:tc>
        <w:tc>
          <w:tcPr>
            <w:tcW w:w="980" w:type="dxa"/>
          </w:tcPr>
          <w:p w14:paraId="3CB890E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Bangladesh</w:t>
            </w:r>
          </w:p>
        </w:tc>
        <w:tc>
          <w:tcPr>
            <w:tcW w:w="887" w:type="dxa"/>
          </w:tcPr>
          <w:p w14:paraId="0F9BD360"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1982</w:t>
            </w:r>
          </w:p>
        </w:tc>
        <w:tc>
          <w:tcPr>
            <w:tcW w:w="881" w:type="dxa"/>
          </w:tcPr>
          <w:p w14:paraId="6808BB1A"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1983</w:t>
            </w:r>
          </w:p>
        </w:tc>
        <w:tc>
          <w:tcPr>
            <w:tcW w:w="890" w:type="dxa"/>
          </w:tcPr>
          <w:p w14:paraId="31FEBB4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0.397</w:t>
            </w:r>
          </w:p>
        </w:tc>
        <w:tc>
          <w:tcPr>
            <w:tcW w:w="884" w:type="dxa"/>
          </w:tcPr>
          <w:p w14:paraId="146241D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0.185</w:t>
            </w:r>
          </w:p>
        </w:tc>
        <w:tc>
          <w:tcPr>
            <w:tcW w:w="884" w:type="dxa"/>
          </w:tcPr>
          <w:p w14:paraId="1883D84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-0.212</w:t>
            </w:r>
          </w:p>
        </w:tc>
        <w:tc>
          <w:tcPr>
            <w:tcW w:w="1110" w:type="dxa"/>
          </w:tcPr>
          <w:p w14:paraId="150CDE1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tcPr>
          <w:p w14:paraId="29B18222" w14:textId="77777777" w:rsidR="00523472" w:rsidRPr="00B6088E" w:rsidRDefault="00523472" w:rsidP="00B02272">
            <w:pPr>
              <w:rPr>
                <w:rFonts w:ascii="Times New Roman" w:eastAsia="Times New Roman" w:hAnsi="Times New Roman" w:cs="Times New Roman"/>
                <w:color w:val="000000"/>
                <w:sz w:val="17"/>
                <w:szCs w:val="17"/>
                <w:lang w:eastAsia="de-DE"/>
              </w:rPr>
            </w:pPr>
          </w:p>
        </w:tc>
      </w:tr>
      <w:tr w:rsidR="00523472" w:rsidRPr="00A67C80" w14:paraId="0C7EF1CA" w14:textId="77777777" w:rsidTr="00B6088E">
        <w:trPr>
          <w:trHeight w:val="414"/>
        </w:trPr>
        <w:tc>
          <w:tcPr>
            <w:tcW w:w="983" w:type="dxa"/>
            <w:shd w:val="clear" w:color="auto" w:fill="auto"/>
          </w:tcPr>
          <w:p w14:paraId="6040381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Burma</w:t>
            </w:r>
          </w:p>
        </w:tc>
        <w:tc>
          <w:tcPr>
            <w:tcW w:w="665" w:type="dxa"/>
            <w:shd w:val="clear" w:color="auto" w:fill="auto"/>
          </w:tcPr>
          <w:p w14:paraId="1AB4DC18"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1958</w:t>
            </w:r>
          </w:p>
        </w:tc>
        <w:tc>
          <w:tcPr>
            <w:tcW w:w="715" w:type="dxa"/>
            <w:shd w:val="clear" w:color="auto" w:fill="auto"/>
          </w:tcPr>
          <w:p w14:paraId="276C435C"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1963</w:t>
            </w:r>
          </w:p>
        </w:tc>
        <w:tc>
          <w:tcPr>
            <w:tcW w:w="931" w:type="dxa"/>
            <w:shd w:val="clear" w:color="auto" w:fill="auto"/>
          </w:tcPr>
          <w:p w14:paraId="7F60F49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0.451</w:t>
            </w:r>
          </w:p>
        </w:tc>
        <w:tc>
          <w:tcPr>
            <w:tcW w:w="696" w:type="dxa"/>
            <w:shd w:val="clear" w:color="auto" w:fill="auto"/>
          </w:tcPr>
          <w:p w14:paraId="459337D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0.078</w:t>
            </w:r>
          </w:p>
        </w:tc>
        <w:tc>
          <w:tcPr>
            <w:tcW w:w="827" w:type="dxa"/>
            <w:shd w:val="clear" w:color="auto" w:fill="auto"/>
          </w:tcPr>
          <w:p w14:paraId="3BD212F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-0.373</w:t>
            </w:r>
          </w:p>
        </w:tc>
        <w:tc>
          <w:tcPr>
            <w:tcW w:w="1262" w:type="dxa"/>
            <w:shd w:val="clear" w:color="auto" w:fill="auto"/>
          </w:tcPr>
          <w:p w14:paraId="052D673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w:t>
            </w:r>
            <w:bookmarkStart w:id="0" w:name="_GoBack"/>
            <w:bookmarkEnd w:id="0"/>
            <w:r w:rsidRPr="00B6088E">
              <w:rPr>
                <w:rFonts w:ascii="Times New Roman" w:eastAsia="Times New Roman" w:hAnsi="Times New Roman" w:cs="Times New Roman"/>
                <w:color w:val="000000"/>
                <w:sz w:val="17"/>
                <w:szCs w:val="17"/>
                <w:lang w:eastAsia="de-DE"/>
              </w:rPr>
              <w:t>n</w:t>
            </w:r>
          </w:p>
        </w:tc>
        <w:tc>
          <w:tcPr>
            <w:tcW w:w="910" w:type="dxa"/>
            <w:shd w:val="clear" w:color="auto" w:fill="auto"/>
          </w:tcPr>
          <w:p w14:paraId="39DE7823" w14:textId="77777777" w:rsidR="00523472" w:rsidRPr="00B6088E" w:rsidRDefault="00523472" w:rsidP="00B02272">
            <w:pPr>
              <w:rPr>
                <w:rFonts w:ascii="Times New Roman" w:eastAsia="Times New Roman" w:hAnsi="Times New Roman" w:cs="Times New Roman"/>
                <w:color w:val="000000"/>
                <w:sz w:val="17"/>
                <w:szCs w:val="17"/>
                <w:lang w:eastAsia="de-DE"/>
              </w:rPr>
            </w:pPr>
          </w:p>
        </w:tc>
        <w:tc>
          <w:tcPr>
            <w:tcW w:w="980" w:type="dxa"/>
          </w:tcPr>
          <w:p w14:paraId="26B39C8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Thailand</w:t>
            </w:r>
          </w:p>
        </w:tc>
        <w:tc>
          <w:tcPr>
            <w:tcW w:w="887" w:type="dxa"/>
          </w:tcPr>
          <w:p w14:paraId="53898BC9"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1991</w:t>
            </w:r>
          </w:p>
        </w:tc>
        <w:tc>
          <w:tcPr>
            <w:tcW w:w="881" w:type="dxa"/>
          </w:tcPr>
          <w:p w14:paraId="5EC4918F"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1991</w:t>
            </w:r>
          </w:p>
        </w:tc>
        <w:tc>
          <w:tcPr>
            <w:tcW w:w="890" w:type="dxa"/>
          </w:tcPr>
          <w:p w14:paraId="3610F83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0.359</w:t>
            </w:r>
          </w:p>
        </w:tc>
        <w:tc>
          <w:tcPr>
            <w:tcW w:w="884" w:type="dxa"/>
          </w:tcPr>
          <w:p w14:paraId="440FF51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0.225</w:t>
            </w:r>
          </w:p>
        </w:tc>
        <w:tc>
          <w:tcPr>
            <w:tcW w:w="884" w:type="dxa"/>
          </w:tcPr>
          <w:p w14:paraId="333AE87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-0.134</w:t>
            </w:r>
          </w:p>
        </w:tc>
        <w:tc>
          <w:tcPr>
            <w:tcW w:w="1110" w:type="dxa"/>
          </w:tcPr>
          <w:p w14:paraId="75F43CDF"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tcPr>
          <w:p w14:paraId="35D02096"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r>
      <w:tr w:rsidR="00523472" w:rsidRPr="00A67C80" w14:paraId="4523F4C2" w14:textId="77777777" w:rsidTr="00B6088E">
        <w:trPr>
          <w:trHeight w:val="419"/>
        </w:trPr>
        <w:tc>
          <w:tcPr>
            <w:tcW w:w="983" w:type="dxa"/>
            <w:shd w:val="clear" w:color="auto" w:fill="auto"/>
            <w:hideMark/>
          </w:tcPr>
          <w:p w14:paraId="7D0E76F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Laos</w:t>
            </w:r>
          </w:p>
        </w:tc>
        <w:tc>
          <w:tcPr>
            <w:tcW w:w="665" w:type="dxa"/>
            <w:shd w:val="clear" w:color="auto" w:fill="auto"/>
            <w:hideMark/>
          </w:tcPr>
          <w:p w14:paraId="2EF61455"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1959</w:t>
            </w:r>
          </w:p>
        </w:tc>
        <w:tc>
          <w:tcPr>
            <w:tcW w:w="715" w:type="dxa"/>
            <w:shd w:val="clear" w:color="auto" w:fill="auto"/>
            <w:hideMark/>
          </w:tcPr>
          <w:p w14:paraId="3176C271"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1965</w:t>
            </w:r>
          </w:p>
        </w:tc>
        <w:tc>
          <w:tcPr>
            <w:tcW w:w="931" w:type="dxa"/>
            <w:shd w:val="clear" w:color="auto" w:fill="auto"/>
            <w:hideMark/>
          </w:tcPr>
          <w:p w14:paraId="340E406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0.328</w:t>
            </w:r>
          </w:p>
        </w:tc>
        <w:tc>
          <w:tcPr>
            <w:tcW w:w="696" w:type="dxa"/>
            <w:shd w:val="clear" w:color="auto" w:fill="auto"/>
            <w:hideMark/>
          </w:tcPr>
          <w:p w14:paraId="21CA1AC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0.163</w:t>
            </w:r>
          </w:p>
        </w:tc>
        <w:tc>
          <w:tcPr>
            <w:tcW w:w="827" w:type="dxa"/>
            <w:shd w:val="clear" w:color="auto" w:fill="auto"/>
            <w:hideMark/>
          </w:tcPr>
          <w:p w14:paraId="6171BF7F"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-0.165</w:t>
            </w:r>
          </w:p>
        </w:tc>
        <w:tc>
          <w:tcPr>
            <w:tcW w:w="1262" w:type="dxa"/>
            <w:shd w:val="clear" w:color="auto" w:fill="auto"/>
            <w:hideMark/>
          </w:tcPr>
          <w:p w14:paraId="63CC535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hideMark/>
          </w:tcPr>
          <w:p w14:paraId="30A6E3AA" w14:textId="77777777" w:rsidR="00523472" w:rsidRPr="00B6088E" w:rsidRDefault="00523472" w:rsidP="00B02272">
            <w:pPr>
              <w:rPr>
                <w:rFonts w:ascii="Times New Roman" w:eastAsia="Times New Roman" w:hAnsi="Times New Roman" w:cs="Times New Roman"/>
                <w:color w:val="000000"/>
                <w:sz w:val="17"/>
                <w:szCs w:val="17"/>
                <w:lang w:eastAsia="de-DE"/>
              </w:rPr>
            </w:pPr>
          </w:p>
        </w:tc>
        <w:tc>
          <w:tcPr>
            <w:tcW w:w="980" w:type="dxa"/>
          </w:tcPr>
          <w:p w14:paraId="0D78B22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Pakistan</w:t>
            </w:r>
          </w:p>
        </w:tc>
        <w:tc>
          <w:tcPr>
            <w:tcW w:w="887" w:type="dxa"/>
          </w:tcPr>
          <w:p w14:paraId="6A580B69"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1999</w:t>
            </w:r>
          </w:p>
        </w:tc>
        <w:tc>
          <w:tcPr>
            <w:tcW w:w="881" w:type="dxa"/>
          </w:tcPr>
          <w:p w14:paraId="4EBABBA5"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2000</w:t>
            </w:r>
          </w:p>
        </w:tc>
        <w:tc>
          <w:tcPr>
            <w:tcW w:w="890" w:type="dxa"/>
          </w:tcPr>
          <w:p w14:paraId="6CBD967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0.417</w:t>
            </w:r>
          </w:p>
        </w:tc>
        <w:tc>
          <w:tcPr>
            <w:tcW w:w="884" w:type="dxa"/>
          </w:tcPr>
          <w:p w14:paraId="4043025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0.216</w:t>
            </w:r>
          </w:p>
        </w:tc>
        <w:tc>
          <w:tcPr>
            <w:tcW w:w="884" w:type="dxa"/>
          </w:tcPr>
          <w:p w14:paraId="65BCAD39"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-0.201</w:t>
            </w:r>
          </w:p>
        </w:tc>
        <w:tc>
          <w:tcPr>
            <w:tcW w:w="1110" w:type="dxa"/>
          </w:tcPr>
          <w:p w14:paraId="124E4EB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tcPr>
          <w:p w14:paraId="612E37EA" w14:textId="77777777" w:rsidR="00523472" w:rsidRPr="00B6088E" w:rsidRDefault="00523472" w:rsidP="00B02272">
            <w:pPr>
              <w:rPr>
                <w:rFonts w:ascii="Times New Roman" w:eastAsia="Times New Roman" w:hAnsi="Times New Roman" w:cs="Times New Roman"/>
                <w:color w:val="000000"/>
                <w:sz w:val="17"/>
                <w:szCs w:val="17"/>
                <w:lang w:eastAsia="de-DE"/>
              </w:rPr>
            </w:pPr>
          </w:p>
        </w:tc>
      </w:tr>
      <w:tr w:rsidR="00523472" w:rsidRPr="00A67C80" w14:paraId="7C515E06" w14:textId="77777777" w:rsidTr="00F604E9">
        <w:trPr>
          <w:trHeight w:val="495"/>
        </w:trPr>
        <w:tc>
          <w:tcPr>
            <w:tcW w:w="983" w:type="dxa"/>
            <w:shd w:val="clear" w:color="auto" w:fill="auto"/>
            <w:hideMark/>
          </w:tcPr>
          <w:p w14:paraId="0F718DC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Nepal</w:t>
            </w:r>
          </w:p>
        </w:tc>
        <w:tc>
          <w:tcPr>
            <w:tcW w:w="665" w:type="dxa"/>
            <w:shd w:val="clear" w:color="auto" w:fill="auto"/>
            <w:hideMark/>
          </w:tcPr>
          <w:p w14:paraId="1258897F"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1960</w:t>
            </w:r>
          </w:p>
        </w:tc>
        <w:tc>
          <w:tcPr>
            <w:tcW w:w="715" w:type="dxa"/>
            <w:shd w:val="clear" w:color="auto" w:fill="auto"/>
            <w:hideMark/>
          </w:tcPr>
          <w:p w14:paraId="699F9930"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1961</w:t>
            </w:r>
          </w:p>
        </w:tc>
        <w:tc>
          <w:tcPr>
            <w:tcW w:w="931" w:type="dxa"/>
            <w:shd w:val="clear" w:color="auto" w:fill="auto"/>
            <w:hideMark/>
          </w:tcPr>
          <w:p w14:paraId="2AC4AE4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0.217</w:t>
            </w:r>
          </w:p>
        </w:tc>
        <w:tc>
          <w:tcPr>
            <w:tcW w:w="696" w:type="dxa"/>
            <w:shd w:val="clear" w:color="auto" w:fill="auto"/>
            <w:hideMark/>
          </w:tcPr>
          <w:p w14:paraId="565F1D4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0.108</w:t>
            </w:r>
          </w:p>
        </w:tc>
        <w:tc>
          <w:tcPr>
            <w:tcW w:w="827" w:type="dxa"/>
            <w:shd w:val="clear" w:color="auto" w:fill="auto"/>
            <w:hideMark/>
          </w:tcPr>
          <w:p w14:paraId="19F3292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-0.109</w:t>
            </w:r>
          </w:p>
        </w:tc>
        <w:tc>
          <w:tcPr>
            <w:tcW w:w="1262" w:type="dxa"/>
            <w:shd w:val="clear" w:color="auto" w:fill="auto"/>
            <w:hideMark/>
          </w:tcPr>
          <w:p w14:paraId="207F6AE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hideMark/>
          </w:tcPr>
          <w:p w14:paraId="53350BA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c>
          <w:tcPr>
            <w:tcW w:w="980" w:type="dxa"/>
          </w:tcPr>
          <w:p w14:paraId="350D5A3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Nepal</w:t>
            </w:r>
          </w:p>
        </w:tc>
        <w:tc>
          <w:tcPr>
            <w:tcW w:w="887" w:type="dxa"/>
          </w:tcPr>
          <w:p w14:paraId="5C4BBC10"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2000</w:t>
            </w:r>
          </w:p>
        </w:tc>
        <w:tc>
          <w:tcPr>
            <w:tcW w:w="881" w:type="dxa"/>
          </w:tcPr>
          <w:p w14:paraId="607A8CD9"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2003</w:t>
            </w:r>
          </w:p>
        </w:tc>
        <w:tc>
          <w:tcPr>
            <w:tcW w:w="890" w:type="dxa"/>
          </w:tcPr>
          <w:p w14:paraId="587A554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0.389</w:t>
            </w:r>
          </w:p>
        </w:tc>
        <w:tc>
          <w:tcPr>
            <w:tcW w:w="884" w:type="dxa"/>
          </w:tcPr>
          <w:p w14:paraId="68261C3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0.208</w:t>
            </w:r>
          </w:p>
        </w:tc>
        <w:tc>
          <w:tcPr>
            <w:tcW w:w="884" w:type="dxa"/>
          </w:tcPr>
          <w:p w14:paraId="1916711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-0.181</w:t>
            </w:r>
          </w:p>
        </w:tc>
        <w:tc>
          <w:tcPr>
            <w:tcW w:w="1110" w:type="dxa"/>
          </w:tcPr>
          <w:p w14:paraId="0CFDF8F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tcPr>
          <w:p w14:paraId="0644111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r>
      <w:tr w:rsidR="00523472" w:rsidRPr="00B02272" w14:paraId="2710DECD" w14:textId="77777777" w:rsidTr="00B6088E">
        <w:trPr>
          <w:trHeight w:val="333"/>
        </w:trPr>
        <w:tc>
          <w:tcPr>
            <w:tcW w:w="983" w:type="dxa"/>
            <w:shd w:val="clear" w:color="auto" w:fill="auto"/>
            <w:hideMark/>
          </w:tcPr>
          <w:p w14:paraId="5890F9E0"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eastAsia="de-DE"/>
              </w:rPr>
              <w:t>South</w:t>
            </w:r>
            <w:r w:rsidRPr="00B6088E">
              <w:rPr>
                <w:rFonts w:ascii="Times New Roman" w:eastAsia="Times New Roman" w:hAnsi="Times New Roman" w:cs="Times New Roman"/>
                <w:color w:val="000000"/>
                <w:sz w:val="17"/>
                <w:szCs w:val="17"/>
                <w:lang w:val="en-US" w:eastAsia="de-DE"/>
              </w:rPr>
              <w:t xml:space="preserve"> Korea</w:t>
            </w:r>
          </w:p>
        </w:tc>
        <w:tc>
          <w:tcPr>
            <w:tcW w:w="665" w:type="dxa"/>
            <w:shd w:val="clear" w:color="auto" w:fill="auto"/>
            <w:hideMark/>
          </w:tcPr>
          <w:p w14:paraId="4CCEDD37" w14:textId="77777777" w:rsidR="00523472" w:rsidRPr="00B6088E" w:rsidRDefault="00523472" w:rsidP="00B02272">
            <w:pPr>
              <w:jc w:val="right"/>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1962</w:t>
            </w:r>
          </w:p>
        </w:tc>
        <w:tc>
          <w:tcPr>
            <w:tcW w:w="715" w:type="dxa"/>
            <w:shd w:val="clear" w:color="auto" w:fill="auto"/>
            <w:hideMark/>
          </w:tcPr>
          <w:p w14:paraId="370974D4" w14:textId="77777777" w:rsidR="00523472" w:rsidRPr="00B6088E" w:rsidRDefault="00523472" w:rsidP="00B02272">
            <w:pPr>
              <w:jc w:val="right"/>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1962</w:t>
            </w:r>
          </w:p>
        </w:tc>
        <w:tc>
          <w:tcPr>
            <w:tcW w:w="931" w:type="dxa"/>
            <w:shd w:val="clear" w:color="auto" w:fill="auto"/>
            <w:hideMark/>
          </w:tcPr>
          <w:p w14:paraId="00D3A76F"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0.311</w:t>
            </w:r>
          </w:p>
        </w:tc>
        <w:tc>
          <w:tcPr>
            <w:tcW w:w="696" w:type="dxa"/>
            <w:shd w:val="clear" w:color="auto" w:fill="auto"/>
            <w:hideMark/>
          </w:tcPr>
          <w:p w14:paraId="52CB0C90"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0.175</w:t>
            </w:r>
          </w:p>
        </w:tc>
        <w:tc>
          <w:tcPr>
            <w:tcW w:w="827" w:type="dxa"/>
            <w:shd w:val="clear" w:color="auto" w:fill="auto"/>
            <w:hideMark/>
          </w:tcPr>
          <w:p w14:paraId="52ADD5D7"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-0.136</w:t>
            </w:r>
          </w:p>
        </w:tc>
        <w:tc>
          <w:tcPr>
            <w:tcW w:w="1262" w:type="dxa"/>
            <w:shd w:val="clear" w:color="auto" w:fill="auto"/>
            <w:hideMark/>
          </w:tcPr>
          <w:p w14:paraId="71F18320"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Autocratic consolidation</w:t>
            </w:r>
          </w:p>
        </w:tc>
        <w:tc>
          <w:tcPr>
            <w:tcW w:w="910" w:type="dxa"/>
            <w:shd w:val="clear" w:color="auto" w:fill="auto"/>
            <w:hideMark/>
          </w:tcPr>
          <w:p w14:paraId="594063A6"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 </w:t>
            </w:r>
          </w:p>
        </w:tc>
        <w:tc>
          <w:tcPr>
            <w:tcW w:w="980" w:type="dxa"/>
          </w:tcPr>
          <w:p w14:paraId="163BCF6B"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Philippines</w:t>
            </w:r>
          </w:p>
        </w:tc>
        <w:tc>
          <w:tcPr>
            <w:tcW w:w="887" w:type="dxa"/>
          </w:tcPr>
          <w:p w14:paraId="0F90F5DE" w14:textId="77777777" w:rsidR="00523472" w:rsidRPr="00B6088E" w:rsidRDefault="00523472" w:rsidP="00B02272">
            <w:pPr>
              <w:jc w:val="right"/>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2001</w:t>
            </w:r>
          </w:p>
        </w:tc>
        <w:tc>
          <w:tcPr>
            <w:tcW w:w="881" w:type="dxa"/>
          </w:tcPr>
          <w:p w14:paraId="47350FC1" w14:textId="77777777" w:rsidR="00523472" w:rsidRPr="00B6088E" w:rsidRDefault="00523472" w:rsidP="00B02272">
            <w:pPr>
              <w:jc w:val="right"/>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2005</w:t>
            </w:r>
          </w:p>
        </w:tc>
        <w:tc>
          <w:tcPr>
            <w:tcW w:w="890" w:type="dxa"/>
          </w:tcPr>
          <w:p w14:paraId="59AA2B3D"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0.614</w:t>
            </w:r>
          </w:p>
        </w:tc>
        <w:tc>
          <w:tcPr>
            <w:tcW w:w="884" w:type="dxa"/>
          </w:tcPr>
          <w:p w14:paraId="7049B1FA"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0.454</w:t>
            </w:r>
          </w:p>
        </w:tc>
        <w:tc>
          <w:tcPr>
            <w:tcW w:w="884" w:type="dxa"/>
          </w:tcPr>
          <w:p w14:paraId="563DB676"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-0.16</w:t>
            </w:r>
          </w:p>
        </w:tc>
        <w:tc>
          <w:tcPr>
            <w:tcW w:w="1110" w:type="dxa"/>
          </w:tcPr>
          <w:p w14:paraId="188DA369"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Democratic breakdown</w:t>
            </w:r>
          </w:p>
        </w:tc>
        <w:tc>
          <w:tcPr>
            <w:tcW w:w="910" w:type="dxa"/>
          </w:tcPr>
          <w:p w14:paraId="0CC2C51F" w14:textId="77777777" w:rsidR="00523472" w:rsidRPr="00B6088E" w:rsidRDefault="00523472" w:rsidP="00B02272">
            <w:pPr>
              <w:rPr>
                <w:rFonts w:ascii="Times New Roman" w:eastAsia="Times New Roman" w:hAnsi="Times New Roman" w:cs="Times New Roman"/>
                <w:color w:val="000000"/>
                <w:sz w:val="17"/>
                <w:szCs w:val="17"/>
                <w:lang w:val="en-US" w:eastAsia="de-DE"/>
              </w:rPr>
            </w:pPr>
            <w:r w:rsidRPr="00B6088E">
              <w:rPr>
                <w:rFonts w:ascii="Times New Roman" w:eastAsia="Times New Roman" w:hAnsi="Times New Roman" w:cs="Times New Roman"/>
                <w:color w:val="000000"/>
                <w:sz w:val="17"/>
                <w:szCs w:val="17"/>
                <w:lang w:val="en-US" w:eastAsia="de-DE"/>
              </w:rPr>
              <w:t>Yes</w:t>
            </w:r>
          </w:p>
        </w:tc>
      </w:tr>
      <w:tr w:rsidR="00523472" w:rsidRPr="00A67C80" w14:paraId="32903C27" w14:textId="77777777" w:rsidTr="00B6088E">
        <w:trPr>
          <w:trHeight w:val="352"/>
        </w:trPr>
        <w:tc>
          <w:tcPr>
            <w:tcW w:w="983" w:type="dxa"/>
            <w:shd w:val="clear" w:color="auto" w:fill="auto"/>
            <w:hideMark/>
          </w:tcPr>
          <w:p w14:paraId="4D401C3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val="en-US" w:eastAsia="de-DE"/>
              </w:rPr>
              <w:t>Malay</w:t>
            </w:r>
            <w:r w:rsidRPr="00B6088E">
              <w:rPr>
                <w:rFonts w:ascii="Times New Roman" w:eastAsia="Times New Roman" w:hAnsi="Times New Roman" w:cs="Times New Roman"/>
                <w:color w:val="000000"/>
                <w:sz w:val="17"/>
                <w:szCs w:val="17"/>
                <w:lang w:eastAsia="de-DE"/>
              </w:rPr>
              <w:t>sia</w:t>
            </w:r>
          </w:p>
        </w:tc>
        <w:tc>
          <w:tcPr>
            <w:tcW w:w="665" w:type="dxa"/>
            <w:shd w:val="clear" w:color="auto" w:fill="auto"/>
            <w:hideMark/>
          </w:tcPr>
          <w:p w14:paraId="2F87373C"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1969</w:t>
            </w:r>
          </w:p>
        </w:tc>
        <w:tc>
          <w:tcPr>
            <w:tcW w:w="715" w:type="dxa"/>
            <w:shd w:val="clear" w:color="auto" w:fill="auto"/>
            <w:hideMark/>
          </w:tcPr>
          <w:p w14:paraId="715EB6AF"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1970</w:t>
            </w:r>
          </w:p>
        </w:tc>
        <w:tc>
          <w:tcPr>
            <w:tcW w:w="931" w:type="dxa"/>
            <w:shd w:val="clear" w:color="auto" w:fill="auto"/>
            <w:hideMark/>
          </w:tcPr>
          <w:p w14:paraId="5993592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0.312</w:t>
            </w:r>
          </w:p>
        </w:tc>
        <w:tc>
          <w:tcPr>
            <w:tcW w:w="696" w:type="dxa"/>
            <w:shd w:val="clear" w:color="auto" w:fill="auto"/>
            <w:hideMark/>
          </w:tcPr>
          <w:p w14:paraId="04CEFCB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0.146</w:t>
            </w:r>
          </w:p>
        </w:tc>
        <w:tc>
          <w:tcPr>
            <w:tcW w:w="827" w:type="dxa"/>
            <w:shd w:val="clear" w:color="auto" w:fill="auto"/>
            <w:hideMark/>
          </w:tcPr>
          <w:p w14:paraId="13C1B50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-0.166</w:t>
            </w:r>
          </w:p>
        </w:tc>
        <w:tc>
          <w:tcPr>
            <w:tcW w:w="1262" w:type="dxa"/>
            <w:shd w:val="clear" w:color="auto" w:fill="auto"/>
            <w:hideMark/>
          </w:tcPr>
          <w:p w14:paraId="094A780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hideMark/>
          </w:tcPr>
          <w:p w14:paraId="08EB7E03"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c>
          <w:tcPr>
            <w:tcW w:w="980" w:type="dxa"/>
          </w:tcPr>
          <w:p w14:paraId="4D4DE7E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Bangladesh</w:t>
            </w:r>
          </w:p>
        </w:tc>
        <w:tc>
          <w:tcPr>
            <w:tcW w:w="887" w:type="dxa"/>
          </w:tcPr>
          <w:p w14:paraId="40C7105E"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2002</w:t>
            </w:r>
          </w:p>
        </w:tc>
        <w:tc>
          <w:tcPr>
            <w:tcW w:w="881" w:type="dxa"/>
          </w:tcPr>
          <w:p w14:paraId="2FCBB280"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2008</w:t>
            </w:r>
          </w:p>
        </w:tc>
        <w:tc>
          <w:tcPr>
            <w:tcW w:w="890" w:type="dxa"/>
          </w:tcPr>
          <w:p w14:paraId="348BB5D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0.527</w:t>
            </w:r>
          </w:p>
        </w:tc>
        <w:tc>
          <w:tcPr>
            <w:tcW w:w="884" w:type="dxa"/>
          </w:tcPr>
          <w:p w14:paraId="6ECC9F3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0.205</w:t>
            </w:r>
          </w:p>
        </w:tc>
        <w:tc>
          <w:tcPr>
            <w:tcW w:w="884" w:type="dxa"/>
          </w:tcPr>
          <w:p w14:paraId="3B043F0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-0.322</w:t>
            </w:r>
          </w:p>
        </w:tc>
        <w:tc>
          <w:tcPr>
            <w:tcW w:w="1110" w:type="dxa"/>
          </w:tcPr>
          <w:p w14:paraId="2CF368D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tcPr>
          <w:p w14:paraId="1109731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Yes</w:t>
            </w:r>
          </w:p>
        </w:tc>
      </w:tr>
      <w:tr w:rsidR="00523472" w:rsidRPr="00A67C80" w14:paraId="5C1D0CCE" w14:textId="77777777" w:rsidTr="00B6088E">
        <w:trPr>
          <w:trHeight w:val="373"/>
        </w:trPr>
        <w:tc>
          <w:tcPr>
            <w:tcW w:w="983" w:type="dxa"/>
            <w:shd w:val="clear" w:color="auto" w:fill="auto"/>
          </w:tcPr>
          <w:p w14:paraId="62606A0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Philippines</w:t>
            </w:r>
          </w:p>
        </w:tc>
        <w:tc>
          <w:tcPr>
            <w:tcW w:w="665" w:type="dxa"/>
            <w:shd w:val="clear" w:color="auto" w:fill="auto"/>
          </w:tcPr>
          <w:p w14:paraId="27CF66EE"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1969</w:t>
            </w:r>
          </w:p>
        </w:tc>
        <w:tc>
          <w:tcPr>
            <w:tcW w:w="715" w:type="dxa"/>
            <w:shd w:val="clear" w:color="auto" w:fill="auto"/>
          </w:tcPr>
          <w:p w14:paraId="5AAC85A3"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1973</w:t>
            </w:r>
          </w:p>
        </w:tc>
        <w:tc>
          <w:tcPr>
            <w:tcW w:w="931" w:type="dxa"/>
            <w:shd w:val="clear" w:color="auto" w:fill="auto"/>
          </w:tcPr>
          <w:p w14:paraId="278F9B8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0.416</w:t>
            </w:r>
          </w:p>
        </w:tc>
        <w:tc>
          <w:tcPr>
            <w:tcW w:w="696" w:type="dxa"/>
            <w:shd w:val="clear" w:color="auto" w:fill="auto"/>
          </w:tcPr>
          <w:p w14:paraId="4B4D5CCF"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0.079</w:t>
            </w:r>
          </w:p>
        </w:tc>
        <w:tc>
          <w:tcPr>
            <w:tcW w:w="827" w:type="dxa"/>
            <w:shd w:val="clear" w:color="auto" w:fill="auto"/>
          </w:tcPr>
          <w:p w14:paraId="71EE4CD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-0.337</w:t>
            </w:r>
          </w:p>
        </w:tc>
        <w:tc>
          <w:tcPr>
            <w:tcW w:w="1262" w:type="dxa"/>
            <w:shd w:val="clear" w:color="auto" w:fill="auto"/>
          </w:tcPr>
          <w:p w14:paraId="5E068D33"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consoldation</w:t>
            </w:r>
          </w:p>
        </w:tc>
        <w:tc>
          <w:tcPr>
            <w:tcW w:w="910" w:type="dxa"/>
            <w:shd w:val="clear" w:color="auto" w:fill="auto"/>
          </w:tcPr>
          <w:p w14:paraId="3C63C74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c>
          <w:tcPr>
            <w:tcW w:w="980" w:type="dxa"/>
          </w:tcPr>
          <w:p w14:paraId="5ADFC76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Sri Lanka</w:t>
            </w:r>
          </w:p>
        </w:tc>
        <w:tc>
          <w:tcPr>
            <w:tcW w:w="887" w:type="dxa"/>
          </w:tcPr>
          <w:p w14:paraId="55F19C80"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2005</w:t>
            </w:r>
          </w:p>
        </w:tc>
        <w:tc>
          <w:tcPr>
            <w:tcW w:w="881" w:type="dxa"/>
          </w:tcPr>
          <w:p w14:paraId="310DAB6C"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2007</w:t>
            </w:r>
          </w:p>
        </w:tc>
        <w:tc>
          <w:tcPr>
            <w:tcW w:w="890" w:type="dxa"/>
          </w:tcPr>
          <w:p w14:paraId="74762EA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0.563</w:t>
            </w:r>
          </w:p>
        </w:tc>
        <w:tc>
          <w:tcPr>
            <w:tcW w:w="884" w:type="dxa"/>
          </w:tcPr>
          <w:p w14:paraId="74E9273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0.428</w:t>
            </w:r>
          </w:p>
        </w:tc>
        <w:tc>
          <w:tcPr>
            <w:tcW w:w="884" w:type="dxa"/>
          </w:tcPr>
          <w:p w14:paraId="2F91715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-0.135</w:t>
            </w:r>
          </w:p>
        </w:tc>
        <w:tc>
          <w:tcPr>
            <w:tcW w:w="1110" w:type="dxa"/>
          </w:tcPr>
          <w:p w14:paraId="79B52DA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tcPr>
          <w:p w14:paraId="36A46756"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No</w:t>
            </w:r>
          </w:p>
        </w:tc>
      </w:tr>
      <w:tr w:rsidR="00523472" w:rsidRPr="00A67C80" w14:paraId="70CCBBB4" w14:textId="77777777" w:rsidTr="00B6088E">
        <w:trPr>
          <w:trHeight w:val="393"/>
        </w:trPr>
        <w:tc>
          <w:tcPr>
            <w:tcW w:w="983" w:type="dxa"/>
            <w:shd w:val="clear" w:color="auto" w:fill="auto"/>
          </w:tcPr>
          <w:p w14:paraId="61812E6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Cambodia</w:t>
            </w:r>
          </w:p>
        </w:tc>
        <w:tc>
          <w:tcPr>
            <w:tcW w:w="665" w:type="dxa"/>
            <w:shd w:val="clear" w:color="auto" w:fill="auto"/>
          </w:tcPr>
          <w:p w14:paraId="33DCF629"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1970</w:t>
            </w:r>
          </w:p>
        </w:tc>
        <w:tc>
          <w:tcPr>
            <w:tcW w:w="715" w:type="dxa"/>
            <w:shd w:val="clear" w:color="auto" w:fill="auto"/>
          </w:tcPr>
          <w:p w14:paraId="3EDC6234"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1972</w:t>
            </w:r>
          </w:p>
        </w:tc>
        <w:tc>
          <w:tcPr>
            <w:tcW w:w="931" w:type="dxa"/>
            <w:shd w:val="clear" w:color="auto" w:fill="auto"/>
          </w:tcPr>
          <w:p w14:paraId="27B0408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0.291</w:t>
            </w:r>
          </w:p>
        </w:tc>
        <w:tc>
          <w:tcPr>
            <w:tcW w:w="696" w:type="dxa"/>
            <w:shd w:val="clear" w:color="auto" w:fill="auto"/>
          </w:tcPr>
          <w:p w14:paraId="2FA85A8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0.15</w:t>
            </w:r>
          </w:p>
        </w:tc>
        <w:tc>
          <w:tcPr>
            <w:tcW w:w="827" w:type="dxa"/>
            <w:shd w:val="clear" w:color="auto" w:fill="auto"/>
          </w:tcPr>
          <w:p w14:paraId="68A4CA1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-0.141</w:t>
            </w:r>
          </w:p>
        </w:tc>
        <w:tc>
          <w:tcPr>
            <w:tcW w:w="1262" w:type="dxa"/>
            <w:shd w:val="clear" w:color="auto" w:fill="auto"/>
          </w:tcPr>
          <w:p w14:paraId="14E9121F"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consoldation</w:t>
            </w:r>
          </w:p>
        </w:tc>
        <w:tc>
          <w:tcPr>
            <w:tcW w:w="910" w:type="dxa"/>
            <w:shd w:val="clear" w:color="auto" w:fill="auto"/>
          </w:tcPr>
          <w:p w14:paraId="4C68F339" w14:textId="77777777" w:rsidR="00523472" w:rsidRPr="00B6088E" w:rsidRDefault="00523472" w:rsidP="00B02272">
            <w:pPr>
              <w:rPr>
                <w:rFonts w:ascii="Times New Roman" w:eastAsia="Times New Roman" w:hAnsi="Times New Roman" w:cs="Times New Roman"/>
                <w:color w:val="000000"/>
                <w:sz w:val="17"/>
                <w:szCs w:val="17"/>
                <w:lang w:eastAsia="de-DE"/>
              </w:rPr>
            </w:pPr>
          </w:p>
        </w:tc>
        <w:tc>
          <w:tcPr>
            <w:tcW w:w="980" w:type="dxa"/>
          </w:tcPr>
          <w:p w14:paraId="7147A1E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Thailand</w:t>
            </w:r>
          </w:p>
        </w:tc>
        <w:tc>
          <w:tcPr>
            <w:tcW w:w="887" w:type="dxa"/>
          </w:tcPr>
          <w:p w14:paraId="641A1C36"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2005</w:t>
            </w:r>
          </w:p>
        </w:tc>
        <w:tc>
          <w:tcPr>
            <w:tcW w:w="881" w:type="dxa"/>
          </w:tcPr>
          <w:p w14:paraId="58B93DF9"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2007</w:t>
            </w:r>
          </w:p>
        </w:tc>
        <w:tc>
          <w:tcPr>
            <w:tcW w:w="890" w:type="dxa"/>
          </w:tcPr>
          <w:p w14:paraId="558B6B0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0.557</w:t>
            </w:r>
          </w:p>
        </w:tc>
        <w:tc>
          <w:tcPr>
            <w:tcW w:w="884" w:type="dxa"/>
          </w:tcPr>
          <w:p w14:paraId="60969349"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0.182</w:t>
            </w:r>
          </w:p>
        </w:tc>
        <w:tc>
          <w:tcPr>
            <w:tcW w:w="884" w:type="dxa"/>
          </w:tcPr>
          <w:p w14:paraId="0B9D2EE4"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-0.375</w:t>
            </w:r>
          </w:p>
        </w:tc>
        <w:tc>
          <w:tcPr>
            <w:tcW w:w="1110" w:type="dxa"/>
          </w:tcPr>
          <w:p w14:paraId="281C8C5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tcPr>
          <w:p w14:paraId="6A4193B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Yes</w:t>
            </w:r>
          </w:p>
        </w:tc>
      </w:tr>
      <w:tr w:rsidR="00523472" w:rsidRPr="00A67C80" w14:paraId="0B990645" w14:textId="77777777" w:rsidTr="00B6088E">
        <w:trPr>
          <w:trHeight w:val="412"/>
        </w:trPr>
        <w:tc>
          <w:tcPr>
            <w:tcW w:w="983" w:type="dxa"/>
            <w:shd w:val="clear" w:color="auto" w:fill="auto"/>
          </w:tcPr>
          <w:p w14:paraId="7949DBA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Sri Lanka</w:t>
            </w:r>
          </w:p>
        </w:tc>
        <w:tc>
          <w:tcPr>
            <w:tcW w:w="665" w:type="dxa"/>
            <w:shd w:val="clear" w:color="auto" w:fill="auto"/>
          </w:tcPr>
          <w:p w14:paraId="217B976B"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1970</w:t>
            </w:r>
          </w:p>
        </w:tc>
        <w:tc>
          <w:tcPr>
            <w:tcW w:w="715" w:type="dxa"/>
            <w:shd w:val="clear" w:color="auto" w:fill="auto"/>
          </w:tcPr>
          <w:p w14:paraId="1D6C94F4"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1982</w:t>
            </w:r>
          </w:p>
        </w:tc>
        <w:tc>
          <w:tcPr>
            <w:tcW w:w="931" w:type="dxa"/>
            <w:shd w:val="clear" w:color="auto" w:fill="auto"/>
          </w:tcPr>
          <w:p w14:paraId="699B0724"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0.741</w:t>
            </w:r>
          </w:p>
        </w:tc>
        <w:tc>
          <w:tcPr>
            <w:tcW w:w="696" w:type="dxa"/>
            <w:shd w:val="clear" w:color="auto" w:fill="auto"/>
          </w:tcPr>
          <w:p w14:paraId="7B6DDA4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0.368</w:t>
            </w:r>
          </w:p>
        </w:tc>
        <w:tc>
          <w:tcPr>
            <w:tcW w:w="827" w:type="dxa"/>
            <w:shd w:val="clear" w:color="auto" w:fill="auto"/>
          </w:tcPr>
          <w:p w14:paraId="405AB1D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-0.373</w:t>
            </w:r>
          </w:p>
        </w:tc>
        <w:tc>
          <w:tcPr>
            <w:tcW w:w="1262" w:type="dxa"/>
            <w:shd w:val="clear" w:color="auto" w:fill="auto"/>
          </w:tcPr>
          <w:p w14:paraId="7265C18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shd w:val="clear" w:color="auto" w:fill="auto"/>
          </w:tcPr>
          <w:p w14:paraId="44BF116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Yes</w:t>
            </w:r>
          </w:p>
        </w:tc>
        <w:tc>
          <w:tcPr>
            <w:tcW w:w="980" w:type="dxa"/>
          </w:tcPr>
          <w:p w14:paraId="710B1B24"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South Korea</w:t>
            </w:r>
          </w:p>
        </w:tc>
        <w:tc>
          <w:tcPr>
            <w:tcW w:w="887" w:type="dxa"/>
          </w:tcPr>
          <w:p w14:paraId="521D30E8"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2008</w:t>
            </w:r>
          </w:p>
        </w:tc>
        <w:tc>
          <w:tcPr>
            <w:tcW w:w="881" w:type="dxa"/>
          </w:tcPr>
          <w:p w14:paraId="44EA25CC"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2016</w:t>
            </w:r>
          </w:p>
        </w:tc>
        <w:tc>
          <w:tcPr>
            <w:tcW w:w="890" w:type="dxa"/>
          </w:tcPr>
          <w:p w14:paraId="65B8E41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0.859</w:t>
            </w:r>
          </w:p>
        </w:tc>
        <w:tc>
          <w:tcPr>
            <w:tcW w:w="884" w:type="dxa"/>
          </w:tcPr>
          <w:p w14:paraId="01123BA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0.698</w:t>
            </w:r>
          </w:p>
        </w:tc>
        <w:tc>
          <w:tcPr>
            <w:tcW w:w="884" w:type="dxa"/>
          </w:tcPr>
          <w:p w14:paraId="3387BA4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-0.161</w:t>
            </w:r>
          </w:p>
        </w:tc>
        <w:tc>
          <w:tcPr>
            <w:tcW w:w="1110" w:type="dxa"/>
          </w:tcPr>
          <w:p w14:paraId="7902279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recession</w:t>
            </w:r>
          </w:p>
        </w:tc>
        <w:tc>
          <w:tcPr>
            <w:tcW w:w="910" w:type="dxa"/>
          </w:tcPr>
          <w:p w14:paraId="62B66DA4"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Yes</w:t>
            </w:r>
          </w:p>
        </w:tc>
      </w:tr>
      <w:tr w:rsidR="00523472" w:rsidRPr="00A67C80" w14:paraId="35A4B964" w14:textId="77777777" w:rsidTr="00B6088E">
        <w:trPr>
          <w:trHeight w:val="419"/>
        </w:trPr>
        <w:tc>
          <w:tcPr>
            <w:tcW w:w="983" w:type="dxa"/>
            <w:shd w:val="clear" w:color="auto" w:fill="auto"/>
            <w:hideMark/>
          </w:tcPr>
          <w:p w14:paraId="089248C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India</w:t>
            </w:r>
          </w:p>
        </w:tc>
        <w:tc>
          <w:tcPr>
            <w:tcW w:w="665" w:type="dxa"/>
            <w:shd w:val="clear" w:color="auto" w:fill="auto"/>
            <w:hideMark/>
          </w:tcPr>
          <w:p w14:paraId="6EFFC21A"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1971</w:t>
            </w:r>
          </w:p>
        </w:tc>
        <w:tc>
          <w:tcPr>
            <w:tcW w:w="715" w:type="dxa"/>
            <w:shd w:val="clear" w:color="auto" w:fill="auto"/>
            <w:hideMark/>
          </w:tcPr>
          <w:p w14:paraId="64C65348"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1976</w:t>
            </w:r>
          </w:p>
        </w:tc>
        <w:tc>
          <w:tcPr>
            <w:tcW w:w="931" w:type="dxa"/>
            <w:shd w:val="clear" w:color="auto" w:fill="auto"/>
            <w:hideMark/>
          </w:tcPr>
          <w:p w14:paraId="2775EA7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0.694</w:t>
            </w:r>
          </w:p>
        </w:tc>
        <w:tc>
          <w:tcPr>
            <w:tcW w:w="696" w:type="dxa"/>
            <w:shd w:val="clear" w:color="auto" w:fill="auto"/>
            <w:hideMark/>
          </w:tcPr>
          <w:p w14:paraId="71B0B3F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0.406</w:t>
            </w:r>
          </w:p>
        </w:tc>
        <w:tc>
          <w:tcPr>
            <w:tcW w:w="827" w:type="dxa"/>
            <w:shd w:val="clear" w:color="auto" w:fill="auto"/>
            <w:hideMark/>
          </w:tcPr>
          <w:p w14:paraId="22F5EC2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-0.288</w:t>
            </w:r>
          </w:p>
        </w:tc>
        <w:tc>
          <w:tcPr>
            <w:tcW w:w="1262" w:type="dxa"/>
            <w:shd w:val="clear" w:color="auto" w:fill="auto"/>
            <w:hideMark/>
          </w:tcPr>
          <w:p w14:paraId="4F71FFD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shd w:val="clear" w:color="auto" w:fill="auto"/>
            <w:hideMark/>
          </w:tcPr>
          <w:p w14:paraId="636FD8B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Yes</w:t>
            </w:r>
          </w:p>
        </w:tc>
        <w:tc>
          <w:tcPr>
            <w:tcW w:w="980" w:type="dxa"/>
          </w:tcPr>
          <w:p w14:paraId="54DA55A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Cambodia</w:t>
            </w:r>
          </w:p>
        </w:tc>
        <w:tc>
          <w:tcPr>
            <w:tcW w:w="887" w:type="dxa"/>
          </w:tcPr>
          <w:p w14:paraId="57159C39"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2011</w:t>
            </w:r>
          </w:p>
        </w:tc>
        <w:tc>
          <w:tcPr>
            <w:tcW w:w="881" w:type="dxa"/>
          </w:tcPr>
          <w:p w14:paraId="73171065"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2019</w:t>
            </w:r>
          </w:p>
        </w:tc>
        <w:tc>
          <w:tcPr>
            <w:tcW w:w="890" w:type="dxa"/>
          </w:tcPr>
          <w:p w14:paraId="56DCDCC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0.357</w:t>
            </w:r>
          </w:p>
        </w:tc>
        <w:tc>
          <w:tcPr>
            <w:tcW w:w="884" w:type="dxa"/>
          </w:tcPr>
          <w:p w14:paraId="720F1303"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0.238</w:t>
            </w:r>
          </w:p>
        </w:tc>
        <w:tc>
          <w:tcPr>
            <w:tcW w:w="884" w:type="dxa"/>
          </w:tcPr>
          <w:p w14:paraId="47594DE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-0.119</w:t>
            </w:r>
          </w:p>
        </w:tc>
        <w:tc>
          <w:tcPr>
            <w:tcW w:w="1110" w:type="dxa"/>
          </w:tcPr>
          <w:p w14:paraId="480F766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tcPr>
          <w:p w14:paraId="143E508C" w14:textId="77777777" w:rsidR="00523472" w:rsidRPr="00B6088E" w:rsidRDefault="00523472" w:rsidP="00B02272">
            <w:pPr>
              <w:rPr>
                <w:rFonts w:ascii="Times New Roman" w:eastAsia="Times New Roman" w:hAnsi="Times New Roman" w:cs="Times New Roman"/>
                <w:color w:val="000000"/>
                <w:sz w:val="17"/>
                <w:szCs w:val="17"/>
                <w:lang w:eastAsia="de-DE"/>
              </w:rPr>
            </w:pPr>
          </w:p>
        </w:tc>
      </w:tr>
      <w:tr w:rsidR="00523472" w:rsidRPr="00A67C80" w14:paraId="489956BC" w14:textId="77777777" w:rsidTr="00B6088E">
        <w:trPr>
          <w:trHeight w:val="425"/>
        </w:trPr>
        <w:tc>
          <w:tcPr>
            <w:tcW w:w="983" w:type="dxa"/>
            <w:shd w:val="clear" w:color="auto" w:fill="auto"/>
            <w:hideMark/>
          </w:tcPr>
          <w:p w14:paraId="0B690374"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South Korea</w:t>
            </w:r>
          </w:p>
        </w:tc>
        <w:tc>
          <w:tcPr>
            <w:tcW w:w="665" w:type="dxa"/>
            <w:shd w:val="clear" w:color="auto" w:fill="auto"/>
            <w:hideMark/>
          </w:tcPr>
          <w:p w14:paraId="56B62F9D"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1971</w:t>
            </w:r>
          </w:p>
        </w:tc>
        <w:tc>
          <w:tcPr>
            <w:tcW w:w="715" w:type="dxa"/>
            <w:shd w:val="clear" w:color="auto" w:fill="auto"/>
            <w:hideMark/>
          </w:tcPr>
          <w:p w14:paraId="264D75E6"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1973</w:t>
            </w:r>
          </w:p>
        </w:tc>
        <w:tc>
          <w:tcPr>
            <w:tcW w:w="931" w:type="dxa"/>
            <w:shd w:val="clear" w:color="auto" w:fill="auto"/>
            <w:hideMark/>
          </w:tcPr>
          <w:p w14:paraId="04B0C68F"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0.326</w:t>
            </w:r>
          </w:p>
        </w:tc>
        <w:tc>
          <w:tcPr>
            <w:tcW w:w="696" w:type="dxa"/>
            <w:shd w:val="clear" w:color="auto" w:fill="auto"/>
            <w:hideMark/>
          </w:tcPr>
          <w:p w14:paraId="0CBE12C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0.22</w:t>
            </w:r>
          </w:p>
        </w:tc>
        <w:tc>
          <w:tcPr>
            <w:tcW w:w="827" w:type="dxa"/>
            <w:shd w:val="clear" w:color="auto" w:fill="auto"/>
            <w:hideMark/>
          </w:tcPr>
          <w:p w14:paraId="72E3F47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-0.106</w:t>
            </w:r>
          </w:p>
        </w:tc>
        <w:tc>
          <w:tcPr>
            <w:tcW w:w="1262" w:type="dxa"/>
            <w:shd w:val="clear" w:color="auto" w:fill="auto"/>
            <w:hideMark/>
          </w:tcPr>
          <w:p w14:paraId="2E25BF8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hideMark/>
          </w:tcPr>
          <w:p w14:paraId="7931CA0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c>
          <w:tcPr>
            <w:tcW w:w="980" w:type="dxa"/>
          </w:tcPr>
          <w:p w14:paraId="061F5D09"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Nepal</w:t>
            </w:r>
          </w:p>
        </w:tc>
        <w:tc>
          <w:tcPr>
            <w:tcW w:w="887" w:type="dxa"/>
          </w:tcPr>
          <w:p w14:paraId="7C40DFA2"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2012</w:t>
            </w:r>
          </w:p>
        </w:tc>
        <w:tc>
          <w:tcPr>
            <w:tcW w:w="881" w:type="dxa"/>
          </w:tcPr>
          <w:p w14:paraId="5FD040FC"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2013</w:t>
            </w:r>
          </w:p>
        </w:tc>
        <w:tc>
          <w:tcPr>
            <w:tcW w:w="890" w:type="dxa"/>
          </w:tcPr>
          <w:p w14:paraId="5359FC8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0.553</w:t>
            </w:r>
          </w:p>
        </w:tc>
        <w:tc>
          <w:tcPr>
            <w:tcW w:w="884" w:type="dxa"/>
          </w:tcPr>
          <w:p w14:paraId="3E3ABAD6"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0.28</w:t>
            </w:r>
          </w:p>
        </w:tc>
        <w:tc>
          <w:tcPr>
            <w:tcW w:w="884" w:type="dxa"/>
          </w:tcPr>
          <w:p w14:paraId="6E1E891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-0.273</w:t>
            </w:r>
          </w:p>
        </w:tc>
        <w:tc>
          <w:tcPr>
            <w:tcW w:w="1110" w:type="dxa"/>
          </w:tcPr>
          <w:p w14:paraId="247F3AE3"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tcPr>
          <w:p w14:paraId="4002DB06"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Yes</w:t>
            </w:r>
          </w:p>
        </w:tc>
      </w:tr>
      <w:tr w:rsidR="00523472" w:rsidRPr="00A67C80" w14:paraId="6523A670" w14:textId="77777777" w:rsidTr="00B6088E">
        <w:trPr>
          <w:trHeight w:val="417"/>
        </w:trPr>
        <w:tc>
          <w:tcPr>
            <w:tcW w:w="983" w:type="dxa"/>
            <w:shd w:val="clear" w:color="auto" w:fill="auto"/>
            <w:hideMark/>
          </w:tcPr>
          <w:p w14:paraId="3DA1572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Laos</w:t>
            </w:r>
          </w:p>
        </w:tc>
        <w:tc>
          <w:tcPr>
            <w:tcW w:w="665" w:type="dxa"/>
            <w:shd w:val="clear" w:color="auto" w:fill="auto"/>
            <w:hideMark/>
          </w:tcPr>
          <w:p w14:paraId="7199E389"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1973</w:t>
            </w:r>
          </w:p>
        </w:tc>
        <w:tc>
          <w:tcPr>
            <w:tcW w:w="715" w:type="dxa"/>
            <w:shd w:val="clear" w:color="auto" w:fill="auto"/>
            <w:hideMark/>
          </w:tcPr>
          <w:p w14:paraId="37BAF395"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1976</w:t>
            </w:r>
          </w:p>
        </w:tc>
        <w:tc>
          <w:tcPr>
            <w:tcW w:w="931" w:type="dxa"/>
            <w:shd w:val="clear" w:color="auto" w:fill="auto"/>
            <w:hideMark/>
          </w:tcPr>
          <w:p w14:paraId="1A1F7BD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0.255</w:t>
            </w:r>
          </w:p>
        </w:tc>
        <w:tc>
          <w:tcPr>
            <w:tcW w:w="696" w:type="dxa"/>
            <w:shd w:val="clear" w:color="auto" w:fill="auto"/>
            <w:hideMark/>
          </w:tcPr>
          <w:p w14:paraId="44DF93D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0.07</w:t>
            </w:r>
          </w:p>
        </w:tc>
        <w:tc>
          <w:tcPr>
            <w:tcW w:w="827" w:type="dxa"/>
            <w:shd w:val="clear" w:color="auto" w:fill="auto"/>
            <w:hideMark/>
          </w:tcPr>
          <w:p w14:paraId="5038898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-0.185</w:t>
            </w:r>
          </w:p>
        </w:tc>
        <w:tc>
          <w:tcPr>
            <w:tcW w:w="1262" w:type="dxa"/>
            <w:shd w:val="clear" w:color="auto" w:fill="auto"/>
            <w:hideMark/>
          </w:tcPr>
          <w:p w14:paraId="2401171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hideMark/>
          </w:tcPr>
          <w:p w14:paraId="58DFFB1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c>
          <w:tcPr>
            <w:tcW w:w="980" w:type="dxa"/>
          </w:tcPr>
          <w:p w14:paraId="23B169F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Bangladesh</w:t>
            </w:r>
          </w:p>
        </w:tc>
        <w:tc>
          <w:tcPr>
            <w:tcW w:w="887" w:type="dxa"/>
          </w:tcPr>
          <w:p w14:paraId="683C02AC"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2013</w:t>
            </w:r>
          </w:p>
        </w:tc>
        <w:tc>
          <w:tcPr>
            <w:tcW w:w="881" w:type="dxa"/>
          </w:tcPr>
          <w:p w14:paraId="613F72AC"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2019</w:t>
            </w:r>
          </w:p>
        </w:tc>
        <w:tc>
          <w:tcPr>
            <w:tcW w:w="890" w:type="dxa"/>
          </w:tcPr>
          <w:p w14:paraId="5A1F29C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0.516</w:t>
            </w:r>
          </w:p>
        </w:tc>
        <w:tc>
          <w:tcPr>
            <w:tcW w:w="884" w:type="dxa"/>
          </w:tcPr>
          <w:p w14:paraId="78932D8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0.279</w:t>
            </w:r>
          </w:p>
        </w:tc>
        <w:tc>
          <w:tcPr>
            <w:tcW w:w="884" w:type="dxa"/>
          </w:tcPr>
          <w:p w14:paraId="4145A91F"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-0.237</w:t>
            </w:r>
          </w:p>
        </w:tc>
        <w:tc>
          <w:tcPr>
            <w:tcW w:w="1110" w:type="dxa"/>
          </w:tcPr>
          <w:p w14:paraId="2875DC76"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tcPr>
          <w:p w14:paraId="4C97584F"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(right-censored)</w:t>
            </w:r>
          </w:p>
        </w:tc>
      </w:tr>
      <w:tr w:rsidR="00523472" w:rsidRPr="00A67C80" w14:paraId="32A764C0" w14:textId="77777777" w:rsidTr="00B6088E">
        <w:trPr>
          <w:trHeight w:val="409"/>
        </w:trPr>
        <w:tc>
          <w:tcPr>
            <w:tcW w:w="983" w:type="dxa"/>
            <w:shd w:val="clear" w:color="auto" w:fill="auto"/>
            <w:hideMark/>
          </w:tcPr>
          <w:p w14:paraId="23B50B6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Bangladesh</w:t>
            </w:r>
          </w:p>
        </w:tc>
        <w:tc>
          <w:tcPr>
            <w:tcW w:w="665" w:type="dxa"/>
            <w:shd w:val="clear" w:color="auto" w:fill="auto"/>
            <w:hideMark/>
          </w:tcPr>
          <w:p w14:paraId="73842E49"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1975</w:t>
            </w:r>
          </w:p>
        </w:tc>
        <w:tc>
          <w:tcPr>
            <w:tcW w:w="715" w:type="dxa"/>
            <w:shd w:val="clear" w:color="auto" w:fill="auto"/>
            <w:hideMark/>
          </w:tcPr>
          <w:p w14:paraId="30F0909F"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1976</w:t>
            </w:r>
          </w:p>
        </w:tc>
        <w:tc>
          <w:tcPr>
            <w:tcW w:w="931" w:type="dxa"/>
            <w:shd w:val="clear" w:color="auto" w:fill="auto"/>
            <w:hideMark/>
          </w:tcPr>
          <w:p w14:paraId="17E8DF0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0.4</w:t>
            </w:r>
          </w:p>
        </w:tc>
        <w:tc>
          <w:tcPr>
            <w:tcW w:w="696" w:type="dxa"/>
            <w:shd w:val="clear" w:color="auto" w:fill="auto"/>
            <w:hideMark/>
          </w:tcPr>
          <w:p w14:paraId="5BC1036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0.127</w:t>
            </w:r>
          </w:p>
        </w:tc>
        <w:tc>
          <w:tcPr>
            <w:tcW w:w="827" w:type="dxa"/>
            <w:shd w:val="clear" w:color="auto" w:fill="auto"/>
            <w:hideMark/>
          </w:tcPr>
          <w:p w14:paraId="16AB9966"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-0.273</w:t>
            </w:r>
          </w:p>
        </w:tc>
        <w:tc>
          <w:tcPr>
            <w:tcW w:w="1262" w:type="dxa"/>
            <w:shd w:val="clear" w:color="auto" w:fill="auto"/>
            <w:hideMark/>
          </w:tcPr>
          <w:p w14:paraId="5028ACE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hideMark/>
          </w:tcPr>
          <w:p w14:paraId="437D10E0" w14:textId="77777777" w:rsidR="00523472" w:rsidRPr="00B6088E" w:rsidRDefault="00523472" w:rsidP="00B02272">
            <w:pPr>
              <w:rPr>
                <w:rFonts w:ascii="Times New Roman" w:eastAsia="Times New Roman" w:hAnsi="Times New Roman" w:cs="Times New Roman"/>
                <w:color w:val="000000"/>
                <w:sz w:val="17"/>
                <w:szCs w:val="17"/>
                <w:lang w:eastAsia="de-DE"/>
              </w:rPr>
            </w:pPr>
          </w:p>
        </w:tc>
        <w:tc>
          <w:tcPr>
            <w:tcW w:w="980" w:type="dxa"/>
          </w:tcPr>
          <w:p w14:paraId="2FFD32C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Thailand</w:t>
            </w:r>
          </w:p>
        </w:tc>
        <w:tc>
          <w:tcPr>
            <w:tcW w:w="887" w:type="dxa"/>
          </w:tcPr>
          <w:p w14:paraId="1F90AD45"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2013</w:t>
            </w:r>
          </w:p>
        </w:tc>
        <w:tc>
          <w:tcPr>
            <w:tcW w:w="881" w:type="dxa"/>
          </w:tcPr>
          <w:p w14:paraId="0C53E86A"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2015</w:t>
            </w:r>
          </w:p>
        </w:tc>
        <w:tc>
          <w:tcPr>
            <w:tcW w:w="890" w:type="dxa"/>
          </w:tcPr>
          <w:p w14:paraId="0A07F4C4"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0.522</w:t>
            </w:r>
          </w:p>
        </w:tc>
        <w:tc>
          <w:tcPr>
            <w:tcW w:w="884" w:type="dxa"/>
          </w:tcPr>
          <w:p w14:paraId="6E45B6E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0.15</w:t>
            </w:r>
          </w:p>
        </w:tc>
        <w:tc>
          <w:tcPr>
            <w:tcW w:w="884" w:type="dxa"/>
          </w:tcPr>
          <w:p w14:paraId="0386A28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-0.372</w:t>
            </w:r>
          </w:p>
        </w:tc>
        <w:tc>
          <w:tcPr>
            <w:tcW w:w="1110" w:type="dxa"/>
          </w:tcPr>
          <w:p w14:paraId="5F14AF3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xml:space="preserve">Democratic breakdown </w:t>
            </w:r>
          </w:p>
        </w:tc>
        <w:tc>
          <w:tcPr>
            <w:tcW w:w="910" w:type="dxa"/>
          </w:tcPr>
          <w:p w14:paraId="37938D7A"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(right-censored</w:t>
            </w:r>
          </w:p>
        </w:tc>
      </w:tr>
      <w:tr w:rsidR="00523472" w:rsidRPr="00A67C80" w14:paraId="559AE34C" w14:textId="77777777" w:rsidTr="00B6088E">
        <w:trPr>
          <w:trHeight w:val="415"/>
        </w:trPr>
        <w:tc>
          <w:tcPr>
            <w:tcW w:w="983" w:type="dxa"/>
            <w:shd w:val="clear" w:color="auto" w:fill="auto"/>
          </w:tcPr>
          <w:p w14:paraId="5AD0F503"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Cambodia</w:t>
            </w:r>
          </w:p>
        </w:tc>
        <w:tc>
          <w:tcPr>
            <w:tcW w:w="665" w:type="dxa"/>
            <w:shd w:val="clear" w:color="auto" w:fill="auto"/>
          </w:tcPr>
          <w:p w14:paraId="1D545713"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1975</w:t>
            </w:r>
          </w:p>
        </w:tc>
        <w:tc>
          <w:tcPr>
            <w:tcW w:w="715" w:type="dxa"/>
            <w:shd w:val="clear" w:color="auto" w:fill="auto"/>
          </w:tcPr>
          <w:p w14:paraId="479D255B"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1975</w:t>
            </w:r>
          </w:p>
        </w:tc>
        <w:tc>
          <w:tcPr>
            <w:tcW w:w="931" w:type="dxa"/>
            <w:shd w:val="clear" w:color="auto" w:fill="auto"/>
          </w:tcPr>
          <w:p w14:paraId="72AEE966"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0.172</w:t>
            </w:r>
          </w:p>
        </w:tc>
        <w:tc>
          <w:tcPr>
            <w:tcW w:w="696" w:type="dxa"/>
            <w:shd w:val="clear" w:color="auto" w:fill="auto"/>
          </w:tcPr>
          <w:p w14:paraId="3B3CE9F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0.069</w:t>
            </w:r>
          </w:p>
        </w:tc>
        <w:tc>
          <w:tcPr>
            <w:tcW w:w="827" w:type="dxa"/>
            <w:shd w:val="clear" w:color="auto" w:fill="auto"/>
          </w:tcPr>
          <w:p w14:paraId="2AE9532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-0.103</w:t>
            </w:r>
          </w:p>
        </w:tc>
        <w:tc>
          <w:tcPr>
            <w:tcW w:w="1262" w:type="dxa"/>
            <w:shd w:val="clear" w:color="auto" w:fill="auto"/>
          </w:tcPr>
          <w:p w14:paraId="542884A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tcPr>
          <w:p w14:paraId="31766B1D" w14:textId="77777777" w:rsidR="00523472" w:rsidRPr="00B6088E" w:rsidRDefault="00523472" w:rsidP="00B02272">
            <w:pPr>
              <w:rPr>
                <w:rFonts w:ascii="Times New Roman" w:eastAsia="Times New Roman" w:hAnsi="Times New Roman" w:cs="Times New Roman"/>
                <w:color w:val="000000"/>
                <w:sz w:val="17"/>
                <w:szCs w:val="17"/>
                <w:lang w:eastAsia="de-DE"/>
              </w:rPr>
            </w:pPr>
          </w:p>
        </w:tc>
        <w:tc>
          <w:tcPr>
            <w:tcW w:w="980" w:type="dxa"/>
          </w:tcPr>
          <w:p w14:paraId="26F80CF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India</w:t>
            </w:r>
          </w:p>
        </w:tc>
        <w:tc>
          <w:tcPr>
            <w:tcW w:w="887" w:type="dxa"/>
          </w:tcPr>
          <w:p w14:paraId="1515C92E"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2014</w:t>
            </w:r>
          </w:p>
        </w:tc>
        <w:tc>
          <w:tcPr>
            <w:tcW w:w="881" w:type="dxa"/>
          </w:tcPr>
          <w:p w14:paraId="7FD3A9B2"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2019</w:t>
            </w:r>
          </w:p>
        </w:tc>
        <w:tc>
          <w:tcPr>
            <w:tcW w:w="890" w:type="dxa"/>
          </w:tcPr>
          <w:p w14:paraId="76221682"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0.71</w:t>
            </w:r>
          </w:p>
        </w:tc>
        <w:tc>
          <w:tcPr>
            <w:tcW w:w="884" w:type="dxa"/>
          </w:tcPr>
          <w:p w14:paraId="14C67B6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0.507</w:t>
            </w:r>
          </w:p>
        </w:tc>
        <w:tc>
          <w:tcPr>
            <w:tcW w:w="884" w:type="dxa"/>
          </w:tcPr>
          <w:p w14:paraId="1D77FF59"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-0.189</w:t>
            </w:r>
          </w:p>
        </w:tc>
        <w:tc>
          <w:tcPr>
            <w:tcW w:w="1110" w:type="dxa"/>
          </w:tcPr>
          <w:p w14:paraId="1F8BBB4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recession</w:t>
            </w:r>
          </w:p>
        </w:tc>
        <w:tc>
          <w:tcPr>
            <w:tcW w:w="910" w:type="dxa"/>
          </w:tcPr>
          <w:p w14:paraId="4E9C19E9"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(right-censored)</w:t>
            </w:r>
          </w:p>
        </w:tc>
      </w:tr>
      <w:tr w:rsidR="00523472" w:rsidRPr="00A67C80" w14:paraId="32FA28C1" w14:textId="77777777" w:rsidTr="00B6088E">
        <w:trPr>
          <w:trHeight w:val="421"/>
        </w:trPr>
        <w:tc>
          <w:tcPr>
            <w:tcW w:w="983" w:type="dxa"/>
            <w:shd w:val="clear" w:color="auto" w:fill="auto"/>
            <w:hideMark/>
          </w:tcPr>
          <w:p w14:paraId="320ECAC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Thailand</w:t>
            </w:r>
          </w:p>
        </w:tc>
        <w:tc>
          <w:tcPr>
            <w:tcW w:w="665" w:type="dxa"/>
            <w:shd w:val="clear" w:color="auto" w:fill="auto"/>
            <w:hideMark/>
          </w:tcPr>
          <w:p w14:paraId="7C860AE8"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1976</w:t>
            </w:r>
          </w:p>
        </w:tc>
        <w:tc>
          <w:tcPr>
            <w:tcW w:w="715" w:type="dxa"/>
            <w:shd w:val="clear" w:color="auto" w:fill="auto"/>
            <w:hideMark/>
          </w:tcPr>
          <w:p w14:paraId="3D5D6596"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1977</w:t>
            </w:r>
          </w:p>
        </w:tc>
        <w:tc>
          <w:tcPr>
            <w:tcW w:w="931" w:type="dxa"/>
            <w:shd w:val="clear" w:color="auto" w:fill="auto"/>
            <w:hideMark/>
          </w:tcPr>
          <w:p w14:paraId="430EF65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0.299</w:t>
            </w:r>
          </w:p>
        </w:tc>
        <w:tc>
          <w:tcPr>
            <w:tcW w:w="696" w:type="dxa"/>
            <w:shd w:val="clear" w:color="auto" w:fill="auto"/>
            <w:hideMark/>
          </w:tcPr>
          <w:p w14:paraId="300D796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0.118</w:t>
            </w:r>
          </w:p>
        </w:tc>
        <w:tc>
          <w:tcPr>
            <w:tcW w:w="827" w:type="dxa"/>
            <w:shd w:val="clear" w:color="auto" w:fill="auto"/>
            <w:hideMark/>
          </w:tcPr>
          <w:p w14:paraId="0FF7C37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-0.181</w:t>
            </w:r>
          </w:p>
        </w:tc>
        <w:tc>
          <w:tcPr>
            <w:tcW w:w="1262" w:type="dxa"/>
            <w:shd w:val="clear" w:color="auto" w:fill="auto"/>
            <w:hideMark/>
          </w:tcPr>
          <w:p w14:paraId="2F1315B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hideMark/>
          </w:tcPr>
          <w:p w14:paraId="0A349A4C"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c>
          <w:tcPr>
            <w:tcW w:w="980" w:type="dxa"/>
          </w:tcPr>
          <w:p w14:paraId="1F100B69"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Philippines</w:t>
            </w:r>
          </w:p>
        </w:tc>
        <w:tc>
          <w:tcPr>
            <w:tcW w:w="887" w:type="dxa"/>
          </w:tcPr>
          <w:p w14:paraId="45927EA8"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2015</w:t>
            </w:r>
          </w:p>
        </w:tc>
        <w:tc>
          <w:tcPr>
            <w:tcW w:w="881" w:type="dxa"/>
          </w:tcPr>
          <w:p w14:paraId="2011BFC3"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2019</w:t>
            </w:r>
          </w:p>
        </w:tc>
        <w:tc>
          <w:tcPr>
            <w:tcW w:w="890" w:type="dxa"/>
          </w:tcPr>
          <w:p w14:paraId="63F64F5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0.59</w:t>
            </w:r>
          </w:p>
        </w:tc>
        <w:tc>
          <w:tcPr>
            <w:tcW w:w="884" w:type="dxa"/>
          </w:tcPr>
          <w:p w14:paraId="7B4DA81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0.48</w:t>
            </w:r>
          </w:p>
        </w:tc>
        <w:tc>
          <w:tcPr>
            <w:tcW w:w="884" w:type="dxa"/>
          </w:tcPr>
          <w:p w14:paraId="6D36A078"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-0.11</w:t>
            </w:r>
          </w:p>
        </w:tc>
        <w:tc>
          <w:tcPr>
            <w:tcW w:w="1110" w:type="dxa"/>
          </w:tcPr>
          <w:p w14:paraId="63B7104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Democratic breakdown</w:t>
            </w:r>
          </w:p>
        </w:tc>
        <w:tc>
          <w:tcPr>
            <w:tcW w:w="910" w:type="dxa"/>
          </w:tcPr>
          <w:p w14:paraId="00F786C7"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(right censored)</w:t>
            </w:r>
          </w:p>
        </w:tc>
      </w:tr>
      <w:tr w:rsidR="00523472" w:rsidRPr="00A67C80" w14:paraId="7DC88B75" w14:textId="77777777" w:rsidTr="00F604E9">
        <w:trPr>
          <w:trHeight w:val="495"/>
        </w:trPr>
        <w:tc>
          <w:tcPr>
            <w:tcW w:w="983" w:type="dxa"/>
            <w:shd w:val="clear" w:color="auto" w:fill="auto"/>
            <w:hideMark/>
          </w:tcPr>
          <w:p w14:paraId="41FA514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Pakistan</w:t>
            </w:r>
          </w:p>
        </w:tc>
        <w:tc>
          <w:tcPr>
            <w:tcW w:w="665" w:type="dxa"/>
            <w:shd w:val="clear" w:color="auto" w:fill="auto"/>
            <w:hideMark/>
          </w:tcPr>
          <w:p w14:paraId="3B0BE120"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1978</w:t>
            </w:r>
          </w:p>
        </w:tc>
        <w:tc>
          <w:tcPr>
            <w:tcW w:w="715" w:type="dxa"/>
            <w:shd w:val="clear" w:color="auto" w:fill="auto"/>
            <w:hideMark/>
          </w:tcPr>
          <w:p w14:paraId="51C854C0"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1979</w:t>
            </w:r>
          </w:p>
        </w:tc>
        <w:tc>
          <w:tcPr>
            <w:tcW w:w="931" w:type="dxa"/>
            <w:shd w:val="clear" w:color="auto" w:fill="auto"/>
            <w:hideMark/>
          </w:tcPr>
          <w:p w14:paraId="0D683893"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0.227</w:t>
            </w:r>
          </w:p>
        </w:tc>
        <w:tc>
          <w:tcPr>
            <w:tcW w:w="696" w:type="dxa"/>
            <w:shd w:val="clear" w:color="auto" w:fill="auto"/>
            <w:hideMark/>
          </w:tcPr>
          <w:p w14:paraId="724F055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0.108</w:t>
            </w:r>
          </w:p>
        </w:tc>
        <w:tc>
          <w:tcPr>
            <w:tcW w:w="827" w:type="dxa"/>
            <w:shd w:val="clear" w:color="auto" w:fill="auto"/>
            <w:hideMark/>
          </w:tcPr>
          <w:p w14:paraId="5C8BCAD1"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-0.119</w:t>
            </w:r>
          </w:p>
        </w:tc>
        <w:tc>
          <w:tcPr>
            <w:tcW w:w="1262" w:type="dxa"/>
            <w:shd w:val="clear" w:color="auto" w:fill="auto"/>
            <w:hideMark/>
          </w:tcPr>
          <w:p w14:paraId="79F09E65"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shd w:val="clear" w:color="auto" w:fill="auto"/>
            <w:hideMark/>
          </w:tcPr>
          <w:p w14:paraId="1EF98D2B"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 </w:t>
            </w:r>
          </w:p>
        </w:tc>
        <w:tc>
          <w:tcPr>
            <w:tcW w:w="980" w:type="dxa"/>
          </w:tcPr>
          <w:p w14:paraId="66A9637D"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Pakistan</w:t>
            </w:r>
          </w:p>
        </w:tc>
        <w:tc>
          <w:tcPr>
            <w:tcW w:w="887" w:type="dxa"/>
          </w:tcPr>
          <w:p w14:paraId="0B5AAD72"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2016</w:t>
            </w:r>
          </w:p>
        </w:tc>
        <w:tc>
          <w:tcPr>
            <w:tcW w:w="881" w:type="dxa"/>
          </w:tcPr>
          <w:p w14:paraId="30BCABA2" w14:textId="77777777" w:rsidR="00523472" w:rsidRPr="00B6088E" w:rsidRDefault="00523472" w:rsidP="00B02272">
            <w:pPr>
              <w:jc w:val="right"/>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2019</w:t>
            </w:r>
          </w:p>
        </w:tc>
        <w:tc>
          <w:tcPr>
            <w:tcW w:w="890" w:type="dxa"/>
          </w:tcPr>
          <w:p w14:paraId="511128B0"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0.482</w:t>
            </w:r>
          </w:p>
        </w:tc>
        <w:tc>
          <w:tcPr>
            <w:tcW w:w="884" w:type="dxa"/>
          </w:tcPr>
          <w:p w14:paraId="1A52C2AE"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0.351</w:t>
            </w:r>
          </w:p>
        </w:tc>
        <w:tc>
          <w:tcPr>
            <w:tcW w:w="884" w:type="dxa"/>
          </w:tcPr>
          <w:p w14:paraId="74033F69"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-0.131</w:t>
            </w:r>
          </w:p>
        </w:tc>
        <w:tc>
          <w:tcPr>
            <w:tcW w:w="1110" w:type="dxa"/>
          </w:tcPr>
          <w:p w14:paraId="3BA493CF" w14:textId="77777777" w:rsidR="00523472" w:rsidRPr="00B6088E" w:rsidRDefault="00523472" w:rsidP="00B02272">
            <w:pPr>
              <w:rPr>
                <w:rFonts w:ascii="Times New Roman" w:eastAsia="Times New Roman" w:hAnsi="Times New Roman" w:cs="Times New Roman"/>
                <w:color w:val="000000"/>
                <w:sz w:val="17"/>
                <w:szCs w:val="17"/>
                <w:lang w:eastAsia="de-DE"/>
              </w:rPr>
            </w:pPr>
            <w:r w:rsidRPr="00B6088E">
              <w:rPr>
                <w:rFonts w:ascii="Times New Roman" w:eastAsia="Times New Roman" w:hAnsi="Times New Roman" w:cs="Times New Roman"/>
                <w:color w:val="000000"/>
                <w:sz w:val="17"/>
                <w:szCs w:val="17"/>
                <w:lang w:eastAsia="de-DE"/>
              </w:rPr>
              <w:t>Autocratic consolidation</w:t>
            </w:r>
          </w:p>
        </w:tc>
        <w:tc>
          <w:tcPr>
            <w:tcW w:w="910" w:type="dxa"/>
          </w:tcPr>
          <w:p w14:paraId="33C73EFF" w14:textId="77777777" w:rsidR="00523472" w:rsidRPr="00B6088E" w:rsidRDefault="00523472" w:rsidP="00B02272">
            <w:pPr>
              <w:rPr>
                <w:rFonts w:ascii="Times New Roman" w:eastAsia="Times New Roman" w:hAnsi="Times New Roman" w:cs="Times New Roman"/>
                <w:color w:val="000000"/>
                <w:sz w:val="17"/>
                <w:szCs w:val="17"/>
                <w:lang w:eastAsia="de-DE"/>
              </w:rPr>
            </w:pPr>
          </w:p>
        </w:tc>
      </w:tr>
    </w:tbl>
    <w:p w14:paraId="75EF9F11" w14:textId="77777777" w:rsidR="00BA0775" w:rsidRDefault="00BA0775" w:rsidP="00175D63">
      <w:pPr>
        <w:rPr>
          <w:rFonts w:ascii="Times New Roman" w:hAnsi="Times New Roman" w:cs="Times New Roman"/>
          <w:sz w:val="18"/>
          <w:szCs w:val="18"/>
        </w:rPr>
      </w:pPr>
    </w:p>
    <w:p w14:paraId="1CB63E83" w14:textId="77777777" w:rsidR="00BA0775" w:rsidRDefault="00BA0775" w:rsidP="00175D63">
      <w:pPr>
        <w:rPr>
          <w:rFonts w:ascii="Times New Roman" w:hAnsi="Times New Roman" w:cs="Times New Roman"/>
          <w:sz w:val="18"/>
          <w:szCs w:val="18"/>
        </w:rPr>
        <w:sectPr w:rsidR="00BA0775" w:rsidSect="00175D63">
          <w:endnotePr>
            <w:numFmt w:val="decimal"/>
          </w:endnotePr>
          <w:type w:val="continuous"/>
          <w:pgSz w:w="16838" w:h="11906" w:orient="landscape"/>
          <w:pgMar w:top="1418" w:right="1418" w:bottom="1418" w:left="1134" w:header="709" w:footer="709" w:gutter="0"/>
          <w:cols w:space="708"/>
          <w:docGrid w:linePitch="360"/>
        </w:sectPr>
      </w:pPr>
    </w:p>
    <w:p w14:paraId="0AE0338E" w14:textId="4674165C" w:rsidR="00AE69B9" w:rsidRDefault="00360619" w:rsidP="00AE69B9">
      <w:pPr>
        <w:spacing w:after="0" w:line="360" w:lineRule="auto"/>
        <w:rPr>
          <w:rFonts w:ascii="Times New Roman" w:hAnsi="Times New Roman" w:cs="Times New Roman"/>
          <w:color w:val="000000"/>
          <w:lang w:val="en-US"/>
        </w:rPr>
      </w:pPr>
      <w:r>
        <w:rPr>
          <w:rFonts w:ascii="Times New Roman" w:hAnsi="Times New Roman" w:cs="Times New Roman"/>
          <w:lang w:val="en-US"/>
        </w:rPr>
        <w:lastRenderedPageBreak/>
        <w:t>The cases</w:t>
      </w:r>
      <w:r w:rsidR="00531422" w:rsidRPr="00531422">
        <w:rPr>
          <w:rFonts w:ascii="Times New Roman" w:hAnsi="Times New Roman" w:cs="Times New Roman"/>
          <w:lang w:val="en-US"/>
        </w:rPr>
        <w:t xml:space="preserve"> offer rich variation in terms of </w:t>
      </w:r>
      <w:r>
        <w:rPr>
          <w:rFonts w:ascii="Times New Roman" w:hAnsi="Times New Roman" w:cs="Times New Roman"/>
          <w:lang w:val="en-US"/>
        </w:rPr>
        <w:t>forms</w:t>
      </w:r>
      <w:r w:rsidR="00531422" w:rsidRPr="00531422">
        <w:rPr>
          <w:rFonts w:ascii="Times New Roman" w:hAnsi="Times New Roman" w:cs="Times New Roman"/>
          <w:lang w:val="en-US"/>
        </w:rPr>
        <w:t xml:space="preserve"> and outcomes of backsliding. One striking finding is </w:t>
      </w:r>
      <w:r w:rsidR="006A0CDE">
        <w:rPr>
          <w:rFonts w:ascii="Times New Roman" w:hAnsi="Times New Roman" w:cs="Times New Roman"/>
          <w:lang w:val="en-US"/>
        </w:rPr>
        <w:t>that 1</w:t>
      </w:r>
      <w:r w:rsidR="00B02272">
        <w:rPr>
          <w:rFonts w:ascii="Times New Roman" w:hAnsi="Times New Roman" w:cs="Times New Roman"/>
          <w:lang w:val="en-US"/>
        </w:rPr>
        <w:t>6</w:t>
      </w:r>
      <w:r w:rsidR="006A0CDE">
        <w:rPr>
          <w:rFonts w:ascii="Times New Roman" w:hAnsi="Times New Roman" w:cs="Times New Roman"/>
          <w:lang w:val="en-US"/>
        </w:rPr>
        <w:t xml:space="preserve"> of the </w:t>
      </w:r>
      <w:r w:rsidR="00B02272">
        <w:rPr>
          <w:rFonts w:ascii="Times New Roman" w:hAnsi="Times New Roman" w:cs="Times New Roman"/>
          <w:lang w:val="en-US"/>
        </w:rPr>
        <w:t xml:space="preserve">19 </w:t>
      </w:r>
      <w:r w:rsidR="006A0CDE">
        <w:rPr>
          <w:rFonts w:ascii="Times New Roman" w:hAnsi="Times New Roman" w:cs="Times New Roman"/>
          <w:lang w:val="en-US"/>
        </w:rPr>
        <w:t>episodes that started</w:t>
      </w:r>
      <w:r w:rsidR="006A0CDE" w:rsidRPr="00531422">
        <w:rPr>
          <w:rFonts w:ascii="Times New Roman" w:hAnsi="Times New Roman" w:cs="Times New Roman"/>
          <w:lang w:val="en-US"/>
        </w:rPr>
        <w:t xml:space="preserve"> before 2000</w:t>
      </w:r>
      <w:r w:rsidR="006A0CDE">
        <w:rPr>
          <w:rFonts w:ascii="Times New Roman" w:hAnsi="Times New Roman" w:cs="Times New Roman"/>
          <w:lang w:val="en-US"/>
        </w:rPr>
        <w:t xml:space="preserve"> can be classified as autocratic consolidations. In contrast, </w:t>
      </w:r>
      <w:r w:rsidR="002E5AD0">
        <w:rPr>
          <w:rFonts w:ascii="Times New Roman" w:hAnsi="Times New Roman" w:cs="Times New Roman"/>
          <w:lang w:val="en-US"/>
        </w:rPr>
        <w:t>10</w:t>
      </w:r>
      <w:r w:rsidR="00FF1748">
        <w:rPr>
          <w:rFonts w:ascii="Times New Roman" w:hAnsi="Times New Roman" w:cs="Times New Roman"/>
          <w:lang w:val="en-US"/>
        </w:rPr>
        <w:t xml:space="preserve"> of the thirteen</w:t>
      </w:r>
      <w:r w:rsidR="006A0CDE" w:rsidRPr="00531422">
        <w:rPr>
          <w:rFonts w:ascii="Times New Roman" w:hAnsi="Times New Roman" w:cs="Times New Roman"/>
          <w:lang w:val="en-US"/>
        </w:rPr>
        <w:t xml:space="preserve"> episodes since 2000</w:t>
      </w:r>
      <w:r w:rsidR="006A0CDE">
        <w:rPr>
          <w:rFonts w:ascii="Times New Roman" w:hAnsi="Times New Roman" w:cs="Times New Roman"/>
          <w:lang w:val="en-US"/>
        </w:rPr>
        <w:t xml:space="preserve"> occurred in democracies, including </w:t>
      </w:r>
      <w:r w:rsidR="00FF1748">
        <w:rPr>
          <w:rFonts w:ascii="Times New Roman" w:hAnsi="Times New Roman" w:cs="Times New Roman"/>
          <w:lang w:val="en-US"/>
        </w:rPr>
        <w:t>two</w:t>
      </w:r>
      <w:r w:rsidR="00FF1748" w:rsidRPr="00531422">
        <w:rPr>
          <w:rFonts w:ascii="Times New Roman" w:hAnsi="Times New Roman" w:cs="Times New Roman"/>
          <w:lang w:val="en-US"/>
        </w:rPr>
        <w:t xml:space="preserve"> </w:t>
      </w:r>
      <w:r w:rsidR="006A0CDE" w:rsidRPr="00531422">
        <w:rPr>
          <w:rFonts w:ascii="Times New Roman" w:hAnsi="Times New Roman" w:cs="Times New Roman"/>
          <w:lang w:val="en-US"/>
        </w:rPr>
        <w:t xml:space="preserve">democratic </w:t>
      </w:r>
      <w:r w:rsidR="006A0CDE">
        <w:rPr>
          <w:rFonts w:ascii="Times New Roman" w:hAnsi="Times New Roman" w:cs="Times New Roman"/>
          <w:lang w:val="en-US"/>
        </w:rPr>
        <w:t>recessions or</w:t>
      </w:r>
      <w:r w:rsidR="006A0CDE" w:rsidRPr="007D4B77">
        <w:rPr>
          <w:rFonts w:ascii="Times New Roman" w:hAnsi="Times New Roman" w:cs="Times New Roman"/>
          <w:lang w:val="en-US"/>
        </w:rPr>
        <w:t xml:space="preserve"> what Ginsburg and H</w:t>
      </w:r>
      <w:r w:rsidR="006A0CDE">
        <w:rPr>
          <w:rFonts w:ascii="Times New Roman" w:hAnsi="Times New Roman" w:cs="Times New Roman"/>
          <w:lang w:val="en-US"/>
        </w:rPr>
        <w:t>u</w:t>
      </w:r>
      <w:r w:rsidR="006A0CDE" w:rsidRPr="007D4B77">
        <w:rPr>
          <w:rFonts w:ascii="Times New Roman" w:hAnsi="Times New Roman" w:cs="Times New Roman"/>
          <w:lang w:val="en-US"/>
        </w:rPr>
        <w:t>q label “near misses”</w:t>
      </w:r>
      <w:r w:rsidR="006A0CDE">
        <w:rPr>
          <w:rStyle w:val="Endnotenzeichen"/>
          <w:rFonts w:ascii="Times New Roman" w:hAnsi="Times New Roman" w:cs="Times New Roman"/>
          <w:lang w:val="en-US"/>
        </w:rPr>
        <w:endnoteReference w:id="46"/>
      </w:r>
      <w:r w:rsidR="006A0CDE" w:rsidRPr="007D4B77">
        <w:rPr>
          <w:rFonts w:ascii="Times New Roman" w:hAnsi="Times New Roman" w:cs="Times New Roman"/>
          <w:lang w:val="en-US"/>
        </w:rPr>
        <w:t xml:space="preserve"> </w:t>
      </w:r>
      <w:r w:rsidR="006A0CDE" w:rsidRPr="00531422">
        <w:rPr>
          <w:rFonts w:ascii="Times New Roman" w:hAnsi="Times New Roman" w:cs="Times New Roman"/>
          <w:lang w:val="en-US"/>
        </w:rPr>
        <w:t xml:space="preserve">and </w:t>
      </w:r>
      <w:r w:rsidR="00FF1748">
        <w:rPr>
          <w:rFonts w:ascii="Times New Roman" w:hAnsi="Times New Roman" w:cs="Times New Roman"/>
          <w:lang w:val="en-US"/>
        </w:rPr>
        <w:t xml:space="preserve">eight </w:t>
      </w:r>
      <w:r w:rsidR="006A0CDE">
        <w:rPr>
          <w:rFonts w:ascii="Times New Roman" w:hAnsi="Times New Roman" w:cs="Times New Roman"/>
          <w:lang w:val="en-US"/>
        </w:rPr>
        <w:t xml:space="preserve">democratic breakdowns. Another important finding is </w:t>
      </w:r>
      <w:r w:rsidR="00531422" w:rsidRPr="00531422">
        <w:rPr>
          <w:rFonts w:ascii="Times New Roman" w:hAnsi="Times New Roman" w:cs="Times New Roman"/>
          <w:lang w:val="en-US"/>
        </w:rPr>
        <w:t xml:space="preserve">that </w:t>
      </w:r>
      <w:r>
        <w:rPr>
          <w:rFonts w:ascii="Times New Roman" w:hAnsi="Times New Roman" w:cs="Times New Roman"/>
          <w:lang w:val="en-US"/>
        </w:rPr>
        <w:t>some</w:t>
      </w:r>
      <w:r w:rsidR="00531422" w:rsidRPr="00531422">
        <w:rPr>
          <w:rFonts w:ascii="Times New Roman" w:hAnsi="Times New Roman" w:cs="Times New Roman"/>
          <w:lang w:val="en-US"/>
        </w:rPr>
        <w:t xml:space="preserve"> countr</w:t>
      </w:r>
      <w:r>
        <w:rPr>
          <w:rFonts w:ascii="Times New Roman" w:hAnsi="Times New Roman" w:cs="Times New Roman"/>
          <w:lang w:val="en-US"/>
        </w:rPr>
        <w:t>ies</w:t>
      </w:r>
      <w:r w:rsidR="009B2BEA">
        <w:rPr>
          <w:rFonts w:ascii="Times New Roman" w:hAnsi="Times New Roman" w:cs="Times New Roman"/>
          <w:lang w:val="en-US"/>
        </w:rPr>
        <w:t>, such as</w:t>
      </w:r>
      <w:r w:rsidR="00AE69B9">
        <w:rPr>
          <w:rFonts w:ascii="Times New Roman" w:hAnsi="Times New Roman" w:cs="Times New Roman"/>
          <w:lang w:val="en-US"/>
        </w:rPr>
        <w:t xml:space="preserve"> Nepal, the Philippines,</w:t>
      </w:r>
      <w:r w:rsidR="009B2BEA">
        <w:rPr>
          <w:rFonts w:ascii="Times New Roman" w:hAnsi="Times New Roman" w:cs="Times New Roman"/>
          <w:lang w:val="en-US"/>
        </w:rPr>
        <w:t xml:space="preserve"> Thailand</w:t>
      </w:r>
      <w:r w:rsidR="00FF1748">
        <w:rPr>
          <w:rFonts w:ascii="Times New Roman" w:hAnsi="Times New Roman" w:cs="Times New Roman"/>
          <w:lang w:val="en-US"/>
        </w:rPr>
        <w:t>, Sri Lanka</w:t>
      </w:r>
      <w:r w:rsidR="009B2BEA">
        <w:rPr>
          <w:rFonts w:ascii="Times New Roman" w:hAnsi="Times New Roman" w:cs="Times New Roman"/>
          <w:lang w:val="en-US"/>
        </w:rPr>
        <w:t xml:space="preserve"> and Bangladesh</w:t>
      </w:r>
      <w:r>
        <w:rPr>
          <w:rFonts w:ascii="Times New Roman" w:hAnsi="Times New Roman" w:cs="Times New Roman"/>
          <w:lang w:val="en-US"/>
        </w:rPr>
        <w:t xml:space="preserve"> went through</w:t>
      </w:r>
      <w:r w:rsidR="009B2BEA">
        <w:rPr>
          <w:rFonts w:ascii="Times New Roman" w:hAnsi="Times New Roman" w:cs="Times New Roman"/>
          <w:lang w:val="en-US"/>
        </w:rPr>
        <w:t xml:space="preserve"> more than one </w:t>
      </w:r>
      <w:r w:rsidR="006A0CDE">
        <w:rPr>
          <w:rFonts w:ascii="Times New Roman" w:hAnsi="Times New Roman" w:cs="Times New Roman"/>
          <w:lang w:val="en-US"/>
        </w:rPr>
        <w:t>democratic breakdown</w:t>
      </w:r>
      <w:r w:rsidR="009B2BEA">
        <w:rPr>
          <w:rFonts w:ascii="Times New Roman" w:hAnsi="Times New Roman" w:cs="Times New Roman"/>
          <w:lang w:val="en-US"/>
        </w:rPr>
        <w:t xml:space="preserve">, suggesting that </w:t>
      </w:r>
      <w:r w:rsidR="00531422" w:rsidRPr="00531422">
        <w:rPr>
          <w:rFonts w:ascii="Times New Roman" w:hAnsi="Times New Roman" w:cs="Times New Roman"/>
          <w:lang w:val="en-US"/>
        </w:rPr>
        <w:t xml:space="preserve">once a democracy enters a period of decline, it </w:t>
      </w:r>
      <w:r w:rsidR="002E5AD0">
        <w:rPr>
          <w:rFonts w:ascii="Times New Roman" w:hAnsi="Times New Roman" w:cs="Times New Roman"/>
          <w:lang w:val="en-US"/>
        </w:rPr>
        <w:t xml:space="preserve">is especially </w:t>
      </w:r>
      <w:r w:rsidR="00531422" w:rsidRPr="00531422">
        <w:rPr>
          <w:rFonts w:ascii="Times New Roman" w:hAnsi="Times New Roman" w:cs="Times New Roman"/>
          <w:lang w:val="en-US"/>
        </w:rPr>
        <w:t>vulnerable to further de</w:t>
      </w:r>
      <w:r w:rsidR="002E5AD0">
        <w:rPr>
          <w:rFonts w:ascii="Times New Roman" w:hAnsi="Times New Roman" w:cs="Times New Roman"/>
          <w:lang w:val="en-US"/>
        </w:rPr>
        <w:t>mocratic de</w:t>
      </w:r>
      <w:r w:rsidR="00531422" w:rsidRPr="00531422">
        <w:rPr>
          <w:rFonts w:ascii="Times New Roman" w:hAnsi="Times New Roman" w:cs="Times New Roman"/>
          <w:lang w:val="en-US"/>
        </w:rPr>
        <w:t xml:space="preserve">gradation. </w:t>
      </w:r>
      <w:r w:rsidR="000056D0">
        <w:rPr>
          <w:rFonts w:ascii="Times New Roman" w:hAnsi="Times New Roman" w:cs="Times New Roman"/>
          <w:lang w:val="en-US"/>
        </w:rPr>
        <w:t xml:space="preserve">In fact, each </w:t>
      </w:r>
      <w:r w:rsidR="000056D0">
        <w:rPr>
          <w:rFonts w:ascii="Times New Roman" w:hAnsi="Times New Roman" w:cs="Times New Roman"/>
          <w:color w:val="000000"/>
          <w:lang w:val="en-US"/>
        </w:rPr>
        <w:t>witnessed</w:t>
      </w:r>
      <w:r w:rsidR="00AE69B9" w:rsidRPr="00A547CB">
        <w:rPr>
          <w:rFonts w:ascii="Times New Roman" w:hAnsi="Times New Roman" w:cs="Times New Roman"/>
          <w:color w:val="000000"/>
          <w:lang w:val="en-US"/>
        </w:rPr>
        <w:t xml:space="preserve"> </w:t>
      </w:r>
      <w:r w:rsidR="00AE69B9">
        <w:rPr>
          <w:rFonts w:ascii="Times New Roman" w:hAnsi="Times New Roman" w:cs="Times New Roman"/>
          <w:color w:val="000000"/>
          <w:lang w:val="en-US"/>
        </w:rPr>
        <w:t>a</w:t>
      </w:r>
      <w:r w:rsidR="00AE69B9" w:rsidRPr="00A547CB">
        <w:rPr>
          <w:rFonts w:ascii="Times New Roman" w:hAnsi="Times New Roman" w:cs="Times New Roman"/>
          <w:color w:val="000000"/>
          <w:lang w:val="en-US"/>
        </w:rPr>
        <w:t xml:space="preserve"> “quick comeback”</w:t>
      </w:r>
      <w:r w:rsidR="00AE69B9" w:rsidRPr="00753027">
        <w:rPr>
          <w:rStyle w:val="Endnotenzeichen"/>
          <w:rFonts w:ascii="Times New Roman" w:hAnsi="Times New Roman" w:cs="Times New Roman"/>
          <w:lang w:val="en-US"/>
        </w:rPr>
        <w:t xml:space="preserve"> </w:t>
      </w:r>
      <w:r w:rsidR="00AE69B9" w:rsidRPr="00930079">
        <w:rPr>
          <w:rStyle w:val="Endnotenzeichen"/>
          <w:rFonts w:ascii="Times New Roman" w:hAnsi="Times New Roman" w:cs="Times New Roman"/>
          <w:lang w:val="en-US"/>
        </w:rPr>
        <w:endnoteReference w:id="47"/>
      </w:r>
      <w:r w:rsidR="00AE69B9" w:rsidRPr="00A547CB">
        <w:rPr>
          <w:rFonts w:ascii="Times New Roman" w:hAnsi="Times New Roman" w:cs="Times New Roman"/>
          <w:color w:val="000000"/>
          <w:lang w:val="en-US"/>
        </w:rPr>
        <w:t xml:space="preserve"> </w:t>
      </w:r>
      <w:r w:rsidR="00FF1748">
        <w:rPr>
          <w:rFonts w:ascii="Times New Roman" w:hAnsi="Times New Roman" w:cs="Times New Roman"/>
          <w:color w:val="000000"/>
          <w:lang w:val="en-US"/>
        </w:rPr>
        <w:t xml:space="preserve">toward democracy </w:t>
      </w:r>
      <w:r w:rsidR="002E5AD0">
        <w:rPr>
          <w:rFonts w:ascii="Times New Roman" w:hAnsi="Times New Roman" w:cs="Times New Roman"/>
          <w:color w:val="000000"/>
          <w:lang w:val="en-US"/>
        </w:rPr>
        <w:t xml:space="preserve">within </w:t>
      </w:r>
      <w:r w:rsidR="00FF1748">
        <w:rPr>
          <w:rFonts w:ascii="Times New Roman" w:hAnsi="Times New Roman" w:cs="Times New Roman"/>
          <w:color w:val="000000"/>
          <w:lang w:val="en-US"/>
        </w:rPr>
        <w:t xml:space="preserve">five </w:t>
      </w:r>
      <w:r w:rsidR="00AE69B9">
        <w:rPr>
          <w:rFonts w:ascii="Times New Roman" w:hAnsi="Times New Roman" w:cs="Times New Roman"/>
          <w:color w:val="000000"/>
          <w:lang w:val="en-US"/>
        </w:rPr>
        <w:t>or fewer years. However</w:t>
      </w:r>
      <w:r w:rsidR="00AE69B9" w:rsidRPr="00531422">
        <w:rPr>
          <w:rFonts w:ascii="Times New Roman" w:hAnsi="Times New Roman" w:cs="Times New Roman"/>
          <w:lang w:val="en-US"/>
        </w:rPr>
        <w:t>, democratic recovery was not sustainable</w:t>
      </w:r>
      <w:r w:rsidR="00AE69B9">
        <w:rPr>
          <w:rFonts w:ascii="Times New Roman" w:hAnsi="Times New Roman" w:cs="Times New Roman"/>
          <w:lang w:val="en-US"/>
        </w:rPr>
        <w:t xml:space="preserve"> in three of the four countries</w:t>
      </w:r>
      <w:r w:rsidR="00AE69B9" w:rsidRPr="00531422">
        <w:rPr>
          <w:rFonts w:ascii="Times New Roman" w:hAnsi="Times New Roman" w:cs="Times New Roman"/>
          <w:lang w:val="en-US"/>
        </w:rPr>
        <w:t>, i.e. positive trend</w:t>
      </w:r>
      <w:r w:rsidR="00AE69B9">
        <w:rPr>
          <w:rFonts w:ascii="Times New Roman" w:hAnsi="Times New Roman" w:cs="Times New Roman"/>
          <w:lang w:val="en-US"/>
        </w:rPr>
        <w:t>s</w:t>
      </w:r>
      <w:r w:rsidR="00AE69B9" w:rsidRPr="00531422">
        <w:rPr>
          <w:rFonts w:ascii="Times New Roman" w:hAnsi="Times New Roman" w:cs="Times New Roman"/>
          <w:lang w:val="en-US"/>
        </w:rPr>
        <w:t xml:space="preserve"> turned negative again within a few years</w:t>
      </w:r>
      <w:r w:rsidR="00AE69B9">
        <w:rPr>
          <w:rFonts w:ascii="Times New Roman" w:hAnsi="Times New Roman" w:cs="Times New Roman"/>
          <w:lang w:val="en-US"/>
        </w:rPr>
        <w:t>. Th</w:t>
      </w:r>
      <w:r w:rsidR="002E5AD0">
        <w:rPr>
          <w:rFonts w:ascii="Times New Roman" w:hAnsi="Times New Roman" w:cs="Times New Roman"/>
          <w:lang w:val="en-US"/>
        </w:rPr>
        <w:t xml:space="preserve">is may also </w:t>
      </w:r>
      <w:r w:rsidR="00AE69B9">
        <w:rPr>
          <w:rFonts w:ascii="Times New Roman" w:hAnsi="Times New Roman" w:cs="Times New Roman"/>
          <w:lang w:val="en-US"/>
        </w:rPr>
        <w:t xml:space="preserve">be </w:t>
      </w:r>
      <w:r w:rsidR="006A0CDE">
        <w:rPr>
          <w:rFonts w:ascii="Times New Roman" w:hAnsi="Times New Roman" w:cs="Times New Roman"/>
          <w:lang w:val="en-US"/>
        </w:rPr>
        <w:t>the case in</w:t>
      </w:r>
      <w:r w:rsidR="00AE69B9">
        <w:rPr>
          <w:rFonts w:ascii="Times New Roman" w:hAnsi="Times New Roman" w:cs="Times New Roman"/>
          <w:lang w:val="en-US"/>
        </w:rPr>
        <w:t xml:space="preserve"> Sri Lanka, though it</w:t>
      </w:r>
      <w:r w:rsidR="00AE69B9" w:rsidRPr="00531422">
        <w:rPr>
          <w:rFonts w:ascii="Times New Roman" w:hAnsi="Times New Roman" w:cs="Times New Roman"/>
          <w:lang w:val="en-US"/>
        </w:rPr>
        <w:t xml:space="preserve"> </w:t>
      </w:r>
      <w:r w:rsidR="00AE69B9" w:rsidRPr="00531422">
        <w:rPr>
          <w:rFonts w:ascii="Times New Roman" w:hAnsi="Times New Roman" w:cs="Times New Roman"/>
          <w:color w:val="000000"/>
          <w:lang w:val="en-US"/>
        </w:rPr>
        <w:t xml:space="preserve">remains to been seen how far the </w:t>
      </w:r>
      <w:r w:rsidR="00AE69B9">
        <w:rPr>
          <w:rFonts w:ascii="Times New Roman" w:hAnsi="Times New Roman" w:cs="Times New Roman"/>
          <w:color w:val="000000"/>
          <w:lang w:val="en-US"/>
        </w:rPr>
        <w:t xml:space="preserve">democratic </w:t>
      </w:r>
      <w:r w:rsidR="00AE69B9" w:rsidRPr="00531422">
        <w:rPr>
          <w:rFonts w:ascii="Times New Roman" w:hAnsi="Times New Roman" w:cs="Times New Roman"/>
          <w:color w:val="000000"/>
          <w:lang w:val="en-US"/>
        </w:rPr>
        <w:t xml:space="preserve">regression that </w:t>
      </w:r>
      <w:r w:rsidR="00AE69B9">
        <w:rPr>
          <w:rFonts w:ascii="Times New Roman" w:hAnsi="Times New Roman" w:cs="Times New Roman"/>
          <w:color w:val="000000"/>
          <w:lang w:val="en-US"/>
        </w:rPr>
        <w:t>re</w:t>
      </w:r>
      <w:r w:rsidR="00AE69B9" w:rsidRPr="00531422">
        <w:rPr>
          <w:rFonts w:ascii="Times New Roman" w:hAnsi="Times New Roman" w:cs="Times New Roman"/>
          <w:color w:val="000000"/>
          <w:lang w:val="en-US"/>
        </w:rPr>
        <w:t xml:space="preserve">started </w:t>
      </w:r>
      <w:r w:rsidR="00AE69B9">
        <w:rPr>
          <w:rFonts w:ascii="Times New Roman" w:hAnsi="Times New Roman" w:cs="Times New Roman"/>
          <w:color w:val="000000"/>
          <w:lang w:val="en-US"/>
        </w:rPr>
        <w:t xml:space="preserve">in </w:t>
      </w:r>
      <w:r w:rsidR="00AE69B9" w:rsidRPr="00531422">
        <w:rPr>
          <w:rFonts w:ascii="Times New Roman" w:hAnsi="Times New Roman" w:cs="Times New Roman"/>
          <w:color w:val="000000"/>
          <w:lang w:val="en-US"/>
        </w:rPr>
        <w:t>2018 will proceed now that the authoritarian Rajapaksa cla</w:t>
      </w:r>
      <w:r w:rsidR="00AE69B9" w:rsidRPr="00A547CB">
        <w:rPr>
          <w:rFonts w:ascii="Times New Roman" w:hAnsi="Times New Roman" w:cs="Times New Roman"/>
          <w:color w:val="000000"/>
          <w:lang w:val="en-US"/>
        </w:rPr>
        <w:t>n is back in power.</w:t>
      </w:r>
      <w:r w:rsidR="00AE69B9">
        <w:rPr>
          <w:rStyle w:val="Endnotenzeichen"/>
          <w:rFonts w:ascii="Times New Roman" w:hAnsi="Times New Roman" w:cs="Times New Roman"/>
          <w:color w:val="000000"/>
          <w:lang w:val="en-US"/>
        </w:rPr>
        <w:endnoteReference w:id="48"/>
      </w:r>
      <w:r w:rsidR="00FF1748">
        <w:rPr>
          <w:rFonts w:ascii="Times New Roman" w:hAnsi="Times New Roman" w:cs="Times New Roman"/>
          <w:color w:val="000000"/>
          <w:lang w:val="en-US"/>
        </w:rPr>
        <w:t xml:space="preserve"> </w:t>
      </w:r>
      <w:r w:rsidR="00A009E5">
        <w:rPr>
          <w:rFonts w:ascii="Times New Roman" w:hAnsi="Times New Roman" w:cs="Times New Roman"/>
          <w:color w:val="000000"/>
          <w:lang w:val="en-US"/>
        </w:rPr>
        <w:t>South Korea since 2016 is</w:t>
      </w:r>
      <w:r w:rsidR="00536988">
        <w:rPr>
          <w:rFonts w:ascii="Times New Roman" w:hAnsi="Times New Roman" w:cs="Times New Roman"/>
          <w:color w:val="000000"/>
          <w:lang w:val="en-US"/>
        </w:rPr>
        <w:t xml:space="preserve"> the</w:t>
      </w:r>
      <w:r w:rsidR="00A009E5">
        <w:rPr>
          <w:rFonts w:ascii="Times New Roman" w:hAnsi="Times New Roman" w:cs="Times New Roman"/>
          <w:color w:val="000000"/>
          <w:lang w:val="en-US"/>
        </w:rPr>
        <w:t xml:space="preserve"> </w:t>
      </w:r>
      <w:r w:rsidR="00FF1748">
        <w:rPr>
          <w:rFonts w:ascii="Times New Roman" w:hAnsi="Times New Roman" w:cs="Times New Roman"/>
          <w:color w:val="000000"/>
          <w:lang w:val="en-US"/>
        </w:rPr>
        <w:t xml:space="preserve">only </w:t>
      </w:r>
      <w:r w:rsidR="00536988">
        <w:rPr>
          <w:rFonts w:ascii="Times New Roman" w:hAnsi="Times New Roman" w:cs="Times New Roman"/>
          <w:color w:val="000000"/>
          <w:lang w:val="en-US"/>
        </w:rPr>
        <w:t>example where</w:t>
      </w:r>
      <w:r w:rsidR="00FF1748">
        <w:rPr>
          <w:rFonts w:ascii="Times New Roman" w:hAnsi="Times New Roman" w:cs="Times New Roman"/>
          <w:color w:val="000000"/>
          <w:lang w:val="en-US"/>
        </w:rPr>
        <w:t xml:space="preserve"> an electoral democracy was able to recover </w:t>
      </w:r>
      <w:r w:rsidR="00536988">
        <w:rPr>
          <w:rFonts w:ascii="Times New Roman" w:hAnsi="Times New Roman" w:cs="Times New Roman"/>
          <w:color w:val="000000"/>
          <w:lang w:val="en-US"/>
        </w:rPr>
        <w:t xml:space="preserve">its </w:t>
      </w:r>
      <w:r w:rsidR="00FF1748">
        <w:rPr>
          <w:rFonts w:ascii="Times New Roman" w:hAnsi="Times New Roman" w:cs="Times New Roman"/>
          <w:color w:val="000000"/>
          <w:lang w:val="en-US"/>
        </w:rPr>
        <w:t xml:space="preserve">democratic </w:t>
      </w:r>
      <w:r w:rsidR="00536988">
        <w:rPr>
          <w:rFonts w:ascii="Times New Roman" w:hAnsi="Times New Roman" w:cs="Times New Roman"/>
          <w:color w:val="000000"/>
          <w:lang w:val="en-US"/>
        </w:rPr>
        <w:t xml:space="preserve">quality to the position </w:t>
      </w:r>
      <w:r w:rsidR="00FF1748">
        <w:rPr>
          <w:rFonts w:ascii="Times New Roman" w:hAnsi="Times New Roman" w:cs="Times New Roman"/>
          <w:color w:val="000000"/>
          <w:lang w:val="en-US"/>
        </w:rPr>
        <w:t xml:space="preserve">before the autocratization episode </w:t>
      </w:r>
      <w:r w:rsidR="00A009E5">
        <w:rPr>
          <w:rFonts w:ascii="Times New Roman" w:hAnsi="Times New Roman" w:cs="Times New Roman"/>
          <w:color w:val="000000"/>
          <w:lang w:val="en-US"/>
        </w:rPr>
        <w:t>started.</w:t>
      </w:r>
    </w:p>
    <w:p w14:paraId="4DCDCB8C" w14:textId="77777777" w:rsidR="00F313F3" w:rsidRDefault="00F313F3" w:rsidP="00EF5058">
      <w:pPr>
        <w:spacing w:after="0" w:line="360" w:lineRule="auto"/>
        <w:rPr>
          <w:rFonts w:ascii="Times New Roman" w:hAnsi="Times New Roman" w:cs="Times New Roman"/>
          <w:lang w:val="en-US"/>
        </w:rPr>
      </w:pPr>
    </w:p>
    <w:p w14:paraId="6B069F58" w14:textId="72F5F65C" w:rsidR="00531422" w:rsidRPr="00EF5058" w:rsidRDefault="00531422" w:rsidP="00EF5058">
      <w:pPr>
        <w:spacing w:after="0" w:line="360" w:lineRule="auto"/>
        <w:rPr>
          <w:rFonts w:ascii="Times New Roman" w:hAnsi="Times New Roman" w:cs="Times New Roman"/>
          <w:lang w:val="en-US"/>
        </w:rPr>
      </w:pPr>
      <w:r w:rsidRPr="00EF5058">
        <w:rPr>
          <w:rFonts w:ascii="Times New Roman" w:hAnsi="Times New Roman" w:cs="Times New Roman"/>
          <w:lang w:val="en-US"/>
        </w:rPr>
        <w:t xml:space="preserve">The length of these episodes ranged from </w:t>
      </w:r>
      <w:r w:rsidR="00FF1748">
        <w:rPr>
          <w:rFonts w:ascii="Times New Roman" w:hAnsi="Times New Roman" w:cs="Times New Roman"/>
          <w:lang w:val="en-US"/>
        </w:rPr>
        <w:t xml:space="preserve">one </w:t>
      </w:r>
      <w:r w:rsidRPr="00EF5058">
        <w:rPr>
          <w:rFonts w:ascii="Times New Roman" w:hAnsi="Times New Roman" w:cs="Times New Roman"/>
          <w:lang w:val="en-US"/>
        </w:rPr>
        <w:t xml:space="preserve">to almost </w:t>
      </w:r>
      <w:r w:rsidR="00FF1748">
        <w:rPr>
          <w:rFonts w:ascii="Times New Roman" w:hAnsi="Times New Roman" w:cs="Times New Roman"/>
          <w:lang w:val="en-US"/>
        </w:rPr>
        <w:t>12</w:t>
      </w:r>
      <w:r w:rsidR="00FF1748" w:rsidRPr="00EF5058">
        <w:rPr>
          <w:rFonts w:ascii="Times New Roman" w:hAnsi="Times New Roman" w:cs="Times New Roman"/>
          <w:lang w:val="en-US"/>
        </w:rPr>
        <w:t xml:space="preserve"> </w:t>
      </w:r>
      <w:r w:rsidRPr="00EF5058">
        <w:rPr>
          <w:rFonts w:ascii="Times New Roman" w:hAnsi="Times New Roman" w:cs="Times New Roman"/>
          <w:lang w:val="en-US"/>
        </w:rPr>
        <w:t>years. A few cases of</w:t>
      </w:r>
      <w:r w:rsidR="00AA601A" w:rsidRPr="00EF5058">
        <w:rPr>
          <w:rFonts w:ascii="Times New Roman" w:hAnsi="Times New Roman" w:cs="Times New Roman"/>
          <w:lang w:val="en-US"/>
        </w:rPr>
        <w:t xml:space="preserve"> autocratic consolidation </w:t>
      </w:r>
      <w:r w:rsidRPr="00EF5058">
        <w:rPr>
          <w:rFonts w:ascii="Times New Roman" w:hAnsi="Times New Roman" w:cs="Times New Roman"/>
          <w:lang w:val="en-US"/>
        </w:rPr>
        <w:t xml:space="preserve">barely passed the </w:t>
      </w:r>
      <w:r w:rsidR="00AA601A" w:rsidRPr="00EF5058">
        <w:rPr>
          <w:rFonts w:ascii="Times New Roman" w:hAnsi="Times New Roman" w:cs="Times New Roman"/>
          <w:lang w:val="en-US"/>
        </w:rPr>
        <w:t xml:space="preserve">0.1 </w:t>
      </w:r>
      <w:r w:rsidRPr="00EF5058">
        <w:rPr>
          <w:rFonts w:ascii="Times New Roman" w:hAnsi="Times New Roman" w:cs="Times New Roman"/>
          <w:lang w:val="en-US"/>
        </w:rPr>
        <w:t xml:space="preserve">threshold to </w:t>
      </w:r>
      <w:r w:rsidR="00AA601A" w:rsidRPr="00EF5058">
        <w:rPr>
          <w:rFonts w:ascii="Times New Roman" w:hAnsi="Times New Roman" w:cs="Times New Roman"/>
          <w:lang w:val="en-US"/>
        </w:rPr>
        <w:t>quali</w:t>
      </w:r>
      <w:r w:rsidR="00853809">
        <w:rPr>
          <w:rFonts w:ascii="Times New Roman" w:hAnsi="Times New Roman" w:cs="Times New Roman"/>
          <w:lang w:val="en-US"/>
        </w:rPr>
        <w:t>f</w:t>
      </w:r>
      <w:r w:rsidR="00AA601A" w:rsidRPr="00EF5058">
        <w:rPr>
          <w:rFonts w:ascii="Times New Roman" w:hAnsi="Times New Roman" w:cs="Times New Roman"/>
          <w:lang w:val="en-US"/>
        </w:rPr>
        <w:t>y as</w:t>
      </w:r>
      <w:r w:rsidRPr="00EF5058">
        <w:rPr>
          <w:rFonts w:ascii="Times New Roman" w:hAnsi="Times New Roman" w:cs="Times New Roman"/>
          <w:lang w:val="en-US"/>
        </w:rPr>
        <w:t xml:space="preserve"> a backsliding episode. As expected, the loss of democratic quality in democratic recession is less dramatic than in democratic breakdowns and in autocratic consolidations.</w:t>
      </w:r>
      <w:r w:rsidR="009B2BEA" w:rsidRPr="00EF5058">
        <w:rPr>
          <w:rFonts w:ascii="Times New Roman" w:hAnsi="Times New Roman" w:cs="Times New Roman"/>
          <w:lang w:val="en-US"/>
        </w:rPr>
        <w:t xml:space="preserve"> </w:t>
      </w:r>
      <w:r w:rsidR="00A547CB" w:rsidRPr="00EF5058">
        <w:rPr>
          <w:rFonts w:ascii="Times New Roman" w:hAnsi="Times New Roman" w:cs="Times New Roman"/>
          <w:color w:val="000000"/>
          <w:lang w:val="en-US"/>
        </w:rPr>
        <w:t xml:space="preserve">Focusing on episodes of democratic recession since 2000, </w:t>
      </w:r>
      <w:r w:rsidR="00F91E9B" w:rsidRPr="00EF5058">
        <w:rPr>
          <w:rFonts w:ascii="Times New Roman" w:hAnsi="Times New Roman" w:cs="Times New Roman"/>
          <w:lang w:val="en-US"/>
        </w:rPr>
        <w:t>the empirical evidence presented in this special issue suggests that</w:t>
      </w:r>
      <w:r w:rsidRPr="00EF5058">
        <w:rPr>
          <w:rFonts w:ascii="Times New Roman" w:hAnsi="Times New Roman" w:cs="Times New Roman"/>
          <w:lang w:val="en-US"/>
        </w:rPr>
        <w:t xml:space="preserve"> executive aggrandizement, i.e. backsliding through </w:t>
      </w:r>
      <w:r w:rsidR="00F43586">
        <w:rPr>
          <w:rFonts w:ascii="Times New Roman" w:hAnsi="Times New Roman" w:cs="Times New Roman"/>
          <w:lang w:val="en-US"/>
        </w:rPr>
        <w:t>“</w:t>
      </w:r>
      <w:r w:rsidRPr="00EF5058">
        <w:rPr>
          <w:rFonts w:ascii="Times New Roman" w:hAnsi="Times New Roman" w:cs="Times New Roman"/>
          <w:lang w:val="en-US"/>
        </w:rPr>
        <w:t xml:space="preserve">actions on the part of nominally democratic incumbents that exploit the benefits of office – including economically – to restrict political contestation and </w:t>
      </w:r>
      <w:r w:rsidR="00F91E9B" w:rsidRPr="00EF5058">
        <w:rPr>
          <w:rFonts w:ascii="Times New Roman" w:hAnsi="Times New Roman" w:cs="Times New Roman"/>
          <w:lang w:val="en-US"/>
        </w:rPr>
        <w:t>civil and political liberties”</w:t>
      </w:r>
      <w:r w:rsidR="00F91E9B" w:rsidRPr="00EF5058">
        <w:rPr>
          <w:rStyle w:val="Endnotenzeichen"/>
          <w:rFonts w:ascii="Times New Roman" w:hAnsi="Times New Roman" w:cs="Times New Roman"/>
          <w:lang w:val="en-US"/>
        </w:rPr>
        <w:endnoteReference w:id="49"/>
      </w:r>
      <w:r w:rsidR="00F91E9B" w:rsidRPr="00EF5058">
        <w:rPr>
          <w:rFonts w:ascii="Times New Roman" w:hAnsi="Times New Roman" w:cs="Times New Roman"/>
          <w:lang w:val="en-US"/>
        </w:rPr>
        <w:t xml:space="preserve"> </w:t>
      </w:r>
      <w:r w:rsidRPr="00EF5058">
        <w:rPr>
          <w:rFonts w:ascii="Times New Roman" w:hAnsi="Times New Roman" w:cs="Times New Roman"/>
          <w:lang w:val="en-US"/>
        </w:rPr>
        <w:t xml:space="preserve">is </w:t>
      </w:r>
      <w:r w:rsidR="00F91E9B" w:rsidRPr="00EF5058">
        <w:rPr>
          <w:rFonts w:ascii="Times New Roman" w:hAnsi="Times New Roman" w:cs="Times New Roman"/>
          <w:lang w:val="en-US"/>
        </w:rPr>
        <w:t xml:space="preserve">the </w:t>
      </w:r>
      <w:r w:rsidR="00F43586">
        <w:rPr>
          <w:rFonts w:ascii="Times New Roman" w:hAnsi="Times New Roman" w:cs="Times New Roman"/>
          <w:lang w:val="en-US"/>
        </w:rPr>
        <w:t xml:space="preserve">most common </w:t>
      </w:r>
      <w:r w:rsidR="00F91E9B" w:rsidRPr="00EF5058">
        <w:rPr>
          <w:rFonts w:ascii="Times New Roman" w:hAnsi="Times New Roman" w:cs="Times New Roman"/>
          <w:lang w:val="en-US"/>
        </w:rPr>
        <w:t xml:space="preserve">type </w:t>
      </w:r>
      <w:r w:rsidRPr="00EF5058">
        <w:rPr>
          <w:rFonts w:ascii="Times New Roman" w:hAnsi="Times New Roman" w:cs="Times New Roman"/>
          <w:lang w:val="en-US"/>
        </w:rPr>
        <w:t>in Asia-Pacific. This fits in with the findings of comparati</w:t>
      </w:r>
      <w:r w:rsidR="00F91E9B" w:rsidRPr="00EF5058">
        <w:rPr>
          <w:rFonts w:ascii="Times New Roman" w:hAnsi="Times New Roman" w:cs="Times New Roman"/>
          <w:lang w:val="en-US"/>
        </w:rPr>
        <w:t>ve research.</w:t>
      </w:r>
      <w:r w:rsidR="0005093F">
        <w:rPr>
          <w:rFonts w:ascii="Times New Roman" w:hAnsi="Times New Roman" w:cs="Times New Roman"/>
          <w:lang w:val="en-US"/>
        </w:rPr>
        <w:t xml:space="preserve"> </w:t>
      </w:r>
      <w:r w:rsidR="00F91E9B" w:rsidRPr="00EF5058">
        <w:rPr>
          <w:rFonts w:ascii="Times New Roman" w:hAnsi="Times New Roman" w:cs="Times New Roman"/>
          <w:lang w:val="en-US"/>
        </w:rPr>
        <w:t xml:space="preserve">“Promissory coups” </w:t>
      </w:r>
      <w:r w:rsidR="001B4CB3" w:rsidRPr="00EF5058">
        <w:rPr>
          <w:rFonts w:ascii="Times New Roman" w:hAnsi="Times New Roman" w:cs="Times New Roman"/>
          <w:lang w:val="en-US"/>
        </w:rPr>
        <w:t>are also common</w:t>
      </w:r>
      <w:r w:rsidR="001B4CB3">
        <w:rPr>
          <w:rFonts w:ascii="Times New Roman" w:hAnsi="Times New Roman" w:cs="Times New Roman"/>
          <w:lang w:val="en-US"/>
        </w:rPr>
        <w:t>,</w:t>
      </w:r>
      <w:r w:rsidR="001B4CB3" w:rsidRPr="00EF5058">
        <w:rPr>
          <w:rFonts w:ascii="Times New Roman" w:hAnsi="Times New Roman" w:cs="Times New Roman"/>
          <w:lang w:val="en-US"/>
        </w:rPr>
        <w:t xml:space="preserve"> </w:t>
      </w:r>
      <w:r w:rsidRPr="00EF5058">
        <w:rPr>
          <w:rFonts w:ascii="Times New Roman" w:hAnsi="Times New Roman" w:cs="Times New Roman"/>
          <w:lang w:val="en-US"/>
        </w:rPr>
        <w:t>that is, the illegal seizure of a government by a group of military and civilian elites, who claim to defend democracy and promise to hold elections in order to restore democracy</w:t>
      </w:r>
      <w:r w:rsidR="00F91E9B" w:rsidRPr="00EF5058">
        <w:rPr>
          <w:rStyle w:val="Endnotenzeichen"/>
          <w:rFonts w:ascii="Times New Roman" w:hAnsi="Times New Roman" w:cs="Times New Roman"/>
          <w:lang w:val="en-US"/>
        </w:rPr>
        <w:endnoteReference w:id="50"/>
      </w:r>
      <w:r w:rsidR="00F91E9B" w:rsidRPr="00EF5058">
        <w:rPr>
          <w:rFonts w:ascii="Times New Roman" w:hAnsi="Times New Roman" w:cs="Times New Roman"/>
          <w:lang w:val="en-US"/>
        </w:rPr>
        <w:t xml:space="preserve">. </w:t>
      </w:r>
      <w:r w:rsidR="00AC11A3" w:rsidRPr="00EF5058">
        <w:rPr>
          <w:rFonts w:ascii="Times New Roman" w:hAnsi="Times New Roman" w:cs="Times New Roman"/>
          <w:lang w:val="en-US"/>
        </w:rPr>
        <w:t xml:space="preserve">However, </w:t>
      </w:r>
      <w:r w:rsidR="0001576B" w:rsidRPr="00EF5058">
        <w:rPr>
          <w:rFonts w:ascii="Times New Roman" w:hAnsi="Times New Roman" w:cs="Times New Roman"/>
          <w:lang w:val="en-US"/>
        </w:rPr>
        <w:t xml:space="preserve">such classifications are sometimes empirically dubious. This is evident in a case </w:t>
      </w:r>
      <w:r w:rsidR="00EF5058" w:rsidRPr="00EF5058">
        <w:rPr>
          <w:rFonts w:ascii="Times New Roman" w:hAnsi="Times New Roman" w:cs="Times New Roman"/>
          <w:lang w:val="en-US"/>
        </w:rPr>
        <w:t>such as Indonesia</w:t>
      </w:r>
      <w:r w:rsidR="008C5742">
        <w:rPr>
          <w:rFonts w:ascii="Times New Roman" w:hAnsi="Times New Roman" w:cs="Times New Roman"/>
          <w:lang w:val="en-US"/>
        </w:rPr>
        <w:t xml:space="preserve"> </w:t>
      </w:r>
      <w:r w:rsidR="00374C70">
        <w:rPr>
          <w:rFonts w:ascii="Times New Roman" w:hAnsi="Times New Roman" w:cs="Times New Roman"/>
          <w:lang w:val="en-US"/>
        </w:rPr>
        <w:t xml:space="preserve">in the years between </w:t>
      </w:r>
      <w:r w:rsidR="00EF5058" w:rsidRPr="00EF5058">
        <w:rPr>
          <w:rFonts w:ascii="Times New Roman" w:hAnsi="Times New Roman" w:cs="Times New Roman"/>
          <w:lang w:val="en-US"/>
        </w:rPr>
        <w:t>2007-2013</w:t>
      </w:r>
      <w:r w:rsidR="00374C70">
        <w:rPr>
          <w:rFonts w:ascii="Times New Roman" w:hAnsi="Times New Roman" w:cs="Times New Roman"/>
          <w:lang w:val="en-US"/>
        </w:rPr>
        <w:t xml:space="preserve"> and, again, since 2015</w:t>
      </w:r>
      <w:r w:rsidR="00EF5058" w:rsidRPr="00EF5058">
        <w:rPr>
          <w:rFonts w:ascii="Times New Roman" w:hAnsi="Times New Roman" w:cs="Times New Roman"/>
          <w:lang w:val="en-US"/>
        </w:rPr>
        <w:t xml:space="preserve">, </w:t>
      </w:r>
      <w:r w:rsidR="0001576B" w:rsidRPr="00EF5058">
        <w:rPr>
          <w:rFonts w:ascii="Times New Roman" w:hAnsi="Times New Roman" w:cs="Times New Roman"/>
          <w:lang w:val="en-US"/>
        </w:rPr>
        <w:t xml:space="preserve">which barely </w:t>
      </w:r>
      <w:r w:rsidR="00374C70">
        <w:rPr>
          <w:rFonts w:ascii="Times New Roman" w:hAnsi="Times New Roman" w:cs="Times New Roman"/>
          <w:lang w:val="en-US"/>
        </w:rPr>
        <w:t>misses</w:t>
      </w:r>
      <w:r w:rsidR="00374C70" w:rsidRPr="00EF5058">
        <w:rPr>
          <w:rFonts w:ascii="Times New Roman" w:hAnsi="Times New Roman" w:cs="Times New Roman"/>
          <w:lang w:val="en-US"/>
        </w:rPr>
        <w:t xml:space="preserve"> </w:t>
      </w:r>
      <w:r w:rsidR="0001576B" w:rsidRPr="00EF5058">
        <w:rPr>
          <w:rFonts w:ascii="Times New Roman" w:hAnsi="Times New Roman" w:cs="Times New Roman"/>
          <w:lang w:val="en-US"/>
        </w:rPr>
        <w:t>the threshold</w:t>
      </w:r>
      <w:r w:rsidR="00374C70">
        <w:rPr>
          <w:rFonts w:ascii="Times New Roman" w:hAnsi="Times New Roman" w:cs="Times New Roman"/>
          <w:lang w:val="en-US"/>
        </w:rPr>
        <w:t xml:space="preserve"> used in Table 1</w:t>
      </w:r>
      <w:r w:rsidR="00EF5058" w:rsidRPr="00EF5058">
        <w:rPr>
          <w:rFonts w:ascii="Times New Roman" w:hAnsi="Times New Roman" w:cs="Times New Roman"/>
          <w:lang w:val="en-US"/>
        </w:rPr>
        <w:t xml:space="preserve"> and</w:t>
      </w:r>
      <w:r w:rsidR="0001576B" w:rsidRPr="00EF5058">
        <w:rPr>
          <w:rFonts w:ascii="Times New Roman" w:hAnsi="Times New Roman" w:cs="Times New Roman"/>
          <w:lang w:val="en-US"/>
        </w:rPr>
        <w:t xml:space="preserve"> does not easily fit any particular backsliding mode.</w:t>
      </w:r>
      <w:r w:rsidR="00374C70">
        <w:rPr>
          <w:rStyle w:val="Endnotenzeichen"/>
          <w:rFonts w:ascii="Times New Roman" w:hAnsi="Times New Roman" w:cs="Times New Roman"/>
          <w:lang w:val="en-US"/>
        </w:rPr>
        <w:endnoteReference w:id="51"/>
      </w:r>
      <w:r w:rsidR="00EF5058" w:rsidRPr="00EF5058">
        <w:rPr>
          <w:rFonts w:ascii="Times New Roman" w:hAnsi="Times New Roman" w:cs="Times New Roman"/>
          <w:lang w:val="en-US"/>
        </w:rPr>
        <w:t xml:space="preserve"> In Bangladesh under the rule of Prime Minister Hasina Wajed (since 2009), in South Korea under Presidents Lee and Park (2007 to 2016) and in Sri Lanka until 2015, elements of executive aggrandizement and strategic election manipulation merged into a wider syndrome of democratic backsliding. Sometimes, the political dynamics of different varieties of backsliding are causally connected.</w:t>
      </w:r>
      <w:r w:rsidRPr="00EF5058">
        <w:rPr>
          <w:rFonts w:ascii="Times New Roman" w:hAnsi="Times New Roman" w:cs="Times New Roman"/>
          <w:lang w:val="en-US"/>
        </w:rPr>
        <w:t xml:space="preserve"> The case of Thailand illustrates this well. From 2001 to 2006, Prime Minister Thaksin Shinawatra managed </w:t>
      </w:r>
      <w:r w:rsidR="001B4CB3">
        <w:rPr>
          <w:rFonts w:ascii="Times New Roman" w:hAnsi="Times New Roman" w:cs="Times New Roman"/>
          <w:lang w:val="en-US"/>
        </w:rPr>
        <w:t xml:space="preserve">incrementally </w:t>
      </w:r>
      <w:r w:rsidRPr="00EF5058">
        <w:rPr>
          <w:rFonts w:ascii="Times New Roman" w:hAnsi="Times New Roman" w:cs="Times New Roman"/>
          <w:lang w:val="en-US"/>
        </w:rPr>
        <w:t>to weaken checks on executive power</w:t>
      </w:r>
      <w:r w:rsidR="001B4CB3">
        <w:rPr>
          <w:rFonts w:ascii="Times New Roman" w:hAnsi="Times New Roman" w:cs="Times New Roman"/>
          <w:lang w:val="en-US"/>
        </w:rPr>
        <w:t xml:space="preserve"> and</w:t>
      </w:r>
      <w:r w:rsidRPr="00EF5058">
        <w:rPr>
          <w:rFonts w:ascii="Times New Roman" w:hAnsi="Times New Roman" w:cs="Times New Roman"/>
          <w:lang w:val="en-US"/>
        </w:rPr>
        <w:t xml:space="preserve"> marginaliz</w:t>
      </w:r>
      <w:r w:rsidR="001B4CB3">
        <w:rPr>
          <w:rFonts w:ascii="Times New Roman" w:hAnsi="Times New Roman" w:cs="Times New Roman"/>
          <w:lang w:val="en-US"/>
        </w:rPr>
        <w:t>ed</w:t>
      </w:r>
      <w:r w:rsidRPr="00EF5058">
        <w:rPr>
          <w:rFonts w:ascii="Times New Roman" w:hAnsi="Times New Roman" w:cs="Times New Roman"/>
          <w:lang w:val="en-US"/>
        </w:rPr>
        <w:t xml:space="preserve"> opposition forces, which lacked the power to challenge </w:t>
      </w:r>
      <w:r w:rsidR="001B4CB3">
        <w:rPr>
          <w:rFonts w:ascii="Times New Roman" w:hAnsi="Times New Roman" w:cs="Times New Roman"/>
          <w:lang w:val="en-US"/>
        </w:rPr>
        <w:t>his</w:t>
      </w:r>
      <w:r w:rsidR="001B4CB3" w:rsidRPr="00EF5058">
        <w:rPr>
          <w:rFonts w:ascii="Times New Roman" w:hAnsi="Times New Roman" w:cs="Times New Roman"/>
          <w:lang w:val="en-US"/>
        </w:rPr>
        <w:t xml:space="preserve"> </w:t>
      </w:r>
      <w:r w:rsidRPr="00EF5058">
        <w:rPr>
          <w:rFonts w:ascii="Times New Roman" w:hAnsi="Times New Roman" w:cs="Times New Roman"/>
          <w:lang w:val="en-US"/>
        </w:rPr>
        <w:t xml:space="preserve">preferences, </w:t>
      </w:r>
      <w:r w:rsidR="001B4CB3">
        <w:rPr>
          <w:rFonts w:ascii="Times New Roman" w:hAnsi="Times New Roman" w:cs="Times New Roman"/>
          <w:lang w:val="en-US"/>
        </w:rPr>
        <w:t>while he</w:t>
      </w:r>
      <w:r w:rsidR="001B4CB3" w:rsidRPr="00EF5058">
        <w:rPr>
          <w:rFonts w:ascii="Times New Roman" w:hAnsi="Times New Roman" w:cs="Times New Roman"/>
          <w:lang w:val="en-US"/>
        </w:rPr>
        <w:t xml:space="preserve"> </w:t>
      </w:r>
      <w:r w:rsidRPr="00EF5058">
        <w:rPr>
          <w:rFonts w:ascii="Times New Roman" w:hAnsi="Times New Roman" w:cs="Times New Roman"/>
          <w:lang w:val="en-US"/>
        </w:rPr>
        <w:t>effectively controll</w:t>
      </w:r>
      <w:r w:rsidR="001B4CB3">
        <w:rPr>
          <w:rFonts w:ascii="Times New Roman" w:hAnsi="Times New Roman" w:cs="Times New Roman"/>
          <w:lang w:val="en-US"/>
        </w:rPr>
        <w:t>ed</w:t>
      </w:r>
      <w:r w:rsidRPr="00EF5058">
        <w:rPr>
          <w:rFonts w:ascii="Times New Roman" w:hAnsi="Times New Roman" w:cs="Times New Roman"/>
          <w:lang w:val="en-US"/>
        </w:rPr>
        <w:t xml:space="preserve"> most </w:t>
      </w:r>
      <w:r w:rsidR="00F43586">
        <w:rPr>
          <w:rFonts w:ascii="Times New Roman" w:hAnsi="Times New Roman" w:cs="Times New Roman"/>
          <w:lang w:val="en-US"/>
        </w:rPr>
        <w:t>democracy-</w:t>
      </w:r>
      <w:r w:rsidRPr="00EF5058">
        <w:rPr>
          <w:rFonts w:ascii="Times New Roman" w:hAnsi="Times New Roman" w:cs="Times New Roman"/>
          <w:lang w:val="en-US"/>
        </w:rPr>
        <w:t xml:space="preserve">watchdog organizations. Following nonviolent mass </w:t>
      </w:r>
      <w:r w:rsidR="001B4CB3">
        <w:rPr>
          <w:rFonts w:ascii="Times New Roman" w:hAnsi="Times New Roman" w:cs="Times New Roman"/>
          <w:lang w:val="en-US"/>
        </w:rPr>
        <w:t xml:space="preserve">protests </w:t>
      </w:r>
      <w:r w:rsidRPr="00EF5058">
        <w:rPr>
          <w:rFonts w:ascii="Times New Roman" w:hAnsi="Times New Roman" w:cs="Times New Roman"/>
          <w:lang w:val="en-US"/>
        </w:rPr>
        <w:t xml:space="preserve">against </w:t>
      </w:r>
      <w:r w:rsidR="00AC11A3" w:rsidRPr="00EF5058">
        <w:rPr>
          <w:rFonts w:ascii="Times New Roman" w:hAnsi="Times New Roman" w:cs="Times New Roman"/>
          <w:lang w:val="en-US"/>
        </w:rPr>
        <w:t>the incumbent government</w:t>
      </w:r>
      <w:r w:rsidRPr="00EF5058">
        <w:rPr>
          <w:rFonts w:ascii="Times New Roman" w:hAnsi="Times New Roman" w:cs="Times New Roman"/>
          <w:lang w:val="en-US"/>
        </w:rPr>
        <w:t xml:space="preserve"> and royal intervention to block manipulation of the electoral process by the gove</w:t>
      </w:r>
      <w:r w:rsidR="00AB74B1">
        <w:rPr>
          <w:rFonts w:ascii="Times New Roman" w:hAnsi="Times New Roman" w:cs="Times New Roman"/>
          <w:lang w:val="en-US"/>
        </w:rPr>
        <w:t xml:space="preserve">rnment, </w:t>
      </w:r>
      <w:r w:rsidR="00930079">
        <w:rPr>
          <w:rFonts w:ascii="Times New Roman" w:hAnsi="Times New Roman" w:cs="Times New Roman"/>
          <w:lang w:val="en-US"/>
        </w:rPr>
        <w:t xml:space="preserve">a military coup d’état deposed Thaksin </w:t>
      </w:r>
      <w:r w:rsidRPr="00EF5058">
        <w:rPr>
          <w:rFonts w:ascii="Times New Roman" w:hAnsi="Times New Roman" w:cs="Times New Roman"/>
          <w:lang w:val="en-US"/>
        </w:rPr>
        <w:t xml:space="preserve">in September 2006. </w:t>
      </w:r>
      <w:r w:rsidR="00CF39AD">
        <w:rPr>
          <w:rFonts w:ascii="Times New Roman" w:hAnsi="Times New Roman" w:cs="Times New Roman"/>
          <w:lang w:val="en-US"/>
        </w:rPr>
        <w:t>As shown by Riaz in this issue, t</w:t>
      </w:r>
      <w:r w:rsidRPr="00EF5058">
        <w:rPr>
          <w:rFonts w:ascii="Times New Roman" w:hAnsi="Times New Roman" w:cs="Times New Roman"/>
          <w:lang w:val="en-US"/>
        </w:rPr>
        <w:t>he downfall of the Zia government in Bang</w:t>
      </w:r>
      <w:r w:rsidR="00AB74B1">
        <w:rPr>
          <w:rFonts w:ascii="Times New Roman" w:hAnsi="Times New Roman" w:cs="Times New Roman"/>
          <w:lang w:val="en-US"/>
        </w:rPr>
        <w:t xml:space="preserve">ladesh in </w:t>
      </w:r>
      <w:r w:rsidR="00AB74B1">
        <w:rPr>
          <w:rFonts w:ascii="Times New Roman" w:hAnsi="Times New Roman" w:cs="Times New Roman"/>
          <w:lang w:val="en-US"/>
        </w:rPr>
        <w:lastRenderedPageBreak/>
        <w:t>December 2006 exhibits similar traits</w:t>
      </w:r>
      <w:r w:rsidRPr="00EF5058">
        <w:rPr>
          <w:rFonts w:ascii="Times New Roman" w:hAnsi="Times New Roman" w:cs="Times New Roman"/>
          <w:lang w:val="en-US"/>
        </w:rPr>
        <w:t>.</w:t>
      </w:r>
      <w:r w:rsidR="00CF39AD">
        <w:rPr>
          <w:rStyle w:val="Endnotenzeichen"/>
          <w:rFonts w:ascii="Times New Roman" w:hAnsi="Times New Roman" w:cs="Times New Roman"/>
          <w:lang w:val="en-US"/>
        </w:rPr>
        <w:endnoteReference w:id="52"/>
      </w:r>
      <w:r w:rsidRPr="00EF5058">
        <w:rPr>
          <w:rFonts w:ascii="Times New Roman" w:hAnsi="Times New Roman" w:cs="Times New Roman"/>
          <w:lang w:val="en-US"/>
        </w:rPr>
        <w:t xml:space="preserve"> In Pakistan (1999)</w:t>
      </w:r>
      <w:r w:rsidR="0001576B" w:rsidRPr="00EF5058">
        <w:rPr>
          <w:rFonts w:ascii="Times New Roman" w:hAnsi="Times New Roman" w:cs="Times New Roman"/>
          <w:lang w:val="en-US"/>
        </w:rPr>
        <w:t xml:space="preserve"> and</w:t>
      </w:r>
      <w:r w:rsidRPr="00EF5058">
        <w:rPr>
          <w:rFonts w:ascii="Times New Roman" w:hAnsi="Times New Roman" w:cs="Times New Roman"/>
          <w:lang w:val="en-US"/>
        </w:rPr>
        <w:t xml:space="preserve"> Thailand (2014), generals who spearheaded </w:t>
      </w:r>
      <w:r w:rsidR="00EF5058" w:rsidRPr="00EF5058">
        <w:rPr>
          <w:rFonts w:ascii="Times New Roman" w:hAnsi="Times New Roman" w:cs="Times New Roman"/>
          <w:lang w:val="en-US"/>
        </w:rPr>
        <w:t>promissory</w:t>
      </w:r>
      <w:r w:rsidRPr="00EF5058">
        <w:rPr>
          <w:rFonts w:ascii="Times New Roman" w:hAnsi="Times New Roman" w:cs="Times New Roman"/>
          <w:lang w:val="en-US"/>
        </w:rPr>
        <w:t xml:space="preserve"> coup</w:t>
      </w:r>
      <w:r w:rsidR="00EF5058" w:rsidRPr="00EF5058">
        <w:rPr>
          <w:rFonts w:ascii="Times New Roman" w:hAnsi="Times New Roman" w:cs="Times New Roman"/>
          <w:lang w:val="en-US"/>
        </w:rPr>
        <w:t>s</w:t>
      </w:r>
      <w:r w:rsidRPr="00EF5058">
        <w:rPr>
          <w:rFonts w:ascii="Times New Roman" w:hAnsi="Times New Roman" w:cs="Times New Roman"/>
          <w:lang w:val="en-US"/>
        </w:rPr>
        <w:t xml:space="preserve"> also justified it as a correction of the democratic process. The case literature suggests, however, that </w:t>
      </w:r>
      <w:r w:rsidR="00EF5058" w:rsidRPr="00EF5058">
        <w:rPr>
          <w:rFonts w:ascii="Times New Roman" w:hAnsi="Times New Roman" w:cs="Times New Roman"/>
          <w:lang w:val="en-US"/>
        </w:rPr>
        <w:t>in the two countries, the main aim was not</w:t>
      </w:r>
      <w:r w:rsidRPr="00EF5058">
        <w:rPr>
          <w:rFonts w:ascii="Times New Roman" w:hAnsi="Times New Roman" w:cs="Times New Roman"/>
          <w:lang w:val="en-US"/>
        </w:rPr>
        <w:t xml:space="preserve"> to stop executive aggrandizement but to protect the political status quo against intra-elite conflicts </w:t>
      </w:r>
      <w:r w:rsidR="0001576B" w:rsidRPr="00EF5058">
        <w:rPr>
          <w:rFonts w:ascii="Times New Roman" w:hAnsi="Times New Roman" w:cs="Times New Roman"/>
          <w:lang w:val="en-US"/>
        </w:rPr>
        <w:t>and</w:t>
      </w:r>
      <w:r w:rsidRPr="00EF5058">
        <w:rPr>
          <w:rFonts w:ascii="Times New Roman" w:hAnsi="Times New Roman" w:cs="Times New Roman"/>
          <w:lang w:val="en-US"/>
        </w:rPr>
        <w:t xml:space="preserve"> deepening tensions between new and vested social interests</w:t>
      </w:r>
      <w:r w:rsidR="0001576B" w:rsidRPr="00EF5058">
        <w:rPr>
          <w:rFonts w:ascii="Times New Roman" w:hAnsi="Times New Roman" w:cs="Times New Roman"/>
          <w:lang w:val="en-US"/>
        </w:rPr>
        <w:t xml:space="preserve">. </w:t>
      </w:r>
      <w:r w:rsidR="006605B7">
        <w:rPr>
          <w:rStyle w:val="Endnotenzeichen"/>
          <w:rFonts w:ascii="Times New Roman" w:hAnsi="Times New Roman" w:cs="Times New Roman"/>
          <w:lang w:val="en-US"/>
        </w:rPr>
        <w:endnoteReference w:id="53"/>
      </w:r>
      <w:r w:rsidR="00D0547A" w:rsidRPr="001D183C">
        <w:rPr>
          <w:rFonts w:ascii="Times New Roman" w:hAnsi="Times New Roman" w:cs="Times New Roman"/>
          <w:highlight w:val="yellow"/>
          <w:lang w:val="en-US"/>
        </w:rPr>
        <w:t xml:space="preserve"> </w:t>
      </w:r>
    </w:p>
    <w:p w14:paraId="781BF09F" w14:textId="77777777" w:rsidR="00273AC7" w:rsidRPr="00EE3967" w:rsidRDefault="00273AC7" w:rsidP="00930079">
      <w:pPr>
        <w:spacing w:after="0" w:line="360" w:lineRule="auto"/>
        <w:jc w:val="both"/>
        <w:rPr>
          <w:rFonts w:ascii="Times New Roman" w:hAnsi="Times New Roman" w:cs="Times New Roman"/>
          <w:lang w:val="en-US"/>
        </w:rPr>
      </w:pPr>
    </w:p>
    <w:p w14:paraId="62EAF520" w14:textId="7071B84F" w:rsidR="00B642E5" w:rsidRPr="00EE3967" w:rsidRDefault="00B642E5" w:rsidP="008B5F20">
      <w:pPr>
        <w:pStyle w:val="berschrift1"/>
        <w:rPr>
          <w:rFonts w:ascii="Times New Roman" w:hAnsi="Times New Roman" w:cs="Times New Roman"/>
          <w:lang w:val="en-US"/>
        </w:rPr>
      </w:pPr>
      <w:r w:rsidRPr="00EE3967">
        <w:rPr>
          <w:rFonts w:ascii="Times New Roman" w:hAnsi="Times New Roman" w:cs="Times New Roman"/>
          <w:lang w:val="en-US"/>
        </w:rPr>
        <w:t xml:space="preserve">Causes </w:t>
      </w:r>
      <w:r w:rsidR="002E231A">
        <w:rPr>
          <w:rFonts w:ascii="Times New Roman" w:hAnsi="Times New Roman" w:cs="Times New Roman"/>
          <w:lang w:val="en-US"/>
        </w:rPr>
        <w:t xml:space="preserve">of </w:t>
      </w:r>
      <w:r w:rsidR="0030709D">
        <w:rPr>
          <w:rFonts w:ascii="Times New Roman" w:hAnsi="Times New Roman" w:cs="Times New Roman"/>
          <w:lang w:val="en-US"/>
        </w:rPr>
        <w:t xml:space="preserve">democratic regression </w:t>
      </w:r>
      <w:r w:rsidR="008E372A">
        <w:rPr>
          <w:rFonts w:ascii="Times New Roman" w:hAnsi="Times New Roman" w:cs="Times New Roman"/>
          <w:lang w:val="en-US"/>
        </w:rPr>
        <w:t xml:space="preserve">and </w:t>
      </w:r>
      <w:r w:rsidR="002E231A">
        <w:rPr>
          <w:rFonts w:ascii="Times New Roman" w:hAnsi="Times New Roman" w:cs="Times New Roman"/>
          <w:lang w:val="en-US"/>
        </w:rPr>
        <w:t>s</w:t>
      </w:r>
      <w:r w:rsidR="008E372A">
        <w:rPr>
          <w:rFonts w:ascii="Times New Roman" w:hAnsi="Times New Roman" w:cs="Times New Roman"/>
          <w:lang w:val="en-US"/>
        </w:rPr>
        <w:t xml:space="preserve">ources of </w:t>
      </w:r>
      <w:r w:rsidR="002E231A">
        <w:rPr>
          <w:rFonts w:ascii="Times New Roman" w:hAnsi="Times New Roman" w:cs="Times New Roman"/>
          <w:lang w:val="en-US"/>
        </w:rPr>
        <w:t>d</w:t>
      </w:r>
      <w:r w:rsidR="008E372A">
        <w:rPr>
          <w:rFonts w:ascii="Times New Roman" w:hAnsi="Times New Roman" w:cs="Times New Roman"/>
          <w:lang w:val="en-US"/>
        </w:rPr>
        <w:t>emocratic resilience</w:t>
      </w:r>
    </w:p>
    <w:p w14:paraId="4443A0F6" w14:textId="0A5A14E8" w:rsidR="008F585E" w:rsidRDefault="00DA208D" w:rsidP="008F585E">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The literature</w:t>
      </w:r>
      <w:r w:rsidRPr="0035731B">
        <w:rPr>
          <w:rFonts w:ascii="Times New Roman" w:hAnsi="Times New Roman" w:cs="Times New Roman"/>
          <w:lang w:val="en-US"/>
        </w:rPr>
        <w:t xml:space="preserve"> on the causes </w:t>
      </w:r>
      <w:r>
        <w:rPr>
          <w:rFonts w:ascii="Times New Roman" w:hAnsi="Times New Roman" w:cs="Times New Roman"/>
          <w:lang w:val="en-US"/>
        </w:rPr>
        <w:t xml:space="preserve">of </w:t>
      </w:r>
      <w:r w:rsidR="0030709D">
        <w:rPr>
          <w:rFonts w:ascii="Times New Roman" w:hAnsi="Times New Roman" w:cs="Times New Roman"/>
          <w:lang w:val="en-US"/>
        </w:rPr>
        <w:t xml:space="preserve">democratic regression </w:t>
      </w:r>
      <w:r w:rsidR="001D7A8E">
        <w:rPr>
          <w:rFonts w:ascii="Times New Roman" w:hAnsi="Times New Roman" w:cs="Times New Roman"/>
          <w:lang w:val="en-US"/>
        </w:rPr>
        <w:t xml:space="preserve">and sources of democratic resilience </w:t>
      </w:r>
      <w:r w:rsidR="000574DB">
        <w:rPr>
          <w:rFonts w:ascii="Times New Roman" w:hAnsi="Times New Roman" w:cs="Times New Roman"/>
          <w:lang w:val="en-US"/>
        </w:rPr>
        <w:t>is</w:t>
      </w:r>
      <w:r>
        <w:rPr>
          <w:rFonts w:ascii="Times New Roman" w:hAnsi="Times New Roman" w:cs="Times New Roman"/>
          <w:lang w:val="en-US"/>
        </w:rPr>
        <w:t xml:space="preserve"> </w:t>
      </w:r>
      <w:r w:rsidRPr="0035731B">
        <w:rPr>
          <w:rFonts w:ascii="Times New Roman" w:hAnsi="Times New Roman" w:cs="Times New Roman"/>
          <w:lang w:val="en-US"/>
        </w:rPr>
        <w:t>“empirically, theoretically and methodologically fragmented”.</w:t>
      </w:r>
      <w:r w:rsidRPr="0035731B">
        <w:rPr>
          <w:rStyle w:val="Endnotenzeichen"/>
          <w:rFonts w:ascii="Times New Roman" w:hAnsi="Times New Roman" w:cs="Times New Roman"/>
          <w:lang w:val="en-US"/>
        </w:rPr>
        <w:endnoteReference w:id="54"/>
      </w:r>
      <w:r w:rsidRPr="0035731B">
        <w:rPr>
          <w:rFonts w:ascii="Times New Roman" w:hAnsi="Times New Roman" w:cs="Times New Roman"/>
          <w:lang w:val="en-US"/>
        </w:rPr>
        <w:t xml:space="preserve"> </w:t>
      </w:r>
      <w:r w:rsidR="008F585E">
        <w:rPr>
          <w:rFonts w:ascii="Times New Roman" w:hAnsi="Times New Roman" w:cs="Times New Roman"/>
          <w:lang w:val="en-US"/>
        </w:rPr>
        <w:t>There is ver</w:t>
      </w:r>
      <w:r w:rsidR="008F585E" w:rsidRPr="00A728C9">
        <w:rPr>
          <w:rFonts w:ascii="Times New Roman" w:hAnsi="Times New Roman" w:cs="Times New Roman"/>
          <w:lang w:val="en-US"/>
        </w:rPr>
        <w:t xml:space="preserve">y little agreement </w:t>
      </w:r>
      <w:r w:rsidR="008F585E">
        <w:rPr>
          <w:rFonts w:ascii="Times New Roman" w:hAnsi="Times New Roman" w:cs="Times New Roman"/>
          <w:lang w:val="en-US"/>
        </w:rPr>
        <w:t>about what causes democratic regression</w:t>
      </w:r>
      <w:r w:rsidR="008F585E" w:rsidRPr="00A728C9">
        <w:rPr>
          <w:rFonts w:ascii="Times New Roman" w:hAnsi="Times New Roman" w:cs="Times New Roman"/>
          <w:lang w:val="en-US"/>
        </w:rPr>
        <w:t xml:space="preserve"> </w:t>
      </w:r>
      <w:r w:rsidR="008F585E">
        <w:rPr>
          <w:rFonts w:ascii="Times New Roman" w:hAnsi="Times New Roman" w:cs="Times New Roman"/>
          <w:lang w:val="en-US"/>
        </w:rPr>
        <w:t>other than that</w:t>
      </w:r>
      <w:r w:rsidR="008F585E" w:rsidRPr="00A728C9">
        <w:rPr>
          <w:rFonts w:ascii="Times New Roman" w:hAnsi="Times New Roman" w:cs="Times New Roman"/>
          <w:lang w:val="en-US"/>
        </w:rPr>
        <w:t xml:space="preserve"> </w:t>
      </w:r>
      <w:r w:rsidR="008F585E">
        <w:rPr>
          <w:rFonts w:ascii="Times New Roman" w:hAnsi="Times New Roman" w:cs="Times New Roman"/>
          <w:lang w:val="en-US"/>
        </w:rPr>
        <w:t>it</w:t>
      </w:r>
      <w:r w:rsidR="008F585E" w:rsidRPr="00A728C9">
        <w:rPr>
          <w:rFonts w:ascii="Times New Roman" w:hAnsi="Times New Roman" w:cs="Times New Roman"/>
          <w:lang w:val="en-US"/>
        </w:rPr>
        <w:t xml:space="preserve"> is not the result of a single factor, but of a combination of multiple variables that might interact in complex </w:t>
      </w:r>
      <w:r w:rsidR="008F585E">
        <w:rPr>
          <w:rFonts w:ascii="Times New Roman" w:hAnsi="Times New Roman" w:cs="Times New Roman"/>
          <w:lang w:val="en-US"/>
        </w:rPr>
        <w:t>ways and a</w:t>
      </w:r>
      <w:r w:rsidR="008F585E" w:rsidRPr="00A728C9">
        <w:rPr>
          <w:rFonts w:ascii="Times New Roman" w:hAnsi="Times New Roman" w:cs="Times New Roman"/>
          <w:lang w:val="en-US"/>
        </w:rPr>
        <w:t xml:space="preserve"> </w:t>
      </w:r>
      <w:r w:rsidR="008F585E">
        <w:rPr>
          <w:rFonts w:ascii="Times New Roman" w:hAnsi="Times New Roman" w:cs="Times New Roman"/>
          <w:lang w:val="en-US"/>
        </w:rPr>
        <w:t>result of the</w:t>
      </w:r>
      <w:r w:rsidR="008F585E" w:rsidRPr="00A728C9">
        <w:rPr>
          <w:rFonts w:ascii="Times New Roman" w:hAnsi="Times New Roman" w:cs="Times New Roman"/>
          <w:lang w:val="en-US"/>
        </w:rPr>
        <w:t xml:space="preserve"> conjunction of structural problems and - potentially long-term - developments with the agency of self-interested political actors</w:t>
      </w:r>
      <w:r w:rsidR="008F585E">
        <w:rPr>
          <w:rFonts w:ascii="Times New Roman" w:hAnsi="Times New Roman" w:cs="Times New Roman"/>
          <w:lang w:val="en-US"/>
        </w:rPr>
        <w:t>.</w:t>
      </w:r>
      <w:r w:rsidR="008F585E" w:rsidRPr="00785570" w:rsidDel="000574DB">
        <w:rPr>
          <w:rFonts w:ascii="Times New Roman" w:hAnsi="Times New Roman" w:cs="Times New Roman"/>
          <w:lang w:val="en-US"/>
        </w:rPr>
        <w:t xml:space="preserve"> </w:t>
      </w:r>
      <w:r w:rsidR="008F585E" w:rsidDel="00591DFB">
        <w:rPr>
          <w:rFonts w:ascii="Times New Roman" w:hAnsi="Times New Roman" w:cs="Times New Roman"/>
          <w:lang w:val="en-US"/>
        </w:rPr>
        <w:t xml:space="preserve"> </w:t>
      </w:r>
    </w:p>
    <w:p w14:paraId="53406045" w14:textId="7D697EAF" w:rsidR="008F585E" w:rsidRDefault="008F585E" w:rsidP="008F585E">
      <w:pPr>
        <w:autoSpaceDE w:val="0"/>
        <w:autoSpaceDN w:val="0"/>
        <w:adjustRightInd w:val="0"/>
        <w:spacing w:after="0" w:line="360" w:lineRule="auto"/>
        <w:rPr>
          <w:rFonts w:ascii="Times New Roman" w:hAnsi="Times New Roman" w:cs="Times New Roman"/>
          <w:lang w:val="en-US"/>
        </w:rPr>
      </w:pPr>
    </w:p>
    <w:p w14:paraId="261EAD95" w14:textId="76DCDE17" w:rsidR="008F585E" w:rsidRPr="007D041E" w:rsidRDefault="008F585E" w:rsidP="007D041E">
      <w:pPr>
        <w:pStyle w:val="berschrift2"/>
        <w:rPr>
          <w:rFonts w:ascii="Times New Roman" w:hAnsi="Times New Roman" w:cs="Times New Roman"/>
          <w:i/>
          <w:lang w:val="en-US"/>
        </w:rPr>
      </w:pPr>
      <w:r w:rsidRPr="007D041E">
        <w:rPr>
          <w:rFonts w:ascii="Times New Roman" w:hAnsi="Times New Roman" w:cs="Times New Roman"/>
          <w:i/>
          <w:lang w:val="en-US"/>
        </w:rPr>
        <w:t>The</w:t>
      </w:r>
      <w:r>
        <w:rPr>
          <w:rFonts w:ascii="Times New Roman" w:hAnsi="Times New Roman" w:cs="Times New Roman"/>
          <w:i/>
          <w:lang w:val="en-US"/>
        </w:rPr>
        <w:t xml:space="preserve"> comparative</w:t>
      </w:r>
      <w:r w:rsidRPr="007D041E">
        <w:rPr>
          <w:rFonts w:ascii="Times New Roman" w:hAnsi="Times New Roman" w:cs="Times New Roman"/>
          <w:i/>
          <w:lang w:val="en-US"/>
        </w:rPr>
        <w:t xml:space="preserve"> democratization literature</w:t>
      </w:r>
    </w:p>
    <w:p w14:paraId="3D28EA97" w14:textId="72F0D0F5" w:rsidR="00853809" w:rsidRDefault="008F585E" w:rsidP="007B18A0">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 xml:space="preserve">Scholars of comparative democratization </w:t>
      </w:r>
      <w:r w:rsidR="002D0E44" w:rsidRPr="00785570">
        <w:rPr>
          <w:rFonts w:ascii="Times New Roman" w:hAnsi="Times New Roman" w:cs="Times New Roman"/>
          <w:lang w:val="en-US"/>
        </w:rPr>
        <w:t>focu</w:t>
      </w:r>
      <w:r w:rsidR="001B3ABE" w:rsidRPr="00785570">
        <w:rPr>
          <w:rFonts w:ascii="Times New Roman" w:hAnsi="Times New Roman" w:cs="Times New Roman"/>
          <w:lang w:val="en-US"/>
        </w:rPr>
        <w:t>s</w:t>
      </w:r>
      <w:r w:rsidR="002D0E44" w:rsidRPr="00785570">
        <w:rPr>
          <w:rFonts w:ascii="Times New Roman" w:hAnsi="Times New Roman" w:cs="Times New Roman"/>
          <w:lang w:val="en-US"/>
        </w:rPr>
        <w:t xml:space="preserve"> on the </w:t>
      </w:r>
      <w:r w:rsidR="00930079" w:rsidRPr="00785570">
        <w:rPr>
          <w:rFonts w:ascii="Times New Roman" w:hAnsi="Times New Roman" w:cs="Times New Roman"/>
          <w:lang w:val="en-US"/>
        </w:rPr>
        <w:t>importance of</w:t>
      </w:r>
      <w:r w:rsidR="00D0547A">
        <w:rPr>
          <w:rFonts w:ascii="Times New Roman" w:hAnsi="Times New Roman" w:cs="Times New Roman"/>
          <w:lang w:val="en-US"/>
        </w:rPr>
        <w:t>:</w:t>
      </w:r>
      <w:r w:rsidR="002D0E44" w:rsidRPr="00785570">
        <w:rPr>
          <w:rFonts w:ascii="Times New Roman" w:hAnsi="Times New Roman" w:cs="Times New Roman"/>
          <w:lang w:val="en-US"/>
        </w:rPr>
        <w:t xml:space="preserve"> </w:t>
      </w:r>
      <w:r w:rsidR="001B3ABE" w:rsidRPr="00785570">
        <w:rPr>
          <w:rFonts w:ascii="Times New Roman" w:hAnsi="Times New Roman" w:cs="Times New Roman"/>
          <w:lang w:val="en-US"/>
        </w:rPr>
        <w:t>structural and cultural factors</w:t>
      </w:r>
      <w:r w:rsidR="001D7A8E">
        <w:rPr>
          <w:rFonts w:ascii="Times New Roman" w:hAnsi="Times New Roman" w:cs="Times New Roman"/>
          <w:lang w:val="en-US"/>
        </w:rPr>
        <w:t>,</w:t>
      </w:r>
      <w:r w:rsidR="002D0E44" w:rsidRPr="00785570">
        <w:rPr>
          <w:rStyle w:val="Endnotenzeichen"/>
          <w:rFonts w:ascii="Times New Roman" w:hAnsi="Times New Roman" w:cs="Times New Roman"/>
          <w:lang w:val="en-US"/>
        </w:rPr>
        <w:endnoteReference w:id="55"/>
      </w:r>
      <w:r w:rsidR="002D0E44" w:rsidRPr="00785570">
        <w:rPr>
          <w:rFonts w:ascii="Times New Roman" w:hAnsi="Times New Roman" w:cs="Times New Roman"/>
          <w:lang w:val="en-US"/>
        </w:rPr>
        <w:t xml:space="preserve"> political institutions</w:t>
      </w:r>
      <w:r w:rsidR="00591DFB">
        <w:rPr>
          <w:rFonts w:ascii="Times New Roman" w:hAnsi="Times New Roman" w:cs="Times New Roman"/>
          <w:lang w:val="en-US"/>
        </w:rPr>
        <w:t>,</w:t>
      </w:r>
      <w:r w:rsidR="002D0E44" w:rsidRPr="00785570">
        <w:rPr>
          <w:rStyle w:val="Endnotenzeichen"/>
          <w:rFonts w:ascii="Times New Roman" w:hAnsi="Times New Roman" w:cs="Times New Roman"/>
          <w:lang w:val="en-US"/>
        </w:rPr>
        <w:endnoteReference w:id="56"/>
      </w:r>
      <w:r w:rsidR="001D7A8E">
        <w:rPr>
          <w:rFonts w:ascii="Times New Roman" w:hAnsi="Times New Roman" w:cs="Times New Roman"/>
          <w:lang w:val="en-US"/>
        </w:rPr>
        <w:t xml:space="preserve"> </w:t>
      </w:r>
      <w:r w:rsidR="008D3036">
        <w:rPr>
          <w:rFonts w:ascii="Times New Roman" w:hAnsi="Times New Roman" w:cs="Times New Roman"/>
          <w:lang w:val="en-US"/>
        </w:rPr>
        <w:t>political leaders,</w:t>
      </w:r>
      <w:r w:rsidR="001B3ABE" w:rsidRPr="00785570">
        <w:rPr>
          <w:rStyle w:val="Endnotenzeichen"/>
          <w:rFonts w:ascii="Times New Roman" w:hAnsi="Times New Roman" w:cs="Times New Roman"/>
          <w:lang w:val="en-US"/>
        </w:rPr>
        <w:endnoteReference w:id="57"/>
      </w:r>
      <w:r w:rsidR="001B3ABE" w:rsidRPr="00785570">
        <w:rPr>
          <w:rFonts w:ascii="Times New Roman" w:hAnsi="Times New Roman" w:cs="Times New Roman"/>
          <w:lang w:val="en-US"/>
        </w:rPr>
        <w:t xml:space="preserve"> conflicts between elites and citizens, or between old and new economic elites</w:t>
      </w:r>
      <w:r w:rsidR="000574DB">
        <w:rPr>
          <w:rFonts w:ascii="Times New Roman" w:hAnsi="Times New Roman" w:cs="Times New Roman"/>
          <w:lang w:val="en-US"/>
        </w:rPr>
        <w:t>,</w:t>
      </w:r>
      <w:r w:rsidR="001B3ABE" w:rsidRPr="00785570">
        <w:rPr>
          <w:rStyle w:val="Endnotenzeichen"/>
          <w:rFonts w:ascii="Times New Roman" w:hAnsi="Times New Roman" w:cs="Times New Roman"/>
          <w:lang w:val="en-US"/>
        </w:rPr>
        <w:endnoteReference w:id="58"/>
      </w:r>
      <w:r w:rsidR="000574DB">
        <w:rPr>
          <w:rFonts w:ascii="Times New Roman" w:hAnsi="Times New Roman" w:cs="Times New Roman"/>
          <w:lang w:val="en-US"/>
        </w:rPr>
        <w:t xml:space="preserve"> pressures from below</w:t>
      </w:r>
      <w:r w:rsidR="001D7A8E">
        <w:rPr>
          <w:rFonts w:ascii="Times New Roman" w:hAnsi="Times New Roman" w:cs="Times New Roman"/>
          <w:lang w:val="en-US"/>
        </w:rPr>
        <w:t>,</w:t>
      </w:r>
      <w:r w:rsidR="00446713" w:rsidRPr="00785570">
        <w:rPr>
          <w:rStyle w:val="Endnotenzeichen"/>
          <w:rFonts w:ascii="Times New Roman" w:hAnsi="Times New Roman" w:cs="Times New Roman"/>
          <w:lang w:val="en-US"/>
        </w:rPr>
        <w:endnoteReference w:id="59"/>
      </w:r>
      <w:r w:rsidR="002D0E44" w:rsidRPr="00785570">
        <w:rPr>
          <w:rFonts w:ascii="Times New Roman" w:eastAsiaTheme="majorEastAsia" w:hAnsi="Times New Roman" w:cs="Times New Roman"/>
          <w:i/>
          <w:color w:val="2E74B5" w:themeColor="accent1" w:themeShade="BF"/>
          <w:lang w:val="en-US"/>
        </w:rPr>
        <w:t xml:space="preserve"> </w:t>
      </w:r>
      <w:r w:rsidR="00D0547A">
        <w:rPr>
          <w:rFonts w:ascii="Times New Roman" w:hAnsi="Times New Roman" w:cs="Times New Roman"/>
          <w:lang w:val="en-US"/>
        </w:rPr>
        <w:t>and</w:t>
      </w:r>
      <w:r w:rsidR="00BA6AA2" w:rsidRPr="00785570">
        <w:rPr>
          <w:rFonts w:ascii="Times New Roman" w:hAnsi="Times New Roman" w:cs="Times New Roman"/>
          <w:lang w:val="en-US"/>
        </w:rPr>
        <w:t xml:space="preserve"> social polarization and political strains.</w:t>
      </w:r>
      <w:r w:rsidR="00BA6AA2" w:rsidRPr="00785570">
        <w:rPr>
          <w:rStyle w:val="Endnotenzeichen"/>
          <w:rFonts w:ascii="Times New Roman" w:hAnsi="Times New Roman" w:cs="Times New Roman"/>
        </w:rPr>
        <w:endnoteReference w:id="60"/>
      </w:r>
      <w:r>
        <w:rPr>
          <w:rFonts w:ascii="Times New Roman" w:hAnsi="Times New Roman" w:cs="Times New Roman"/>
          <w:lang w:val="en-US"/>
        </w:rPr>
        <w:t xml:space="preserve"> </w:t>
      </w:r>
      <w:r w:rsidR="000574DB">
        <w:rPr>
          <w:rFonts w:ascii="Times New Roman" w:hAnsi="Times New Roman" w:cs="Times New Roman"/>
          <w:lang w:val="en-US"/>
        </w:rPr>
        <w:t>This</w:t>
      </w:r>
      <w:r w:rsidR="00591DFB">
        <w:rPr>
          <w:rFonts w:ascii="Times New Roman" w:hAnsi="Times New Roman" w:cs="Times New Roman"/>
          <w:lang w:val="en-US"/>
        </w:rPr>
        <w:t xml:space="preserve"> scholarship, however, tends to focus on changes from democracy to autocracy rather than on </w:t>
      </w:r>
      <w:r w:rsidR="001D7A8E">
        <w:rPr>
          <w:rFonts w:ascii="Times New Roman" w:hAnsi="Times New Roman" w:cs="Times New Roman"/>
          <w:lang w:val="en-US"/>
        </w:rPr>
        <w:t xml:space="preserve">the </w:t>
      </w:r>
      <w:r w:rsidR="00591DFB">
        <w:rPr>
          <w:rFonts w:ascii="Times New Roman" w:hAnsi="Times New Roman" w:cs="Times New Roman"/>
          <w:lang w:val="en-US"/>
        </w:rPr>
        <w:t xml:space="preserve">incremental and gradual erosion of democracy </w:t>
      </w:r>
      <w:r w:rsidR="001D7A8E">
        <w:rPr>
          <w:rFonts w:ascii="Times New Roman" w:hAnsi="Times New Roman" w:cs="Times New Roman"/>
          <w:lang w:val="en-US"/>
        </w:rPr>
        <w:t>characteristic</w:t>
      </w:r>
      <w:r w:rsidR="000D607D" w:rsidRPr="00F313F3">
        <w:rPr>
          <w:rFonts w:ascii="Times New Roman" w:hAnsi="Times New Roman" w:cs="Times New Roman"/>
          <w:lang w:val="en-US"/>
        </w:rPr>
        <w:t xml:space="preserve"> of </w:t>
      </w:r>
      <w:r w:rsidR="001B4CB3" w:rsidRPr="00F313F3">
        <w:rPr>
          <w:rFonts w:ascii="Times New Roman" w:hAnsi="Times New Roman" w:cs="Times New Roman"/>
          <w:lang w:val="en-US"/>
        </w:rPr>
        <w:t xml:space="preserve">twenty-first century </w:t>
      </w:r>
      <w:r w:rsidR="000D607D" w:rsidRPr="00F313F3">
        <w:rPr>
          <w:rFonts w:ascii="Times New Roman" w:hAnsi="Times New Roman" w:cs="Times New Roman"/>
          <w:lang w:val="en-US"/>
        </w:rPr>
        <w:t>autocratization</w:t>
      </w:r>
      <w:r w:rsidR="00B642E5" w:rsidRPr="00F313F3">
        <w:rPr>
          <w:rFonts w:ascii="Times New Roman" w:hAnsi="Times New Roman" w:cs="Times New Roman"/>
          <w:lang w:val="en-US"/>
        </w:rPr>
        <w:t>.</w:t>
      </w:r>
      <w:r w:rsidR="00543146" w:rsidRPr="00F313F3">
        <w:rPr>
          <w:rFonts w:ascii="Times New Roman" w:hAnsi="Times New Roman" w:cs="Times New Roman"/>
          <w:lang w:val="en-US"/>
        </w:rPr>
        <w:t xml:space="preserve"> </w:t>
      </w:r>
    </w:p>
    <w:p w14:paraId="2FBEC896" w14:textId="77777777" w:rsidR="00853809" w:rsidRDefault="00853809" w:rsidP="007B18A0">
      <w:pPr>
        <w:autoSpaceDE w:val="0"/>
        <w:autoSpaceDN w:val="0"/>
        <w:adjustRightInd w:val="0"/>
        <w:spacing w:after="0" w:line="360" w:lineRule="auto"/>
        <w:rPr>
          <w:rFonts w:ascii="Times New Roman" w:hAnsi="Times New Roman" w:cs="Times New Roman"/>
          <w:lang w:val="en-US"/>
        </w:rPr>
      </w:pPr>
    </w:p>
    <w:p w14:paraId="0E2443A1" w14:textId="1B8D3620" w:rsidR="00C93756" w:rsidRPr="00F313F3" w:rsidRDefault="00543146" w:rsidP="007B18A0">
      <w:pPr>
        <w:autoSpaceDE w:val="0"/>
        <w:autoSpaceDN w:val="0"/>
        <w:adjustRightInd w:val="0"/>
        <w:spacing w:after="0" w:line="360" w:lineRule="auto"/>
        <w:rPr>
          <w:rFonts w:ascii="Times New Roman" w:hAnsi="Times New Roman" w:cs="Times New Roman"/>
          <w:lang w:val="en-US"/>
        </w:rPr>
      </w:pPr>
      <w:r w:rsidRPr="00F313F3">
        <w:rPr>
          <w:rFonts w:ascii="Times New Roman" w:hAnsi="Times New Roman" w:cs="Times New Roman"/>
          <w:lang w:val="en-US"/>
        </w:rPr>
        <w:t xml:space="preserve">One important exception </w:t>
      </w:r>
      <w:r w:rsidR="003603C3" w:rsidRPr="00F313F3">
        <w:rPr>
          <w:rFonts w:ascii="Times New Roman" w:hAnsi="Times New Roman" w:cs="Times New Roman"/>
          <w:lang w:val="en-US"/>
        </w:rPr>
        <w:t>is Waldner and Lust’s review of the state-of-the art in backsliding studies, in which the authors</w:t>
      </w:r>
      <w:r w:rsidRPr="00F313F3">
        <w:rPr>
          <w:rFonts w:ascii="Times New Roman" w:hAnsi="Times New Roman" w:cs="Times New Roman"/>
          <w:lang w:val="en-US"/>
        </w:rPr>
        <w:t xml:space="preserve"> identif</w:t>
      </w:r>
      <w:r w:rsidR="003603C3" w:rsidRPr="00F313F3">
        <w:rPr>
          <w:rFonts w:ascii="Times New Roman" w:hAnsi="Times New Roman" w:cs="Times New Roman"/>
          <w:lang w:val="en-US"/>
        </w:rPr>
        <w:t>y</w:t>
      </w:r>
      <w:r w:rsidRPr="00F313F3">
        <w:rPr>
          <w:rFonts w:ascii="Times New Roman" w:hAnsi="Times New Roman" w:cs="Times New Roman"/>
          <w:lang w:val="en-US"/>
        </w:rPr>
        <w:t xml:space="preserve"> a comprehensive list of several dozen potential causes for democratic erosion, group</w:t>
      </w:r>
      <w:r w:rsidR="001B4CB3">
        <w:rPr>
          <w:rFonts w:ascii="Times New Roman" w:hAnsi="Times New Roman" w:cs="Times New Roman"/>
          <w:lang w:val="en-US"/>
        </w:rPr>
        <w:t>ed</w:t>
      </w:r>
      <w:r w:rsidRPr="00F313F3">
        <w:rPr>
          <w:rFonts w:ascii="Times New Roman" w:hAnsi="Times New Roman" w:cs="Times New Roman"/>
          <w:lang w:val="en-US"/>
        </w:rPr>
        <w:t xml:space="preserve"> in</w:t>
      </w:r>
      <w:r w:rsidR="001B4CB3">
        <w:rPr>
          <w:rFonts w:ascii="Times New Roman" w:hAnsi="Times New Roman" w:cs="Times New Roman"/>
          <w:lang w:val="en-US"/>
        </w:rPr>
        <w:t>to</w:t>
      </w:r>
      <w:r w:rsidRPr="00F313F3">
        <w:rPr>
          <w:rFonts w:ascii="Times New Roman" w:hAnsi="Times New Roman" w:cs="Times New Roman"/>
          <w:lang w:val="en-US"/>
        </w:rPr>
        <w:t xml:space="preserve"> six theory </w:t>
      </w:r>
      <w:r w:rsidR="001B4CB3">
        <w:rPr>
          <w:rFonts w:ascii="Times New Roman" w:hAnsi="Times New Roman" w:cs="Times New Roman"/>
          <w:lang w:val="en-US"/>
        </w:rPr>
        <w:t>“</w:t>
      </w:r>
      <w:r w:rsidRPr="00F313F3">
        <w:rPr>
          <w:rFonts w:ascii="Times New Roman" w:hAnsi="Times New Roman" w:cs="Times New Roman"/>
          <w:lang w:val="en-US"/>
        </w:rPr>
        <w:t>families</w:t>
      </w:r>
      <w:r w:rsidR="001B4CB3">
        <w:rPr>
          <w:rFonts w:ascii="Times New Roman" w:hAnsi="Times New Roman" w:cs="Times New Roman"/>
          <w:lang w:val="en-US"/>
        </w:rPr>
        <w:t>”</w:t>
      </w:r>
      <w:r w:rsidRPr="00F313F3">
        <w:rPr>
          <w:rFonts w:ascii="Times New Roman" w:hAnsi="Times New Roman" w:cs="Times New Roman"/>
          <w:lang w:val="en-US"/>
        </w:rPr>
        <w:t>.</w:t>
      </w:r>
      <w:r w:rsidRPr="00F313F3">
        <w:rPr>
          <w:rFonts w:ascii="Times New Roman" w:hAnsi="Times New Roman" w:cs="Times New Roman"/>
          <w:vertAlign w:val="superscript"/>
          <w:lang w:val="en-US"/>
        </w:rPr>
        <w:endnoteReference w:id="61"/>
      </w:r>
      <w:r w:rsidR="003603C3" w:rsidRPr="00F313F3">
        <w:rPr>
          <w:rFonts w:ascii="Times New Roman" w:hAnsi="Times New Roman" w:cs="Times New Roman"/>
          <w:lang w:val="en-US"/>
        </w:rPr>
        <w:t xml:space="preserve"> </w:t>
      </w:r>
      <w:r w:rsidR="000D607D" w:rsidRPr="00F313F3">
        <w:rPr>
          <w:rFonts w:ascii="Times New Roman" w:hAnsi="Times New Roman" w:cs="Times New Roman"/>
          <w:lang w:val="en-US"/>
        </w:rPr>
        <w:t>While it is plausible to assume that “incremental and multidimensional regressive change”</w:t>
      </w:r>
      <w:r w:rsidR="000D607D" w:rsidRPr="00F313F3">
        <w:rPr>
          <w:rStyle w:val="Endnotenzeichen"/>
          <w:rFonts w:ascii="Times New Roman" w:hAnsi="Times New Roman" w:cs="Times New Roman"/>
          <w:lang w:val="en-US"/>
        </w:rPr>
        <w:endnoteReference w:id="62"/>
      </w:r>
      <w:r w:rsidR="000D607D" w:rsidRPr="00F313F3">
        <w:rPr>
          <w:rFonts w:ascii="Times New Roman" w:hAnsi="Times New Roman" w:cs="Times New Roman"/>
          <w:lang w:val="en-US"/>
        </w:rPr>
        <w:t xml:space="preserve"> requires multi-causal explanations, these</w:t>
      </w:r>
      <w:r w:rsidR="003603C3" w:rsidRPr="00F313F3">
        <w:rPr>
          <w:rFonts w:ascii="Times New Roman" w:hAnsi="Times New Roman" w:cs="Times New Roman"/>
          <w:lang w:val="en-US"/>
        </w:rPr>
        <w:t xml:space="preserve"> theories centr</w:t>
      </w:r>
      <w:r w:rsidR="00F43586">
        <w:rPr>
          <w:rFonts w:ascii="Times New Roman" w:hAnsi="Times New Roman" w:cs="Times New Roman"/>
          <w:lang w:val="en-US"/>
        </w:rPr>
        <w:t>e</w:t>
      </w:r>
      <w:r w:rsidR="003603C3" w:rsidRPr="00F313F3">
        <w:rPr>
          <w:rFonts w:ascii="Times New Roman" w:hAnsi="Times New Roman" w:cs="Times New Roman"/>
          <w:lang w:val="en-US"/>
        </w:rPr>
        <w:t xml:space="preserve"> on the causes of democratic transitions and democratic consolidation. However, </w:t>
      </w:r>
      <w:r w:rsidR="00604CF5" w:rsidRPr="00F313F3">
        <w:rPr>
          <w:rFonts w:ascii="Times New Roman" w:hAnsi="Times New Roman" w:cs="Times New Roman"/>
          <w:lang w:val="en-US"/>
        </w:rPr>
        <w:t xml:space="preserve">explanations of democracy </w:t>
      </w:r>
      <w:r w:rsidR="008C5742">
        <w:rPr>
          <w:rFonts w:ascii="Times New Roman" w:hAnsi="Times New Roman" w:cs="Times New Roman"/>
          <w:lang w:val="en-US"/>
        </w:rPr>
        <w:t>should be able to</w:t>
      </w:r>
      <w:r w:rsidR="00604CF5" w:rsidRPr="00F313F3">
        <w:rPr>
          <w:rFonts w:ascii="Times New Roman" w:hAnsi="Times New Roman" w:cs="Times New Roman"/>
          <w:lang w:val="en-US"/>
        </w:rPr>
        <w:t xml:space="preserve"> distinguish between the (combination of) factors that brought democracy into existence and kep</w:t>
      </w:r>
      <w:r w:rsidR="00F43586">
        <w:rPr>
          <w:rFonts w:ascii="Times New Roman" w:hAnsi="Times New Roman" w:cs="Times New Roman"/>
          <w:lang w:val="en-US"/>
        </w:rPr>
        <w:t>t</w:t>
      </w:r>
      <w:r w:rsidR="00604CF5" w:rsidRPr="00F313F3">
        <w:rPr>
          <w:rFonts w:ascii="Times New Roman" w:hAnsi="Times New Roman" w:cs="Times New Roman"/>
          <w:lang w:val="en-US"/>
        </w:rPr>
        <w:t xml:space="preserve"> it stable</w:t>
      </w:r>
      <w:r w:rsidR="00F43586">
        <w:rPr>
          <w:rFonts w:ascii="Times New Roman" w:hAnsi="Times New Roman" w:cs="Times New Roman"/>
          <w:lang w:val="en-US"/>
        </w:rPr>
        <w:t>,</w:t>
      </w:r>
      <w:r w:rsidR="00604CF5" w:rsidRPr="00F313F3">
        <w:rPr>
          <w:rFonts w:ascii="Times New Roman" w:hAnsi="Times New Roman" w:cs="Times New Roman"/>
          <w:lang w:val="en-US"/>
        </w:rPr>
        <w:t xml:space="preserve"> and the reasons that </w:t>
      </w:r>
      <w:r w:rsidR="00F43586">
        <w:rPr>
          <w:rFonts w:ascii="Times New Roman" w:hAnsi="Times New Roman" w:cs="Times New Roman"/>
          <w:lang w:val="en-US"/>
        </w:rPr>
        <w:t xml:space="preserve">explain </w:t>
      </w:r>
      <w:r w:rsidR="00604CF5" w:rsidRPr="00F313F3">
        <w:rPr>
          <w:rFonts w:ascii="Times New Roman" w:hAnsi="Times New Roman" w:cs="Times New Roman"/>
          <w:lang w:val="en-US"/>
        </w:rPr>
        <w:t xml:space="preserve">its </w:t>
      </w:r>
      <w:r w:rsidR="00F43586">
        <w:rPr>
          <w:rFonts w:ascii="Times New Roman" w:hAnsi="Times New Roman" w:cs="Times New Roman"/>
          <w:lang w:val="en-US"/>
        </w:rPr>
        <w:t>decline</w:t>
      </w:r>
      <w:r w:rsidR="00F43586" w:rsidRPr="00F313F3">
        <w:rPr>
          <w:rFonts w:ascii="Times New Roman" w:hAnsi="Times New Roman" w:cs="Times New Roman"/>
          <w:lang w:val="en-US"/>
        </w:rPr>
        <w:t xml:space="preserve"> </w:t>
      </w:r>
      <w:r w:rsidR="00604CF5" w:rsidRPr="00F313F3">
        <w:rPr>
          <w:rFonts w:ascii="Times New Roman" w:hAnsi="Times New Roman" w:cs="Times New Roman"/>
          <w:lang w:val="en-US"/>
        </w:rPr>
        <w:t xml:space="preserve">and </w:t>
      </w:r>
      <w:r w:rsidR="00F43586">
        <w:rPr>
          <w:rFonts w:ascii="Times New Roman" w:hAnsi="Times New Roman" w:cs="Times New Roman"/>
          <w:lang w:val="en-US"/>
        </w:rPr>
        <w:t xml:space="preserve">potential </w:t>
      </w:r>
      <w:r w:rsidR="00604CF5" w:rsidRPr="00F313F3">
        <w:rPr>
          <w:rFonts w:ascii="Times New Roman" w:hAnsi="Times New Roman" w:cs="Times New Roman"/>
          <w:lang w:val="en-US"/>
        </w:rPr>
        <w:t>collapse.</w:t>
      </w:r>
      <w:r w:rsidR="00446713" w:rsidRPr="00F313F3">
        <w:rPr>
          <w:rStyle w:val="Endnotenzeichen"/>
          <w:rFonts w:ascii="Times New Roman" w:hAnsi="Times New Roman" w:cs="Times New Roman"/>
          <w:lang w:val="en-US"/>
        </w:rPr>
        <w:endnoteReference w:id="63"/>
      </w:r>
      <w:r w:rsidR="003603C3" w:rsidRPr="00F313F3">
        <w:rPr>
          <w:rFonts w:ascii="Times New Roman" w:hAnsi="Times New Roman" w:cs="Times New Roman"/>
          <w:lang w:val="en-US"/>
        </w:rPr>
        <w:t xml:space="preserve"> </w:t>
      </w:r>
      <w:r w:rsidR="00B418C8" w:rsidRPr="00F313F3">
        <w:rPr>
          <w:rFonts w:ascii="Times New Roman" w:hAnsi="Times New Roman" w:cs="Times New Roman"/>
          <w:lang w:val="en-US"/>
        </w:rPr>
        <w:t xml:space="preserve">Moreover, </w:t>
      </w:r>
      <w:r w:rsidR="0030709D">
        <w:rPr>
          <w:rFonts w:ascii="Times New Roman" w:hAnsi="Times New Roman" w:cs="Times New Roman"/>
          <w:lang w:val="en-US"/>
        </w:rPr>
        <w:t xml:space="preserve">as Diamond’s contribution in this </w:t>
      </w:r>
      <w:r w:rsidR="001B4CB3">
        <w:rPr>
          <w:rFonts w:ascii="Times New Roman" w:hAnsi="Times New Roman" w:cs="Times New Roman"/>
          <w:lang w:val="en-US"/>
        </w:rPr>
        <w:t xml:space="preserve">special </w:t>
      </w:r>
      <w:r w:rsidR="0030709D">
        <w:rPr>
          <w:rFonts w:ascii="Times New Roman" w:hAnsi="Times New Roman" w:cs="Times New Roman"/>
          <w:lang w:val="en-US"/>
        </w:rPr>
        <w:t>issue notes,</w:t>
      </w:r>
      <w:r w:rsidR="0030709D">
        <w:rPr>
          <w:rStyle w:val="Endnotenzeichen"/>
          <w:rFonts w:ascii="Times New Roman" w:hAnsi="Times New Roman" w:cs="Times New Roman"/>
          <w:lang w:val="en-US"/>
        </w:rPr>
        <w:endnoteReference w:id="64"/>
      </w:r>
      <w:r w:rsidR="0030709D" w:rsidRPr="00F313F3">
        <w:rPr>
          <w:rFonts w:ascii="Times New Roman" w:hAnsi="Times New Roman" w:cs="Times New Roman"/>
          <w:lang w:val="en-US"/>
        </w:rPr>
        <w:t xml:space="preserve"> </w:t>
      </w:r>
      <w:r w:rsidR="00B418C8" w:rsidRPr="00F313F3">
        <w:rPr>
          <w:rFonts w:ascii="Times New Roman" w:hAnsi="Times New Roman" w:cs="Times New Roman"/>
          <w:lang w:val="en-US"/>
        </w:rPr>
        <w:t xml:space="preserve">explanation </w:t>
      </w:r>
      <w:r w:rsidR="00604CF5" w:rsidRPr="00F313F3">
        <w:rPr>
          <w:rFonts w:ascii="Times New Roman" w:hAnsi="Times New Roman" w:cs="Times New Roman"/>
          <w:lang w:val="en-US"/>
        </w:rPr>
        <w:t>of</w:t>
      </w:r>
      <w:r w:rsidR="00B418C8" w:rsidRPr="00F313F3">
        <w:rPr>
          <w:rFonts w:ascii="Times New Roman" w:hAnsi="Times New Roman" w:cs="Times New Roman"/>
          <w:lang w:val="en-US"/>
        </w:rPr>
        <w:t xml:space="preserve"> contemporary </w:t>
      </w:r>
      <w:r w:rsidR="00604CF5" w:rsidRPr="00F313F3">
        <w:rPr>
          <w:rFonts w:ascii="Times New Roman" w:hAnsi="Times New Roman" w:cs="Times New Roman"/>
          <w:lang w:val="en-US"/>
        </w:rPr>
        <w:t>democratic regression</w:t>
      </w:r>
      <w:r w:rsidR="00B418C8" w:rsidRPr="00F313F3">
        <w:rPr>
          <w:rFonts w:ascii="Times New Roman" w:hAnsi="Times New Roman" w:cs="Times New Roman"/>
          <w:lang w:val="en-US"/>
        </w:rPr>
        <w:t xml:space="preserve"> has to take into account contextual differences between historical waves and </w:t>
      </w:r>
      <w:r w:rsidR="00D349EE">
        <w:rPr>
          <w:rFonts w:ascii="Times New Roman" w:hAnsi="Times New Roman" w:cs="Times New Roman"/>
          <w:lang w:val="en-US"/>
        </w:rPr>
        <w:t xml:space="preserve">current </w:t>
      </w:r>
      <w:r w:rsidR="00B418C8" w:rsidRPr="00F313F3">
        <w:rPr>
          <w:rFonts w:ascii="Times New Roman" w:hAnsi="Times New Roman" w:cs="Times New Roman"/>
          <w:lang w:val="en-US"/>
        </w:rPr>
        <w:t>autocratization</w:t>
      </w:r>
      <w:r w:rsidR="001E2151">
        <w:rPr>
          <w:rFonts w:ascii="Times New Roman" w:hAnsi="Times New Roman" w:cs="Times New Roman"/>
          <w:lang w:val="en-US"/>
        </w:rPr>
        <w:t xml:space="preserve"> such as </w:t>
      </w:r>
      <w:r w:rsidR="00B418C8" w:rsidRPr="00F313F3">
        <w:rPr>
          <w:rFonts w:ascii="Times New Roman" w:hAnsi="Times New Roman" w:cs="Times New Roman"/>
          <w:lang w:val="en-US"/>
        </w:rPr>
        <w:t xml:space="preserve"> more </w:t>
      </w:r>
      <w:r w:rsidR="008C5742">
        <w:rPr>
          <w:rFonts w:ascii="Times New Roman" w:hAnsi="Times New Roman" w:cs="Times New Roman"/>
          <w:lang w:val="en-US"/>
        </w:rPr>
        <w:t>global</w:t>
      </w:r>
      <w:r w:rsidR="00D349EE">
        <w:rPr>
          <w:rFonts w:ascii="Times New Roman" w:hAnsi="Times New Roman" w:cs="Times New Roman"/>
          <w:lang w:val="en-US"/>
        </w:rPr>
        <w:t>ly orientated</w:t>
      </w:r>
      <w:r w:rsidR="008C5742">
        <w:rPr>
          <w:rFonts w:ascii="Times New Roman" w:hAnsi="Times New Roman" w:cs="Times New Roman"/>
          <w:lang w:val="en-US"/>
        </w:rPr>
        <w:t xml:space="preserve"> </w:t>
      </w:r>
      <w:r w:rsidR="00BA6AA2">
        <w:rPr>
          <w:rFonts w:ascii="Times New Roman" w:hAnsi="Times New Roman" w:cs="Times New Roman"/>
          <w:lang w:val="en-US"/>
        </w:rPr>
        <w:t xml:space="preserve">economies, more vibrant </w:t>
      </w:r>
      <w:r w:rsidR="00324A3F">
        <w:rPr>
          <w:rFonts w:ascii="Times New Roman" w:hAnsi="Times New Roman" w:cs="Times New Roman"/>
          <w:lang w:val="en-US"/>
        </w:rPr>
        <w:t>c</w:t>
      </w:r>
      <w:r w:rsidR="00B418C8" w:rsidRPr="00F313F3">
        <w:rPr>
          <w:rFonts w:ascii="Times New Roman" w:hAnsi="Times New Roman" w:cs="Times New Roman"/>
          <w:lang w:val="en-US"/>
        </w:rPr>
        <w:t>ivil societies</w:t>
      </w:r>
      <w:r w:rsidR="008D3036">
        <w:rPr>
          <w:rFonts w:ascii="Times New Roman" w:hAnsi="Times New Roman" w:cs="Times New Roman"/>
          <w:lang w:val="en-US"/>
        </w:rPr>
        <w:t>,</w:t>
      </w:r>
      <w:r w:rsidR="00853809">
        <w:rPr>
          <w:rStyle w:val="Endnotenzeichen"/>
          <w:rFonts w:ascii="Times New Roman" w:hAnsi="Times New Roman" w:cs="Times New Roman"/>
          <w:lang w:val="en-US"/>
        </w:rPr>
        <w:endnoteReference w:id="65"/>
      </w:r>
      <w:r w:rsidR="00B418C8" w:rsidRPr="00F313F3">
        <w:rPr>
          <w:rFonts w:ascii="Times New Roman" w:hAnsi="Times New Roman" w:cs="Times New Roman"/>
          <w:lang w:val="en-US"/>
        </w:rPr>
        <w:t xml:space="preserve"> </w:t>
      </w:r>
      <w:r w:rsidR="008D3036">
        <w:rPr>
          <w:rFonts w:ascii="Times New Roman" w:hAnsi="Times New Roman" w:cs="Times New Roman"/>
          <w:lang w:val="en-US"/>
        </w:rPr>
        <w:t>and the rise of</w:t>
      </w:r>
      <w:r w:rsidR="001E2151">
        <w:rPr>
          <w:rFonts w:ascii="Times New Roman" w:hAnsi="Times New Roman" w:cs="Times New Roman"/>
          <w:lang w:val="en-US"/>
        </w:rPr>
        <w:t xml:space="preserve"> </w:t>
      </w:r>
      <w:r w:rsidR="00BA6AA2">
        <w:rPr>
          <w:rFonts w:ascii="Times New Roman" w:hAnsi="Times New Roman" w:cs="Times New Roman"/>
          <w:lang w:val="en-US"/>
        </w:rPr>
        <w:t>social media</w:t>
      </w:r>
      <w:r w:rsidR="001E2151">
        <w:rPr>
          <w:rFonts w:ascii="Times New Roman" w:hAnsi="Times New Roman" w:cs="Times New Roman"/>
          <w:lang w:val="en-US"/>
        </w:rPr>
        <w:t>, which</w:t>
      </w:r>
      <w:r w:rsidR="00B418C8" w:rsidRPr="00F313F3">
        <w:rPr>
          <w:rFonts w:ascii="Times New Roman" w:hAnsi="Times New Roman" w:cs="Times New Roman"/>
          <w:lang w:val="en-US"/>
        </w:rPr>
        <w:t xml:space="preserve"> </w:t>
      </w:r>
      <w:r w:rsidR="00D0547A">
        <w:rPr>
          <w:rFonts w:ascii="Times New Roman" w:hAnsi="Times New Roman" w:cs="Times New Roman"/>
          <w:lang w:val="en-US"/>
        </w:rPr>
        <w:t xml:space="preserve">might </w:t>
      </w:r>
      <w:r w:rsidR="004F7F3A" w:rsidRPr="00F313F3">
        <w:rPr>
          <w:rFonts w:ascii="Times New Roman" w:hAnsi="Times New Roman" w:cs="Times New Roman"/>
          <w:lang w:val="en-US"/>
        </w:rPr>
        <w:t>improve</w:t>
      </w:r>
      <w:r w:rsidR="003603C3" w:rsidRPr="00F313F3">
        <w:rPr>
          <w:rFonts w:ascii="Times New Roman" w:hAnsi="Times New Roman" w:cs="Times New Roman"/>
          <w:lang w:val="en-US"/>
        </w:rPr>
        <w:t xml:space="preserve"> opportunities for</w:t>
      </w:r>
      <w:r w:rsidR="00B418C8" w:rsidRPr="00F313F3">
        <w:rPr>
          <w:rFonts w:ascii="Times New Roman" w:hAnsi="Times New Roman" w:cs="Times New Roman"/>
          <w:lang w:val="en-US"/>
        </w:rPr>
        <w:t xml:space="preserve"> popular mobilization</w:t>
      </w:r>
      <w:r w:rsidR="003603C3" w:rsidRPr="00F313F3">
        <w:rPr>
          <w:rFonts w:ascii="Times New Roman" w:hAnsi="Times New Roman" w:cs="Times New Roman"/>
          <w:lang w:val="en-US"/>
        </w:rPr>
        <w:t xml:space="preserve"> against government</w:t>
      </w:r>
      <w:r w:rsidR="001E2151">
        <w:rPr>
          <w:rFonts w:ascii="Times New Roman" w:hAnsi="Times New Roman" w:cs="Times New Roman"/>
          <w:lang w:val="en-US"/>
        </w:rPr>
        <w:t>s, but can also be manipulated by illiberal or antidemocratic elites and governments</w:t>
      </w:r>
      <w:r w:rsidR="004F7F3A" w:rsidRPr="00F313F3">
        <w:rPr>
          <w:rFonts w:ascii="Times New Roman" w:hAnsi="Times New Roman" w:cs="Times New Roman"/>
          <w:lang w:val="en-US"/>
        </w:rPr>
        <w:t>.</w:t>
      </w:r>
      <w:r w:rsidR="00CE48F0" w:rsidRPr="00F313F3">
        <w:rPr>
          <w:rStyle w:val="Endnotenzeichen"/>
          <w:rFonts w:ascii="Times New Roman" w:hAnsi="Times New Roman" w:cs="Times New Roman"/>
          <w:lang w:val="en-US"/>
        </w:rPr>
        <w:endnoteReference w:id="66"/>
      </w:r>
      <w:r w:rsidR="00A66083" w:rsidRPr="00F313F3">
        <w:rPr>
          <w:rFonts w:ascii="Times New Roman" w:hAnsi="Times New Roman" w:cs="Times New Roman"/>
          <w:lang w:val="en-US"/>
        </w:rPr>
        <w:t xml:space="preserve"> </w:t>
      </w:r>
      <w:r w:rsidR="00A66083" w:rsidRPr="00F313F3">
        <w:rPr>
          <w:rFonts w:ascii="Times New Roman" w:hAnsi="Times New Roman" w:cs="Times New Roman"/>
          <w:color w:val="000000"/>
          <w:lang w:val="en-US"/>
        </w:rPr>
        <w:t xml:space="preserve">Finally, </w:t>
      </w:r>
      <w:r w:rsidR="00C93756" w:rsidRPr="00F313F3">
        <w:rPr>
          <w:rFonts w:ascii="Times New Roman" w:hAnsi="Times New Roman" w:cs="Times New Roman"/>
          <w:lang w:val="en-US"/>
        </w:rPr>
        <w:t xml:space="preserve">the decline of democracy may not be geographically uniform, reflecting the national or regional impact of historical, political and other legacies. </w:t>
      </w:r>
    </w:p>
    <w:p w14:paraId="204328F1" w14:textId="738D8019" w:rsidR="00F313F3" w:rsidRDefault="00F313F3" w:rsidP="007B18A0">
      <w:pPr>
        <w:autoSpaceDE w:val="0"/>
        <w:autoSpaceDN w:val="0"/>
        <w:adjustRightInd w:val="0"/>
        <w:spacing w:after="0" w:line="360" w:lineRule="auto"/>
        <w:rPr>
          <w:rFonts w:ascii="Times New Roman" w:hAnsi="Times New Roman" w:cs="Times New Roman"/>
          <w:lang w:val="en-US"/>
        </w:rPr>
      </w:pPr>
    </w:p>
    <w:p w14:paraId="012578C4" w14:textId="77333EB7" w:rsidR="003F7468" w:rsidRDefault="007B18A0" w:rsidP="001E2151">
      <w:pPr>
        <w:autoSpaceDE w:val="0"/>
        <w:autoSpaceDN w:val="0"/>
        <w:adjustRightInd w:val="0"/>
        <w:spacing w:after="0" w:line="360" w:lineRule="auto"/>
        <w:rPr>
          <w:rFonts w:ascii="Times New Roman" w:hAnsi="Times New Roman" w:cs="Times New Roman"/>
          <w:lang w:val="en-US"/>
        </w:rPr>
      </w:pPr>
      <w:r w:rsidRPr="0035731B">
        <w:rPr>
          <w:rFonts w:ascii="Times New Roman" w:hAnsi="Times New Roman" w:cs="Times New Roman"/>
          <w:lang w:val="en-US"/>
        </w:rPr>
        <w:lastRenderedPageBreak/>
        <w:t>Laebens and Lührmann propose a different approach</w:t>
      </w:r>
      <w:r w:rsidR="00996A4B">
        <w:rPr>
          <w:rStyle w:val="Endnotenzeichen"/>
          <w:rFonts w:ascii="Times New Roman" w:hAnsi="Times New Roman" w:cs="Times New Roman"/>
          <w:lang w:val="en-US"/>
        </w:rPr>
        <w:endnoteReference w:id="67"/>
      </w:r>
      <w:r w:rsidR="00E7667C" w:rsidRPr="0035731B">
        <w:rPr>
          <w:rFonts w:ascii="Times New Roman" w:hAnsi="Times New Roman" w:cs="Times New Roman"/>
          <w:lang w:val="en-US"/>
        </w:rPr>
        <w:t xml:space="preserve">. Instead of </w:t>
      </w:r>
      <w:r w:rsidR="001A3EEA">
        <w:rPr>
          <w:rFonts w:ascii="Times New Roman" w:hAnsi="Times New Roman" w:cs="Times New Roman"/>
          <w:lang w:val="en-US"/>
        </w:rPr>
        <w:t>analy</w:t>
      </w:r>
      <w:r w:rsidR="00D0547A">
        <w:rPr>
          <w:rFonts w:ascii="Times New Roman" w:hAnsi="Times New Roman" w:cs="Times New Roman"/>
          <w:lang w:val="en-US"/>
        </w:rPr>
        <w:t>s</w:t>
      </w:r>
      <w:r w:rsidR="001A3EEA">
        <w:rPr>
          <w:rFonts w:ascii="Times New Roman" w:hAnsi="Times New Roman" w:cs="Times New Roman"/>
          <w:lang w:val="en-US"/>
        </w:rPr>
        <w:t>ing</w:t>
      </w:r>
      <w:r w:rsidR="001E2151" w:rsidRPr="00E7667C">
        <w:rPr>
          <w:rFonts w:ascii="Times New Roman" w:hAnsi="Times New Roman" w:cs="Times New Roman"/>
          <w:lang w:val="en-US"/>
        </w:rPr>
        <w:t xml:space="preserve"> why democracies beg</w:t>
      </w:r>
      <w:r w:rsidR="00D0547A">
        <w:rPr>
          <w:rFonts w:ascii="Times New Roman" w:hAnsi="Times New Roman" w:cs="Times New Roman"/>
          <w:lang w:val="en-US"/>
        </w:rPr>
        <w:t>i</w:t>
      </w:r>
      <w:r w:rsidR="001E2151" w:rsidRPr="00E7667C">
        <w:rPr>
          <w:rFonts w:ascii="Times New Roman" w:hAnsi="Times New Roman" w:cs="Times New Roman"/>
          <w:lang w:val="en-US"/>
        </w:rPr>
        <w:t>n to backslide in the first place,</w:t>
      </w:r>
      <w:r w:rsidR="0035731B" w:rsidRPr="0035731B">
        <w:rPr>
          <w:rFonts w:ascii="Times New Roman" w:hAnsi="Times New Roman" w:cs="Times New Roman"/>
          <w:lang w:val="en-US"/>
        </w:rPr>
        <w:t xml:space="preserve"> they attempt to identify the mechanisms that </w:t>
      </w:r>
      <w:r w:rsidR="001E2151">
        <w:rPr>
          <w:rFonts w:ascii="Times New Roman" w:hAnsi="Times New Roman" w:cs="Times New Roman"/>
          <w:lang w:val="en-US"/>
        </w:rPr>
        <w:t xml:space="preserve">strengthen the resilience of democratic </w:t>
      </w:r>
      <w:r w:rsidR="0035731B" w:rsidRPr="0035731B">
        <w:rPr>
          <w:rFonts w:ascii="Times New Roman" w:hAnsi="Times New Roman" w:cs="Times New Roman"/>
          <w:lang w:val="en-US"/>
        </w:rPr>
        <w:t>institutions during processes of</w:t>
      </w:r>
      <w:r w:rsidR="0035731B" w:rsidRPr="00E7667C">
        <w:rPr>
          <w:rFonts w:ascii="Times New Roman" w:hAnsi="Times New Roman" w:cs="Times New Roman"/>
          <w:lang w:val="en-US"/>
        </w:rPr>
        <w:t xml:space="preserve"> </w:t>
      </w:r>
      <w:r w:rsidR="00E7667C" w:rsidRPr="00E7667C">
        <w:rPr>
          <w:rFonts w:ascii="Times New Roman" w:hAnsi="Times New Roman" w:cs="Times New Roman"/>
          <w:lang w:val="en-US"/>
        </w:rPr>
        <w:t xml:space="preserve">democratic recession and democratic breakdown. </w:t>
      </w:r>
      <w:r w:rsidR="0030709D">
        <w:rPr>
          <w:rFonts w:ascii="Times New Roman" w:hAnsi="Times New Roman" w:cs="Times New Roman"/>
          <w:lang w:val="en-US"/>
        </w:rPr>
        <w:t>Following Bernhard et al,</w:t>
      </w:r>
      <w:r w:rsidR="0030709D">
        <w:rPr>
          <w:rStyle w:val="Endnotenzeichen"/>
          <w:rFonts w:ascii="Times New Roman" w:hAnsi="Times New Roman" w:cs="Times New Roman"/>
          <w:lang w:val="en-US"/>
        </w:rPr>
        <w:endnoteReference w:id="68"/>
      </w:r>
      <w:r w:rsidR="0030709D">
        <w:rPr>
          <w:rFonts w:ascii="Times New Roman" w:hAnsi="Times New Roman" w:cs="Times New Roman"/>
          <w:lang w:val="en-US"/>
        </w:rPr>
        <w:t xml:space="preserve"> they</w:t>
      </w:r>
      <w:r w:rsidR="00E7667C" w:rsidRPr="00E7667C">
        <w:rPr>
          <w:rFonts w:ascii="Times New Roman" w:hAnsi="Times New Roman" w:cs="Times New Roman"/>
          <w:lang w:val="en-US"/>
        </w:rPr>
        <w:t xml:space="preserve"> distinguishes three kinds of institutions of accountability that can constrain or stop democratic </w:t>
      </w:r>
      <w:r w:rsidR="0030709D">
        <w:rPr>
          <w:rFonts w:ascii="Times New Roman" w:hAnsi="Times New Roman" w:cs="Times New Roman"/>
          <w:lang w:val="en-US"/>
        </w:rPr>
        <w:t>regressions</w:t>
      </w:r>
      <w:r w:rsidR="00E7667C" w:rsidRPr="00E7667C">
        <w:rPr>
          <w:rFonts w:ascii="Times New Roman" w:hAnsi="Times New Roman" w:cs="Times New Roman"/>
          <w:lang w:val="en-US"/>
        </w:rPr>
        <w:t>. The first one is institutions of vertical accountability (i.e., free and fair elections and the exercise of political rights by activists and citizens). Second, horizontal accountability mechanisms, including the judiciary, legislative oversight and other watchdog institutions. Third, civil society and media constrain</w:t>
      </w:r>
      <w:r w:rsidR="001B4CB3">
        <w:rPr>
          <w:rFonts w:ascii="Times New Roman" w:hAnsi="Times New Roman" w:cs="Times New Roman"/>
          <w:lang w:val="en-US"/>
        </w:rPr>
        <w:t>t</w:t>
      </w:r>
      <w:r w:rsidR="00E7667C" w:rsidRPr="00E7667C">
        <w:rPr>
          <w:rFonts w:ascii="Times New Roman" w:hAnsi="Times New Roman" w:cs="Times New Roman"/>
          <w:lang w:val="en-US"/>
        </w:rPr>
        <w:t>s on government and politicians constitute “diagonal accountability” mechanisms. The three mechanism</w:t>
      </w:r>
      <w:r>
        <w:rPr>
          <w:rFonts w:ascii="Times New Roman" w:hAnsi="Times New Roman" w:cs="Times New Roman"/>
          <w:lang w:val="en-US"/>
        </w:rPr>
        <w:t>s</w:t>
      </w:r>
      <w:r w:rsidR="00E7667C" w:rsidRPr="00E7667C">
        <w:rPr>
          <w:rFonts w:ascii="Times New Roman" w:hAnsi="Times New Roman" w:cs="Times New Roman"/>
          <w:lang w:val="en-US"/>
        </w:rPr>
        <w:t xml:space="preserve"> play out in different ways</w:t>
      </w:r>
      <w:r>
        <w:rPr>
          <w:rFonts w:ascii="Times New Roman" w:hAnsi="Times New Roman" w:cs="Times New Roman"/>
          <w:lang w:val="en-US"/>
        </w:rPr>
        <w:t>. They may</w:t>
      </w:r>
      <w:r w:rsidR="00E7667C" w:rsidRPr="00E7667C">
        <w:rPr>
          <w:rFonts w:ascii="Times New Roman" w:hAnsi="Times New Roman" w:cs="Times New Roman"/>
          <w:lang w:val="en-US"/>
        </w:rPr>
        <w:t xml:space="preserve"> incentiviz</w:t>
      </w:r>
      <w:r w:rsidR="00D349EE">
        <w:rPr>
          <w:rFonts w:ascii="Times New Roman" w:hAnsi="Times New Roman" w:cs="Times New Roman"/>
          <w:lang w:val="en-US"/>
        </w:rPr>
        <w:t>e</w:t>
      </w:r>
      <w:r w:rsidR="00E7667C" w:rsidRPr="00E7667C">
        <w:rPr>
          <w:rFonts w:ascii="Times New Roman" w:hAnsi="Times New Roman" w:cs="Times New Roman"/>
          <w:lang w:val="en-US"/>
        </w:rPr>
        <w:t xml:space="preserve"> </w:t>
      </w:r>
      <w:r w:rsidR="00D349EE">
        <w:rPr>
          <w:rFonts w:ascii="Times New Roman" w:hAnsi="Times New Roman" w:cs="Times New Roman"/>
          <w:lang w:val="en-US"/>
        </w:rPr>
        <w:t>pro-democracy</w:t>
      </w:r>
      <w:r w:rsidR="00E7667C" w:rsidRPr="00E7667C">
        <w:rPr>
          <w:rFonts w:ascii="Times New Roman" w:hAnsi="Times New Roman" w:cs="Times New Roman"/>
          <w:lang w:val="en-US"/>
        </w:rPr>
        <w:t xml:space="preserve"> activists, political elites and opposition parties to build electoral coalitions </w:t>
      </w:r>
      <w:r>
        <w:rPr>
          <w:rFonts w:ascii="Times New Roman" w:hAnsi="Times New Roman" w:cs="Times New Roman"/>
          <w:lang w:val="en-US"/>
        </w:rPr>
        <w:t xml:space="preserve">which </w:t>
      </w:r>
      <w:r w:rsidR="00D349EE">
        <w:rPr>
          <w:rFonts w:ascii="Times New Roman" w:hAnsi="Times New Roman" w:cs="Times New Roman"/>
          <w:lang w:val="en-US"/>
        </w:rPr>
        <w:t>may</w:t>
      </w:r>
      <w:r w:rsidR="00D349EE" w:rsidRPr="00E7667C">
        <w:rPr>
          <w:rFonts w:ascii="Times New Roman" w:hAnsi="Times New Roman" w:cs="Times New Roman"/>
          <w:lang w:val="en-US"/>
        </w:rPr>
        <w:t xml:space="preserve"> </w:t>
      </w:r>
      <w:r w:rsidR="00E7667C" w:rsidRPr="00E7667C">
        <w:rPr>
          <w:rFonts w:ascii="Times New Roman" w:hAnsi="Times New Roman" w:cs="Times New Roman"/>
          <w:lang w:val="en-US"/>
        </w:rPr>
        <w:t>deter anti-democratic political actors who fear electoral backlash; dis-incentiviz</w:t>
      </w:r>
      <w:r>
        <w:rPr>
          <w:rFonts w:ascii="Times New Roman" w:hAnsi="Times New Roman" w:cs="Times New Roman"/>
          <w:lang w:val="en-US"/>
        </w:rPr>
        <w:t>e</w:t>
      </w:r>
      <w:r w:rsidR="00E7667C" w:rsidRPr="00E7667C">
        <w:rPr>
          <w:rFonts w:ascii="Times New Roman" w:hAnsi="Times New Roman" w:cs="Times New Roman"/>
          <w:lang w:val="en-US"/>
        </w:rPr>
        <w:t xml:space="preserve"> government strategies of neutering or taking over the institutions meant</w:t>
      </w:r>
      <w:r>
        <w:rPr>
          <w:rFonts w:ascii="Times New Roman" w:hAnsi="Times New Roman" w:cs="Times New Roman"/>
          <w:lang w:val="en-US"/>
        </w:rPr>
        <w:t xml:space="preserve"> to constrain them; or incentiv</w:t>
      </w:r>
      <w:r w:rsidR="00D349EE">
        <w:rPr>
          <w:rFonts w:ascii="Times New Roman" w:hAnsi="Times New Roman" w:cs="Times New Roman"/>
          <w:lang w:val="en-US"/>
        </w:rPr>
        <w:t>ize</w:t>
      </w:r>
      <w:r w:rsidR="00E7667C" w:rsidRPr="00E7667C">
        <w:rPr>
          <w:rFonts w:ascii="Times New Roman" w:hAnsi="Times New Roman" w:cs="Times New Roman"/>
          <w:lang w:val="en-US"/>
        </w:rPr>
        <w:t xml:space="preserve"> elites to </w:t>
      </w:r>
      <w:r w:rsidR="00D349EE">
        <w:rPr>
          <w:rFonts w:ascii="Times New Roman" w:hAnsi="Times New Roman" w:cs="Times New Roman"/>
          <w:lang w:val="en-US"/>
        </w:rPr>
        <w:t>defy</w:t>
      </w:r>
      <w:r w:rsidR="00E7667C" w:rsidRPr="00E7667C">
        <w:rPr>
          <w:rFonts w:ascii="Times New Roman" w:hAnsi="Times New Roman" w:cs="Times New Roman"/>
          <w:lang w:val="en-US"/>
        </w:rPr>
        <w:t xml:space="preserve"> autocrati</w:t>
      </w:r>
      <w:r>
        <w:rPr>
          <w:rFonts w:ascii="Times New Roman" w:hAnsi="Times New Roman" w:cs="Times New Roman"/>
          <w:lang w:val="en-US"/>
        </w:rPr>
        <w:t>c</w:t>
      </w:r>
      <w:r w:rsidR="00E7667C" w:rsidRPr="00E7667C">
        <w:rPr>
          <w:rFonts w:ascii="Times New Roman" w:hAnsi="Times New Roman" w:cs="Times New Roman"/>
          <w:lang w:val="en-US"/>
        </w:rPr>
        <w:t xml:space="preserve"> political actors because nonviolent mass protest push them to </w:t>
      </w:r>
      <w:r>
        <w:rPr>
          <w:rFonts w:ascii="Times New Roman" w:hAnsi="Times New Roman" w:cs="Times New Roman"/>
          <w:lang w:val="en-US"/>
        </w:rPr>
        <w:t xml:space="preserve">join the democratic resistance. </w:t>
      </w:r>
      <w:r w:rsidR="00996A4B">
        <w:rPr>
          <w:rFonts w:ascii="Times New Roman" w:hAnsi="Times New Roman" w:cs="Times New Roman"/>
          <w:lang w:val="en-US"/>
        </w:rPr>
        <w:t>F</w:t>
      </w:r>
      <w:r w:rsidR="00152BEB">
        <w:rPr>
          <w:rFonts w:ascii="Times New Roman" w:hAnsi="Times New Roman" w:cs="Times New Roman"/>
          <w:lang w:val="en-US"/>
        </w:rPr>
        <w:t>ocus</w:t>
      </w:r>
      <w:r w:rsidR="00D0547A">
        <w:rPr>
          <w:rFonts w:ascii="Times New Roman" w:hAnsi="Times New Roman" w:cs="Times New Roman"/>
          <w:lang w:val="en-US"/>
        </w:rPr>
        <w:t>ing</w:t>
      </w:r>
      <w:r w:rsidR="00152BEB">
        <w:rPr>
          <w:rFonts w:ascii="Times New Roman" w:hAnsi="Times New Roman" w:cs="Times New Roman"/>
          <w:lang w:val="en-US"/>
        </w:rPr>
        <w:t xml:space="preserve"> on these three sources of democratic resilience </w:t>
      </w:r>
      <w:r w:rsidR="0035731B">
        <w:rPr>
          <w:rFonts w:ascii="Times New Roman" w:hAnsi="Times New Roman" w:cs="Times New Roman"/>
          <w:lang w:val="en-US"/>
        </w:rPr>
        <w:t>allows</w:t>
      </w:r>
      <w:r w:rsidR="00E7667C" w:rsidRPr="00E7667C">
        <w:rPr>
          <w:rFonts w:ascii="Times New Roman" w:hAnsi="Times New Roman" w:cs="Times New Roman"/>
          <w:lang w:val="en-US"/>
        </w:rPr>
        <w:t xml:space="preserve"> for the possibility of cross-case causal inference about why some democracies survive backsliding and revitalize</w:t>
      </w:r>
      <w:r w:rsidR="00D0547A">
        <w:rPr>
          <w:rFonts w:ascii="Times New Roman" w:hAnsi="Times New Roman" w:cs="Times New Roman"/>
          <w:lang w:val="en-US"/>
        </w:rPr>
        <w:t xml:space="preserve"> and others do not</w:t>
      </w:r>
      <w:r w:rsidR="00E7667C" w:rsidRPr="00E7667C">
        <w:rPr>
          <w:rFonts w:ascii="Times New Roman" w:hAnsi="Times New Roman" w:cs="Times New Roman"/>
          <w:lang w:val="en-US"/>
        </w:rPr>
        <w:t>.</w:t>
      </w:r>
    </w:p>
    <w:p w14:paraId="159694F4" w14:textId="77777777" w:rsidR="007B18A0" w:rsidRDefault="007B18A0" w:rsidP="007B18A0">
      <w:pPr>
        <w:spacing w:after="0" w:line="360" w:lineRule="auto"/>
        <w:jc w:val="both"/>
        <w:rPr>
          <w:rFonts w:ascii="Times New Roman" w:hAnsi="Times New Roman" w:cs="Times New Roman"/>
          <w:lang w:val="en-US"/>
        </w:rPr>
      </w:pPr>
    </w:p>
    <w:p w14:paraId="4CDD0C63" w14:textId="5213DA51" w:rsidR="007B18A0" w:rsidRPr="007D041E" w:rsidRDefault="00BA5E3E" w:rsidP="007D041E">
      <w:pPr>
        <w:pStyle w:val="berschrift2"/>
        <w:rPr>
          <w:rFonts w:ascii="Times New Roman" w:hAnsi="Times New Roman" w:cs="Times New Roman"/>
          <w:i/>
          <w:lang w:val="en-US"/>
        </w:rPr>
      </w:pPr>
      <w:r w:rsidRPr="007D041E">
        <w:rPr>
          <w:rFonts w:ascii="Times New Roman" w:hAnsi="Times New Roman" w:cs="Times New Roman"/>
          <w:i/>
          <w:lang w:val="en-US"/>
        </w:rPr>
        <w:t>D</w:t>
      </w:r>
      <w:r w:rsidR="007B18A0" w:rsidRPr="007D041E">
        <w:rPr>
          <w:rFonts w:ascii="Times New Roman" w:hAnsi="Times New Roman" w:cs="Times New Roman"/>
          <w:i/>
          <w:lang w:val="en-US"/>
        </w:rPr>
        <w:t xml:space="preserve">emocratic </w:t>
      </w:r>
      <w:r w:rsidR="00853809">
        <w:rPr>
          <w:rFonts w:ascii="Times New Roman" w:hAnsi="Times New Roman" w:cs="Times New Roman"/>
          <w:i/>
          <w:lang w:val="en-US"/>
        </w:rPr>
        <w:t>regression</w:t>
      </w:r>
      <w:r w:rsidR="00853809" w:rsidRPr="007D041E">
        <w:rPr>
          <w:rFonts w:ascii="Times New Roman" w:hAnsi="Times New Roman" w:cs="Times New Roman"/>
          <w:i/>
          <w:lang w:val="en-US"/>
        </w:rPr>
        <w:t xml:space="preserve"> </w:t>
      </w:r>
      <w:r w:rsidR="007B18A0" w:rsidRPr="007D041E">
        <w:rPr>
          <w:rFonts w:ascii="Times New Roman" w:hAnsi="Times New Roman" w:cs="Times New Roman"/>
          <w:i/>
          <w:lang w:val="en-US"/>
        </w:rPr>
        <w:t>a</w:t>
      </w:r>
      <w:r w:rsidR="00AE6F8F" w:rsidRPr="007D041E">
        <w:rPr>
          <w:rFonts w:ascii="Times New Roman" w:hAnsi="Times New Roman" w:cs="Times New Roman"/>
          <w:i/>
          <w:lang w:val="en-US"/>
        </w:rPr>
        <w:t>nd democratic resilience in Asia</w:t>
      </w:r>
      <w:r w:rsidR="00D349EE" w:rsidRPr="007D041E">
        <w:rPr>
          <w:rFonts w:ascii="Times New Roman" w:hAnsi="Times New Roman" w:cs="Times New Roman"/>
          <w:i/>
          <w:lang w:val="en-US"/>
        </w:rPr>
        <w:t>-Pacific</w:t>
      </w:r>
    </w:p>
    <w:p w14:paraId="07AF646E" w14:textId="13622B7D" w:rsidR="00ED6E55" w:rsidRDefault="00ED6E55" w:rsidP="006C52B0">
      <w:pPr>
        <w:autoSpaceDE w:val="0"/>
        <w:autoSpaceDN w:val="0"/>
        <w:adjustRightInd w:val="0"/>
        <w:spacing w:after="0" w:line="360" w:lineRule="auto"/>
        <w:rPr>
          <w:rFonts w:ascii="Times New Roman" w:hAnsi="Times New Roman" w:cs="Times New Roman"/>
          <w:color w:val="000000"/>
          <w:lang w:val="en-US"/>
        </w:rPr>
      </w:pPr>
      <w:r>
        <w:rPr>
          <w:rFonts w:ascii="Times New Roman" w:hAnsi="Times New Roman" w:cs="Times New Roman"/>
          <w:lang w:val="en-US"/>
        </w:rPr>
        <w:t xml:space="preserve">A </w:t>
      </w:r>
      <w:r w:rsidR="00904E04">
        <w:rPr>
          <w:rFonts w:ascii="Times New Roman" w:hAnsi="Times New Roman" w:cs="Times New Roman"/>
          <w:lang w:val="en-US"/>
        </w:rPr>
        <w:t>glance at the</w:t>
      </w:r>
      <w:r>
        <w:rPr>
          <w:rFonts w:ascii="Times New Roman" w:hAnsi="Times New Roman" w:cs="Times New Roman"/>
          <w:lang w:val="en-US"/>
        </w:rPr>
        <w:t xml:space="preserve"> </w:t>
      </w:r>
      <w:r w:rsidR="008439FD" w:rsidRPr="0073684A">
        <w:rPr>
          <w:rFonts w:ascii="Times New Roman" w:hAnsi="Times New Roman" w:cs="Times New Roman"/>
          <w:lang w:val="en-US"/>
        </w:rPr>
        <w:t xml:space="preserve">list of autocratization </w:t>
      </w:r>
      <w:r w:rsidR="00F348B6" w:rsidRPr="0073684A">
        <w:rPr>
          <w:rFonts w:ascii="Times New Roman" w:hAnsi="Times New Roman" w:cs="Times New Roman"/>
          <w:lang w:val="en-US"/>
        </w:rPr>
        <w:t>episodes a</w:t>
      </w:r>
      <w:r w:rsidR="006C52B0">
        <w:rPr>
          <w:rFonts w:ascii="Times New Roman" w:hAnsi="Times New Roman" w:cs="Times New Roman"/>
          <w:lang w:val="en-US"/>
        </w:rPr>
        <w:t xml:space="preserve"> in Table 1</w:t>
      </w:r>
      <w:r w:rsidR="008439FD" w:rsidRPr="0073684A">
        <w:rPr>
          <w:rFonts w:ascii="Times New Roman" w:hAnsi="Times New Roman" w:cs="Times New Roman"/>
          <w:lang w:val="en-US"/>
        </w:rPr>
        <w:t xml:space="preserve"> suggest</w:t>
      </w:r>
      <w:r w:rsidR="006C52B0">
        <w:rPr>
          <w:rFonts w:ascii="Times New Roman" w:hAnsi="Times New Roman" w:cs="Times New Roman"/>
          <w:lang w:val="en-US"/>
        </w:rPr>
        <w:t>s</w:t>
      </w:r>
      <w:r w:rsidR="008439FD" w:rsidRPr="0073684A">
        <w:rPr>
          <w:rFonts w:ascii="Times New Roman" w:hAnsi="Times New Roman" w:cs="Times New Roman"/>
          <w:color w:val="000000"/>
          <w:lang w:val="en-US"/>
        </w:rPr>
        <w:t xml:space="preserve"> that democratic </w:t>
      </w:r>
      <w:r w:rsidR="00B223DD">
        <w:rPr>
          <w:rFonts w:ascii="Times New Roman" w:hAnsi="Times New Roman" w:cs="Times New Roman"/>
          <w:color w:val="000000"/>
          <w:lang w:val="en-US"/>
        </w:rPr>
        <w:t>regression</w:t>
      </w:r>
      <w:r w:rsidR="00B223DD" w:rsidRPr="0073684A">
        <w:rPr>
          <w:rFonts w:ascii="Times New Roman" w:hAnsi="Times New Roman" w:cs="Times New Roman"/>
          <w:color w:val="000000"/>
          <w:lang w:val="en-US"/>
        </w:rPr>
        <w:t xml:space="preserve"> </w:t>
      </w:r>
      <w:r w:rsidR="008439FD" w:rsidRPr="0073684A">
        <w:rPr>
          <w:rFonts w:ascii="Times New Roman" w:hAnsi="Times New Roman" w:cs="Times New Roman"/>
          <w:color w:val="000000"/>
          <w:lang w:val="en-US"/>
        </w:rPr>
        <w:t>in Asia</w:t>
      </w:r>
      <w:r w:rsidR="00D0547A">
        <w:rPr>
          <w:rFonts w:ascii="Times New Roman" w:hAnsi="Times New Roman" w:cs="Times New Roman"/>
          <w:color w:val="000000"/>
          <w:lang w:val="en-US"/>
        </w:rPr>
        <w:t>-Pacific</w:t>
      </w:r>
      <w:r w:rsidR="008439FD" w:rsidRPr="0073684A">
        <w:rPr>
          <w:rFonts w:ascii="Times New Roman" w:hAnsi="Times New Roman" w:cs="Times New Roman"/>
          <w:color w:val="000000"/>
          <w:lang w:val="en-US"/>
        </w:rPr>
        <w:t xml:space="preserve"> is mainly (though, not exclusively) a feature of “</w:t>
      </w:r>
      <w:r>
        <w:rPr>
          <w:rFonts w:ascii="Times New Roman" w:hAnsi="Times New Roman" w:cs="Times New Roman"/>
          <w:color w:val="000000"/>
          <w:lang w:val="en-US"/>
        </w:rPr>
        <w:t>weak</w:t>
      </w:r>
      <w:r w:rsidRPr="0073684A">
        <w:rPr>
          <w:rFonts w:ascii="Times New Roman" w:hAnsi="Times New Roman" w:cs="Times New Roman"/>
          <w:color w:val="000000"/>
          <w:lang w:val="en-US"/>
        </w:rPr>
        <w:t xml:space="preserve"> </w:t>
      </w:r>
      <w:r w:rsidR="008439FD" w:rsidRPr="0073684A">
        <w:rPr>
          <w:rFonts w:ascii="Times New Roman" w:hAnsi="Times New Roman" w:cs="Times New Roman"/>
          <w:color w:val="000000"/>
          <w:lang w:val="en-US"/>
        </w:rPr>
        <w:t xml:space="preserve">democracies”, located </w:t>
      </w:r>
      <w:r>
        <w:rPr>
          <w:rFonts w:ascii="Times New Roman" w:hAnsi="Times New Roman" w:cs="Times New Roman"/>
          <w:color w:val="000000"/>
          <w:lang w:val="en-US"/>
        </w:rPr>
        <w:t xml:space="preserve">in </w:t>
      </w:r>
      <w:r w:rsidR="001B4CB3">
        <w:rPr>
          <w:rFonts w:ascii="Times New Roman" w:hAnsi="Times New Roman" w:cs="Times New Roman"/>
          <w:color w:val="000000"/>
          <w:lang w:val="en-US"/>
        </w:rPr>
        <w:t xml:space="preserve">supposedly difficult </w:t>
      </w:r>
      <w:r>
        <w:rPr>
          <w:rFonts w:ascii="Times New Roman" w:hAnsi="Times New Roman" w:cs="Times New Roman"/>
          <w:color w:val="000000"/>
          <w:lang w:val="en-US"/>
        </w:rPr>
        <w:t>places for democracy to emerge and thrive</w:t>
      </w:r>
      <w:r w:rsidR="008439FD" w:rsidRPr="0073684A">
        <w:rPr>
          <w:rFonts w:ascii="Times New Roman" w:hAnsi="Times New Roman" w:cs="Times New Roman"/>
          <w:color w:val="000000"/>
          <w:lang w:val="en-US"/>
        </w:rPr>
        <w:t xml:space="preserve">. </w:t>
      </w:r>
      <w:r w:rsidR="00904E04">
        <w:rPr>
          <w:rFonts w:ascii="Times New Roman" w:hAnsi="Times New Roman" w:cs="Times New Roman"/>
          <w:color w:val="000000"/>
          <w:lang w:val="en-US"/>
        </w:rPr>
        <w:t xml:space="preserve">Democratic breakdowns </w:t>
      </w:r>
      <w:r w:rsidR="00904E04" w:rsidRPr="0073684A">
        <w:rPr>
          <w:rFonts w:ascii="Times New Roman" w:hAnsi="Times New Roman" w:cs="Times New Roman"/>
          <w:lang w:val="en-US"/>
        </w:rPr>
        <w:t xml:space="preserve">seem to occur more often in poorer, less developed countries and lower quality democracies. </w:t>
      </w:r>
      <w:r w:rsidR="002A68B4" w:rsidRPr="0073684A">
        <w:rPr>
          <w:rFonts w:ascii="Times New Roman" w:hAnsi="Times New Roman" w:cs="Times New Roman"/>
          <w:color w:val="000000"/>
          <w:lang w:val="en-US"/>
        </w:rPr>
        <w:t xml:space="preserve">Democracies that </w:t>
      </w:r>
      <w:r w:rsidR="00D349EE">
        <w:rPr>
          <w:rFonts w:ascii="Times New Roman" w:hAnsi="Times New Roman" w:cs="Times New Roman"/>
          <w:color w:val="000000"/>
          <w:lang w:val="en-US"/>
        </w:rPr>
        <w:t>do</w:t>
      </w:r>
      <w:r w:rsidR="00D349EE" w:rsidRPr="0073684A">
        <w:rPr>
          <w:rFonts w:ascii="Times New Roman" w:hAnsi="Times New Roman" w:cs="Times New Roman"/>
          <w:color w:val="000000"/>
          <w:lang w:val="en-US"/>
        </w:rPr>
        <w:t xml:space="preserve"> </w:t>
      </w:r>
      <w:r w:rsidR="002A68B4" w:rsidRPr="0073684A">
        <w:rPr>
          <w:rFonts w:ascii="Times New Roman" w:hAnsi="Times New Roman" w:cs="Times New Roman"/>
          <w:color w:val="000000"/>
          <w:lang w:val="en-US"/>
        </w:rPr>
        <w:t xml:space="preserve">not survive backsliding are more likely to have a contemporary history of military praetorianism, have weaker civil societies and political institutions, </w:t>
      </w:r>
      <w:r w:rsidR="008439FD" w:rsidRPr="0073684A">
        <w:rPr>
          <w:rFonts w:ascii="Times New Roman" w:hAnsi="Times New Roman" w:cs="Times New Roman"/>
          <w:color w:val="000000"/>
          <w:lang w:val="en-US"/>
        </w:rPr>
        <w:t xml:space="preserve">less economic growth and per capita income </w:t>
      </w:r>
      <w:r w:rsidR="002A68B4" w:rsidRPr="0073684A">
        <w:rPr>
          <w:rFonts w:ascii="Times New Roman" w:hAnsi="Times New Roman" w:cs="Times New Roman"/>
          <w:color w:val="000000"/>
          <w:lang w:val="en-US"/>
        </w:rPr>
        <w:t>significantly lower than</w:t>
      </w:r>
      <w:r w:rsidR="008439FD" w:rsidRPr="0073684A">
        <w:rPr>
          <w:rFonts w:ascii="Times New Roman" w:hAnsi="Times New Roman" w:cs="Times New Roman"/>
          <w:color w:val="000000"/>
          <w:lang w:val="en-US"/>
        </w:rPr>
        <w:t xml:space="preserve"> </w:t>
      </w:r>
      <w:r w:rsidR="002A68B4" w:rsidRPr="0073684A">
        <w:rPr>
          <w:rFonts w:ascii="Times New Roman" w:hAnsi="Times New Roman" w:cs="Times New Roman"/>
          <w:color w:val="000000"/>
          <w:lang w:val="en-US"/>
        </w:rPr>
        <w:t>in democracies that survive</w:t>
      </w:r>
      <w:r w:rsidR="008439FD" w:rsidRPr="0073684A">
        <w:rPr>
          <w:rFonts w:ascii="Times New Roman" w:hAnsi="Times New Roman" w:cs="Times New Roman"/>
          <w:color w:val="000000"/>
          <w:lang w:val="en-US"/>
        </w:rPr>
        <w:t xml:space="preserve"> democratic recession. Surviving democracies also have stronger judicial and legislative constraints on the executive and </w:t>
      </w:r>
      <w:r w:rsidR="00677E57" w:rsidRPr="0073684A">
        <w:rPr>
          <w:rFonts w:ascii="Times New Roman" w:hAnsi="Times New Roman" w:cs="Times New Roman"/>
          <w:color w:val="000000"/>
          <w:lang w:val="en-US"/>
        </w:rPr>
        <w:t>the average start level of democracy (in terms of the EDI score</w:t>
      </w:r>
      <w:r w:rsidR="006C52B0">
        <w:rPr>
          <w:rFonts w:ascii="Times New Roman" w:hAnsi="Times New Roman" w:cs="Times New Roman"/>
          <w:color w:val="000000"/>
          <w:lang w:val="en-US"/>
        </w:rPr>
        <w:t>)</w:t>
      </w:r>
      <w:r w:rsidR="00677E57" w:rsidRPr="0073684A">
        <w:rPr>
          <w:rFonts w:ascii="Times New Roman" w:hAnsi="Times New Roman" w:cs="Times New Roman"/>
          <w:color w:val="000000"/>
          <w:lang w:val="en-US"/>
        </w:rPr>
        <w:t xml:space="preserve"> is higher in near misses than </w:t>
      </w:r>
      <w:r w:rsidR="008D7775" w:rsidRPr="0073684A">
        <w:rPr>
          <w:rFonts w:ascii="Times New Roman" w:hAnsi="Times New Roman" w:cs="Times New Roman"/>
          <w:color w:val="000000"/>
          <w:lang w:val="en-US"/>
        </w:rPr>
        <w:t>democratic breakdowns (and autocratic consolidators)</w:t>
      </w:r>
      <w:r w:rsidR="00677E57" w:rsidRPr="0073684A">
        <w:rPr>
          <w:rFonts w:ascii="Times New Roman" w:hAnsi="Times New Roman" w:cs="Times New Roman"/>
          <w:color w:val="000000"/>
          <w:lang w:val="en-US"/>
        </w:rPr>
        <w:t>.</w:t>
      </w:r>
    </w:p>
    <w:p w14:paraId="18BBBB48" w14:textId="77777777" w:rsidR="00ED6E55" w:rsidRDefault="00ED6E55" w:rsidP="006C52B0">
      <w:pPr>
        <w:autoSpaceDE w:val="0"/>
        <w:autoSpaceDN w:val="0"/>
        <w:adjustRightInd w:val="0"/>
        <w:spacing w:after="0" w:line="360" w:lineRule="auto"/>
        <w:rPr>
          <w:rFonts w:ascii="Times New Roman" w:hAnsi="Times New Roman" w:cs="Times New Roman"/>
          <w:color w:val="000000"/>
          <w:lang w:val="en-US"/>
        </w:rPr>
      </w:pPr>
    </w:p>
    <w:p w14:paraId="5432B1B0" w14:textId="1F0BC47D" w:rsidR="0073684A" w:rsidRDefault="00D0547A" w:rsidP="00D0547A">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 xml:space="preserve">The articles comprising this special issue examine </w:t>
      </w:r>
      <w:r w:rsidR="00ED6E55" w:rsidRPr="001A3EEA">
        <w:rPr>
          <w:rFonts w:ascii="Times New Roman" w:hAnsi="Times New Roman" w:cs="Times New Roman"/>
          <w:lang w:val="en-US"/>
        </w:rPr>
        <w:t xml:space="preserve">specific </w:t>
      </w:r>
      <w:r w:rsidR="00ED6E55">
        <w:rPr>
          <w:rFonts w:ascii="Times New Roman" w:hAnsi="Times New Roman" w:cs="Times New Roman"/>
          <w:lang w:val="en-US"/>
        </w:rPr>
        <w:t>combinations</w:t>
      </w:r>
      <w:r w:rsidR="00ED6E55" w:rsidRPr="001A3EEA">
        <w:rPr>
          <w:rFonts w:ascii="Times New Roman" w:hAnsi="Times New Roman" w:cs="Times New Roman"/>
          <w:lang w:val="en-US"/>
        </w:rPr>
        <w:t xml:space="preserve"> of causal factors, mechanisms and processes</w:t>
      </w:r>
      <w:r>
        <w:rPr>
          <w:rFonts w:ascii="Times New Roman" w:hAnsi="Times New Roman" w:cs="Times New Roman"/>
          <w:lang w:val="en-US"/>
        </w:rPr>
        <w:t xml:space="preserve"> in relation to </w:t>
      </w:r>
      <w:r w:rsidR="006C52B0">
        <w:rPr>
          <w:rFonts w:ascii="Times New Roman" w:eastAsia="Times New Roman" w:hAnsi="Times New Roman" w:cs="Times New Roman"/>
          <w:lang w:val="en-US" w:eastAsia="de-DE"/>
        </w:rPr>
        <w:t>democratic backsliding in Asia</w:t>
      </w:r>
      <w:r w:rsidR="009E51E2">
        <w:rPr>
          <w:rFonts w:ascii="Times New Roman" w:eastAsia="Times New Roman" w:hAnsi="Times New Roman" w:cs="Times New Roman"/>
          <w:lang w:val="en-US" w:eastAsia="de-DE"/>
        </w:rPr>
        <w:t>-</w:t>
      </w:r>
      <w:r>
        <w:rPr>
          <w:rFonts w:ascii="Times New Roman" w:eastAsia="Times New Roman" w:hAnsi="Times New Roman" w:cs="Times New Roman"/>
          <w:lang w:val="en-US" w:eastAsia="de-DE"/>
        </w:rPr>
        <w:t>Pacific</w:t>
      </w:r>
      <w:r w:rsidR="009E51E2">
        <w:rPr>
          <w:rFonts w:ascii="Times New Roman" w:eastAsia="Times New Roman" w:hAnsi="Times New Roman" w:cs="Times New Roman"/>
          <w:lang w:val="en-US" w:eastAsia="de-DE"/>
        </w:rPr>
        <w:t>,</w:t>
      </w:r>
      <w:r w:rsidR="006C52B0">
        <w:rPr>
          <w:rFonts w:ascii="Times New Roman" w:eastAsia="Times New Roman" w:hAnsi="Times New Roman" w:cs="Times New Roman"/>
          <w:lang w:val="en-US" w:eastAsia="de-DE"/>
        </w:rPr>
        <w:t xml:space="preserve"> provid</w:t>
      </w:r>
      <w:r w:rsidR="009E51E2">
        <w:rPr>
          <w:rFonts w:ascii="Times New Roman" w:eastAsia="Times New Roman" w:hAnsi="Times New Roman" w:cs="Times New Roman"/>
          <w:lang w:val="en-US" w:eastAsia="de-DE"/>
        </w:rPr>
        <w:t>ing</w:t>
      </w:r>
      <w:r w:rsidR="006C52B0">
        <w:rPr>
          <w:rFonts w:ascii="Times New Roman" w:eastAsia="Times New Roman" w:hAnsi="Times New Roman" w:cs="Times New Roman"/>
          <w:lang w:val="en-US" w:eastAsia="de-DE"/>
        </w:rPr>
        <w:t xml:space="preserve"> a</w:t>
      </w:r>
      <w:r w:rsidR="00937789" w:rsidRPr="0073684A">
        <w:rPr>
          <w:rFonts w:ascii="Times New Roman" w:eastAsia="Times New Roman" w:hAnsi="Times New Roman" w:cs="Times New Roman"/>
          <w:lang w:val="en-US" w:eastAsia="de-DE"/>
        </w:rPr>
        <w:t xml:space="preserve">dditional </w:t>
      </w:r>
      <w:r w:rsidR="009E51E2">
        <w:rPr>
          <w:rFonts w:ascii="Times New Roman" w:eastAsia="Times New Roman" w:hAnsi="Times New Roman" w:cs="Times New Roman"/>
          <w:lang w:val="en-US" w:eastAsia="de-DE"/>
        </w:rPr>
        <w:t xml:space="preserve">evidence regarding </w:t>
      </w:r>
      <w:r w:rsidR="00937789" w:rsidRPr="0073684A">
        <w:rPr>
          <w:rFonts w:ascii="Times New Roman" w:eastAsia="Times New Roman" w:hAnsi="Times New Roman" w:cs="Times New Roman"/>
          <w:lang w:val="en-US" w:eastAsia="de-DE"/>
        </w:rPr>
        <w:t>correlates and mechanisms of autocratization and democratic resilience</w:t>
      </w:r>
      <w:r w:rsidR="009E51E2">
        <w:rPr>
          <w:rFonts w:ascii="Times New Roman" w:eastAsia="Times New Roman" w:hAnsi="Times New Roman" w:cs="Times New Roman"/>
          <w:lang w:val="en-US" w:eastAsia="de-DE"/>
        </w:rPr>
        <w:t xml:space="preserve"> in the region</w:t>
      </w:r>
      <w:r w:rsidR="00937789" w:rsidRPr="0073684A">
        <w:rPr>
          <w:rFonts w:ascii="Times New Roman" w:eastAsia="Times New Roman" w:hAnsi="Times New Roman" w:cs="Times New Roman"/>
          <w:lang w:val="en-US" w:eastAsia="de-DE"/>
        </w:rPr>
        <w:t xml:space="preserve">. </w:t>
      </w:r>
      <w:r w:rsidR="009E51E2">
        <w:rPr>
          <w:rFonts w:ascii="Times New Roman" w:eastAsia="Times New Roman" w:hAnsi="Times New Roman" w:cs="Times New Roman"/>
          <w:lang w:val="en-US" w:eastAsia="de-DE"/>
        </w:rPr>
        <w:t xml:space="preserve">Collectively, they </w:t>
      </w:r>
      <w:r w:rsidR="0047761B" w:rsidRPr="0073684A">
        <w:rPr>
          <w:rFonts w:ascii="Times New Roman" w:eastAsia="Times New Roman" w:hAnsi="Times New Roman" w:cs="Times New Roman"/>
          <w:lang w:val="en-US" w:eastAsia="de-DE"/>
        </w:rPr>
        <w:t xml:space="preserve">suggest that </w:t>
      </w:r>
      <w:r w:rsidR="00B223DD">
        <w:rPr>
          <w:rFonts w:ascii="Times New Roman" w:hAnsi="Times New Roman" w:cs="Times New Roman"/>
          <w:lang w:val="en-US"/>
        </w:rPr>
        <w:t>seven sets of</w:t>
      </w:r>
      <w:r w:rsidR="00B223DD" w:rsidRPr="0073684A">
        <w:rPr>
          <w:rFonts w:ascii="Times New Roman" w:hAnsi="Times New Roman" w:cs="Times New Roman"/>
          <w:lang w:val="en-US"/>
        </w:rPr>
        <w:t xml:space="preserve"> </w:t>
      </w:r>
      <w:r w:rsidR="00D9230B" w:rsidRPr="0073684A">
        <w:rPr>
          <w:rFonts w:ascii="Times New Roman" w:hAnsi="Times New Roman" w:cs="Times New Roman"/>
          <w:lang w:val="en-US"/>
        </w:rPr>
        <w:t>factors are</w:t>
      </w:r>
      <w:r w:rsidR="003A4012" w:rsidRPr="0073684A">
        <w:rPr>
          <w:rFonts w:ascii="Times New Roman" w:hAnsi="Times New Roman" w:cs="Times New Roman"/>
          <w:lang w:val="en-US"/>
        </w:rPr>
        <w:t xml:space="preserve"> </w:t>
      </w:r>
      <w:r w:rsidR="00853531">
        <w:rPr>
          <w:rFonts w:ascii="Times New Roman" w:hAnsi="Times New Roman" w:cs="Times New Roman"/>
          <w:lang w:val="en-US"/>
        </w:rPr>
        <w:t>especially</w:t>
      </w:r>
      <w:r w:rsidR="003A4012" w:rsidRPr="0073684A">
        <w:rPr>
          <w:rFonts w:ascii="Times New Roman" w:hAnsi="Times New Roman" w:cs="Times New Roman"/>
          <w:lang w:val="en-US"/>
        </w:rPr>
        <w:t xml:space="preserve"> relevant for explaining diverging trajectories of </w:t>
      </w:r>
      <w:r w:rsidR="009E51E2">
        <w:rPr>
          <w:rFonts w:ascii="Times New Roman" w:hAnsi="Times New Roman" w:cs="Times New Roman"/>
          <w:lang w:val="en-US"/>
        </w:rPr>
        <w:t xml:space="preserve">the region’s </w:t>
      </w:r>
      <w:r w:rsidR="002B4F47" w:rsidRPr="0073684A">
        <w:rPr>
          <w:rFonts w:ascii="Times New Roman" w:hAnsi="Times New Roman" w:cs="Times New Roman"/>
          <w:lang w:val="en-US"/>
        </w:rPr>
        <w:t xml:space="preserve">democratic </w:t>
      </w:r>
      <w:r w:rsidR="00853531">
        <w:rPr>
          <w:rFonts w:ascii="Times New Roman" w:hAnsi="Times New Roman" w:cs="Times New Roman"/>
          <w:lang w:val="en-US"/>
        </w:rPr>
        <w:t>regressions</w:t>
      </w:r>
      <w:r w:rsidR="003A4012" w:rsidRPr="0073684A">
        <w:rPr>
          <w:rFonts w:ascii="Times New Roman" w:hAnsi="Times New Roman" w:cs="Times New Roman"/>
          <w:lang w:val="en-US"/>
        </w:rPr>
        <w:t>: political parties</w:t>
      </w:r>
      <w:r w:rsidR="00B223DD">
        <w:rPr>
          <w:rFonts w:ascii="Times New Roman" w:hAnsi="Times New Roman" w:cs="Times New Roman"/>
          <w:lang w:val="en-US"/>
        </w:rPr>
        <w:t>;</w:t>
      </w:r>
      <w:r w:rsidR="003A4012" w:rsidRPr="0073684A">
        <w:rPr>
          <w:rFonts w:ascii="Times New Roman" w:hAnsi="Times New Roman" w:cs="Times New Roman"/>
          <w:lang w:val="en-US"/>
        </w:rPr>
        <w:t xml:space="preserve"> political cleavages and ideological polarizations; </w:t>
      </w:r>
      <w:r w:rsidR="001B4CB3">
        <w:rPr>
          <w:rFonts w:ascii="Times New Roman" w:hAnsi="Times New Roman" w:cs="Times New Roman"/>
          <w:lang w:val="en-US"/>
        </w:rPr>
        <w:t xml:space="preserve">the strength of </w:t>
      </w:r>
      <w:r w:rsidR="00B223DD">
        <w:rPr>
          <w:rFonts w:ascii="Times New Roman" w:hAnsi="Times New Roman" w:cs="Times New Roman"/>
          <w:lang w:val="en-US"/>
        </w:rPr>
        <w:t xml:space="preserve">civil society; </w:t>
      </w:r>
      <w:r w:rsidR="002B4F47" w:rsidRPr="0073684A">
        <w:rPr>
          <w:rFonts w:ascii="Times New Roman" w:hAnsi="Times New Roman" w:cs="Times New Roman"/>
          <w:lang w:val="en-US"/>
        </w:rPr>
        <w:t>political i</w:t>
      </w:r>
      <w:r w:rsidR="003A4012" w:rsidRPr="0073684A">
        <w:rPr>
          <w:rFonts w:ascii="Times New Roman" w:hAnsi="Times New Roman" w:cs="Times New Roman"/>
          <w:lang w:val="en-US"/>
        </w:rPr>
        <w:t>nstitutions of horizontal accou</w:t>
      </w:r>
      <w:r w:rsidR="00937789" w:rsidRPr="0073684A">
        <w:rPr>
          <w:rFonts w:ascii="Times New Roman" w:hAnsi="Times New Roman" w:cs="Times New Roman"/>
          <w:lang w:val="en-US"/>
        </w:rPr>
        <w:t xml:space="preserve">ntability; cultural foundations; </w:t>
      </w:r>
      <w:r w:rsidR="002B4F47" w:rsidRPr="0073684A">
        <w:rPr>
          <w:rFonts w:ascii="Times New Roman" w:hAnsi="Times New Roman" w:cs="Times New Roman"/>
          <w:lang w:val="en-US"/>
        </w:rPr>
        <w:t>(middle) class-centred explanations</w:t>
      </w:r>
      <w:r w:rsidR="00B223DD">
        <w:rPr>
          <w:rFonts w:ascii="Times New Roman" w:hAnsi="Times New Roman" w:cs="Times New Roman"/>
          <w:lang w:val="en-US"/>
        </w:rPr>
        <w:t>; and “external” or international factors</w:t>
      </w:r>
      <w:r w:rsidR="002B4F47" w:rsidRPr="0073684A">
        <w:rPr>
          <w:rFonts w:ascii="Times New Roman" w:hAnsi="Times New Roman" w:cs="Times New Roman"/>
          <w:lang w:val="en-US"/>
        </w:rPr>
        <w:t xml:space="preserve">. </w:t>
      </w:r>
    </w:p>
    <w:p w14:paraId="37D785CE" w14:textId="77777777" w:rsidR="0073684A" w:rsidRDefault="0073684A" w:rsidP="0073684A">
      <w:pPr>
        <w:autoSpaceDE w:val="0"/>
        <w:autoSpaceDN w:val="0"/>
        <w:adjustRightInd w:val="0"/>
        <w:spacing w:after="0" w:line="360" w:lineRule="auto"/>
        <w:rPr>
          <w:rFonts w:ascii="Times New Roman" w:hAnsi="Times New Roman" w:cs="Times New Roman"/>
          <w:bCs/>
          <w:lang w:val="en-US"/>
        </w:rPr>
      </w:pPr>
    </w:p>
    <w:p w14:paraId="6234F3A5" w14:textId="2C71E6A6" w:rsidR="00E536A8" w:rsidRPr="0073684A" w:rsidRDefault="003A4012" w:rsidP="0073684A">
      <w:pPr>
        <w:autoSpaceDE w:val="0"/>
        <w:autoSpaceDN w:val="0"/>
        <w:adjustRightInd w:val="0"/>
        <w:spacing w:after="0" w:line="360" w:lineRule="auto"/>
        <w:rPr>
          <w:rFonts w:ascii="Times New Roman" w:hAnsi="Times New Roman" w:cs="Times New Roman"/>
          <w:lang w:val="en-US"/>
        </w:rPr>
      </w:pPr>
      <w:r w:rsidRPr="0073684A">
        <w:rPr>
          <w:rFonts w:ascii="Times New Roman" w:hAnsi="Times New Roman" w:cs="Times New Roman"/>
          <w:bCs/>
          <w:lang w:val="en-US"/>
        </w:rPr>
        <w:t xml:space="preserve">Clearly, </w:t>
      </w:r>
      <w:r w:rsidR="0047761B" w:rsidRPr="0073684A">
        <w:rPr>
          <w:rFonts w:ascii="Times New Roman" w:hAnsi="Times New Roman" w:cs="Times New Roman"/>
          <w:bCs/>
          <w:lang w:val="en-US"/>
        </w:rPr>
        <w:t>these factors</w:t>
      </w:r>
      <w:r w:rsidRPr="0073684A">
        <w:rPr>
          <w:rFonts w:ascii="Times New Roman" w:hAnsi="Times New Roman" w:cs="Times New Roman"/>
          <w:bCs/>
          <w:lang w:val="en-US"/>
        </w:rPr>
        <w:t xml:space="preserve"> </w:t>
      </w:r>
      <w:r w:rsidR="0073684A">
        <w:rPr>
          <w:rFonts w:ascii="Times New Roman" w:hAnsi="Times New Roman" w:cs="Times New Roman"/>
          <w:bCs/>
          <w:lang w:val="en-US"/>
        </w:rPr>
        <w:t>deserve</w:t>
      </w:r>
      <w:r w:rsidRPr="0073684A">
        <w:rPr>
          <w:rFonts w:ascii="Times New Roman" w:hAnsi="Times New Roman" w:cs="Times New Roman"/>
          <w:bCs/>
          <w:lang w:val="en-US"/>
        </w:rPr>
        <w:t xml:space="preserve"> </w:t>
      </w:r>
      <w:r w:rsidR="00541729">
        <w:rPr>
          <w:rFonts w:ascii="Times New Roman" w:hAnsi="Times New Roman" w:cs="Times New Roman"/>
          <w:bCs/>
          <w:lang w:val="en-US"/>
        </w:rPr>
        <w:t>more extensive examination</w:t>
      </w:r>
      <w:r w:rsidRPr="0073684A">
        <w:rPr>
          <w:rFonts w:ascii="Times New Roman" w:hAnsi="Times New Roman" w:cs="Times New Roman"/>
          <w:bCs/>
          <w:lang w:val="en-US"/>
        </w:rPr>
        <w:t xml:space="preserve"> than </w:t>
      </w:r>
      <w:r w:rsidR="009E51E2">
        <w:rPr>
          <w:rFonts w:ascii="Times New Roman" w:hAnsi="Times New Roman" w:cs="Times New Roman"/>
          <w:bCs/>
          <w:lang w:val="en-US"/>
        </w:rPr>
        <w:t xml:space="preserve">the </w:t>
      </w:r>
      <w:r w:rsidRPr="0073684A">
        <w:rPr>
          <w:rFonts w:ascii="Times New Roman" w:hAnsi="Times New Roman" w:cs="Times New Roman"/>
          <w:bCs/>
          <w:lang w:val="en-US"/>
        </w:rPr>
        <w:t xml:space="preserve">space available </w:t>
      </w:r>
      <w:r w:rsidR="0047761B" w:rsidRPr="0073684A">
        <w:rPr>
          <w:rFonts w:ascii="Times New Roman" w:hAnsi="Times New Roman" w:cs="Times New Roman"/>
          <w:bCs/>
          <w:lang w:val="en-US"/>
        </w:rPr>
        <w:t>in this introduction</w:t>
      </w:r>
      <w:r w:rsidRPr="0073684A">
        <w:rPr>
          <w:rFonts w:ascii="Times New Roman" w:hAnsi="Times New Roman" w:cs="Times New Roman"/>
          <w:bCs/>
          <w:lang w:val="en-US"/>
        </w:rPr>
        <w:t>.</w:t>
      </w:r>
      <w:r w:rsidR="003D48CB" w:rsidRPr="0073684A">
        <w:rPr>
          <w:rFonts w:ascii="Times New Roman" w:hAnsi="Times New Roman" w:cs="Times New Roman"/>
          <w:bCs/>
          <w:lang w:val="en-US"/>
        </w:rPr>
        <w:t xml:space="preserve"> </w:t>
      </w:r>
      <w:r w:rsidR="00F72BC7" w:rsidRPr="0073684A">
        <w:rPr>
          <w:rFonts w:ascii="Times New Roman" w:hAnsi="Times New Roman" w:cs="Times New Roman"/>
          <w:bCs/>
          <w:lang w:val="en-US"/>
        </w:rPr>
        <w:t xml:space="preserve">Still, regarding the first factor, </w:t>
      </w:r>
      <w:r w:rsidRPr="0073684A">
        <w:rPr>
          <w:rFonts w:ascii="Times New Roman" w:hAnsi="Times New Roman" w:cs="Times New Roman"/>
          <w:lang w:val="en-US"/>
        </w:rPr>
        <w:t xml:space="preserve">the presence of well-institutionalized political parties and the lack thereof </w:t>
      </w:r>
      <w:r w:rsidR="00F72BC7" w:rsidRPr="0073684A">
        <w:rPr>
          <w:rFonts w:ascii="Times New Roman" w:hAnsi="Times New Roman" w:cs="Times New Roman"/>
          <w:lang w:val="en-US"/>
        </w:rPr>
        <w:t>is an important factor for both the occurrence of democratic regression and the difference between recession and revival on the one hand, and permanent breakdowns on the other</w:t>
      </w:r>
      <w:r w:rsidRPr="0073684A">
        <w:rPr>
          <w:rFonts w:ascii="Times New Roman" w:hAnsi="Times New Roman" w:cs="Times New Roman"/>
          <w:lang w:val="en-US"/>
        </w:rPr>
        <w:t>.</w:t>
      </w:r>
      <w:r w:rsidR="00853531">
        <w:rPr>
          <w:rStyle w:val="Endnotenzeichen"/>
          <w:rFonts w:ascii="Times New Roman" w:hAnsi="Times New Roman" w:cs="Times New Roman"/>
          <w:lang w:val="en-US"/>
        </w:rPr>
        <w:endnoteReference w:id="69"/>
      </w:r>
      <w:r w:rsidRPr="0073684A">
        <w:rPr>
          <w:rFonts w:ascii="Times New Roman" w:hAnsi="Times New Roman" w:cs="Times New Roman"/>
          <w:lang w:val="en-US"/>
        </w:rPr>
        <w:t xml:space="preserve"> The failure of party politic</w:t>
      </w:r>
      <w:r w:rsidR="00F72BC7" w:rsidRPr="0073684A">
        <w:rPr>
          <w:rFonts w:ascii="Times New Roman" w:hAnsi="Times New Roman" w:cs="Times New Roman"/>
          <w:lang w:val="en-US"/>
        </w:rPr>
        <w:t xml:space="preserve">s in the representative system </w:t>
      </w:r>
      <w:r w:rsidRPr="0073684A">
        <w:rPr>
          <w:rFonts w:ascii="Times New Roman" w:hAnsi="Times New Roman" w:cs="Times New Roman"/>
          <w:lang w:val="en-US"/>
        </w:rPr>
        <w:t>strengthens the role of personalist leaders and perpetuates the contentious divide between social movements and political parties.</w:t>
      </w:r>
      <w:r w:rsidR="00F72BC7" w:rsidRPr="0073684A">
        <w:rPr>
          <w:rFonts w:ascii="Times New Roman" w:hAnsi="Times New Roman" w:cs="Times New Roman"/>
          <w:lang w:val="en-US"/>
        </w:rPr>
        <w:t xml:space="preserve"> It weakens the resilience of democratic institutions and provides a window for </w:t>
      </w:r>
      <w:r w:rsidR="00853531">
        <w:rPr>
          <w:rFonts w:ascii="Times New Roman" w:hAnsi="Times New Roman" w:cs="Times New Roman"/>
          <w:lang w:val="en-US"/>
        </w:rPr>
        <w:t>populist</w:t>
      </w:r>
      <w:r w:rsidR="00F72BC7" w:rsidRPr="0073684A">
        <w:rPr>
          <w:rFonts w:ascii="Times New Roman" w:hAnsi="Times New Roman" w:cs="Times New Roman"/>
          <w:lang w:val="en-US"/>
        </w:rPr>
        <w:t xml:space="preserve"> leaders to hijack democra</w:t>
      </w:r>
      <w:r w:rsidR="00541729">
        <w:rPr>
          <w:rFonts w:ascii="Times New Roman" w:hAnsi="Times New Roman" w:cs="Times New Roman"/>
          <w:lang w:val="en-US"/>
        </w:rPr>
        <w:t>cy</w:t>
      </w:r>
      <w:r w:rsidR="00F72BC7" w:rsidRPr="0073684A">
        <w:rPr>
          <w:rFonts w:ascii="Times New Roman" w:hAnsi="Times New Roman" w:cs="Times New Roman"/>
          <w:lang w:val="en-US"/>
        </w:rPr>
        <w:t>.</w:t>
      </w:r>
      <w:r w:rsidR="00853531">
        <w:rPr>
          <w:rStyle w:val="Endnotenzeichen"/>
          <w:rFonts w:ascii="Times New Roman" w:hAnsi="Times New Roman" w:cs="Times New Roman"/>
          <w:lang w:val="en-US"/>
        </w:rPr>
        <w:endnoteReference w:id="70"/>
      </w:r>
      <w:r w:rsidR="00F72BC7" w:rsidRPr="0073684A">
        <w:rPr>
          <w:rFonts w:ascii="Times New Roman" w:hAnsi="Times New Roman" w:cs="Times New Roman"/>
          <w:lang w:val="en-US"/>
        </w:rPr>
        <w:t xml:space="preserve"> </w:t>
      </w:r>
    </w:p>
    <w:p w14:paraId="2473E98B" w14:textId="77777777" w:rsidR="00E536A8" w:rsidRPr="0073684A" w:rsidRDefault="00E536A8" w:rsidP="0073684A">
      <w:pPr>
        <w:autoSpaceDE w:val="0"/>
        <w:autoSpaceDN w:val="0"/>
        <w:adjustRightInd w:val="0"/>
        <w:spacing w:after="0" w:line="360" w:lineRule="auto"/>
        <w:rPr>
          <w:rFonts w:ascii="Times New Roman" w:hAnsi="Times New Roman" w:cs="Times New Roman"/>
          <w:lang w:val="en-US"/>
        </w:rPr>
      </w:pPr>
    </w:p>
    <w:p w14:paraId="0DD342DB" w14:textId="0B7E440B" w:rsidR="00E536A8" w:rsidRPr="0073684A" w:rsidRDefault="00F72BC7" w:rsidP="0073684A">
      <w:pPr>
        <w:autoSpaceDE w:val="0"/>
        <w:autoSpaceDN w:val="0"/>
        <w:adjustRightInd w:val="0"/>
        <w:spacing w:after="0" w:line="360" w:lineRule="auto"/>
        <w:rPr>
          <w:rFonts w:ascii="Times New Roman" w:hAnsi="Times New Roman" w:cs="Times New Roman"/>
          <w:bCs/>
          <w:lang w:val="en-US"/>
        </w:rPr>
      </w:pPr>
      <w:r w:rsidRPr="0073684A">
        <w:rPr>
          <w:rFonts w:ascii="Times New Roman" w:hAnsi="Times New Roman" w:cs="Times New Roman"/>
          <w:lang w:val="en-US"/>
        </w:rPr>
        <w:t>The second condition</w:t>
      </w:r>
      <w:r w:rsidR="003A4012" w:rsidRPr="0073684A">
        <w:rPr>
          <w:rFonts w:ascii="Times New Roman" w:hAnsi="Times New Roman" w:cs="Times New Roman"/>
          <w:lang w:val="en-US"/>
        </w:rPr>
        <w:t xml:space="preserve"> concerns political cleavages and resultant polarization in </w:t>
      </w:r>
      <w:r w:rsidRPr="0073684A">
        <w:rPr>
          <w:rFonts w:ascii="Times New Roman" w:hAnsi="Times New Roman" w:cs="Times New Roman"/>
          <w:lang w:val="en-US"/>
        </w:rPr>
        <w:t>different societies</w:t>
      </w:r>
      <w:r w:rsidR="003A4012" w:rsidRPr="0073684A">
        <w:rPr>
          <w:rFonts w:ascii="Times New Roman" w:hAnsi="Times New Roman" w:cs="Times New Roman"/>
          <w:lang w:val="en-US"/>
        </w:rPr>
        <w:t>. Are cleavage structures and their ideological charge vulnerable to polarization and authoritarian manipulation?</w:t>
      </w:r>
      <w:r w:rsidR="00E536A8" w:rsidRPr="0073684A">
        <w:rPr>
          <w:rFonts w:ascii="Times New Roman" w:hAnsi="Times New Roman" w:cs="Times New Roman"/>
          <w:lang w:val="en-US"/>
        </w:rPr>
        <w:t xml:space="preserve"> For example, increasing ideological polarization in Indonesia</w:t>
      </w:r>
      <w:r w:rsidR="00B223DD">
        <w:rPr>
          <w:rFonts w:ascii="Times New Roman" w:hAnsi="Times New Roman" w:cs="Times New Roman"/>
          <w:lang w:val="en-US"/>
        </w:rPr>
        <w:t xml:space="preserve"> </w:t>
      </w:r>
      <w:r w:rsidR="00E536A8" w:rsidRPr="0073684A">
        <w:rPr>
          <w:rFonts w:ascii="Times New Roman" w:hAnsi="Times New Roman" w:cs="Times New Roman"/>
          <w:lang w:val="en-US"/>
        </w:rPr>
        <w:t xml:space="preserve">is </w:t>
      </w:r>
      <w:r w:rsidR="001B4CB3">
        <w:rPr>
          <w:rFonts w:ascii="Times New Roman" w:hAnsi="Times New Roman" w:cs="Times New Roman"/>
          <w:lang w:val="en-US"/>
        </w:rPr>
        <w:t xml:space="preserve">central to </w:t>
      </w:r>
      <w:r w:rsidR="00E536A8" w:rsidRPr="0073684A">
        <w:rPr>
          <w:rFonts w:ascii="Times New Roman" w:hAnsi="Times New Roman" w:cs="Times New Roman"/>
          <w:lang w:val="en-US"/>
        </w:rPr>
        <w:t>understand</w:t>
      </w:r>
      <w:r w:rsidR="001B4CB3">
        <w:rPr>
          <w:rFonts w:ascii="Times New Roman" w:hAnsi="Times New Roman" w:cs="Times New Roman"/>
          <w:lang w:val="en-US"/>
        </w:rPr>
        <w:t>ing</w:t>
      </w:r>
      <w:r w:rsidR="00E536A8" w:rsidRPr="0073684A">
        <w:rPr>
          <w:rFonts w:ascii="Times New Roman" w:hAnsi="Times New Roman" w:cs="Times New Roman"/>
          <w:lang w:val="en-US"/>
        </w:rPr>
        <w:t xml:space="preserve"> why </w:t>
      </w:r>
      <w:r w:rsidR="001B4CB3">
        <w:rPr>
          <w:rFonts w:ascii="Times New Roman" w:hAnsi="Times New Roman" w:cs="Times New Roman"/>
          <w:lang w:val="en-US"/>
        </w:rPr>
        <w:t xml:space="preserve">in those countries </w:t>
      </w:r>
      <w:r w:rsidR="00E536A8" w:rsidRPr="0073684A">
        <w:rPr>
          <w:rFonts w:ascii="Times New Roman" w:hAnsi="Times New Roman" w:cs="Times New Roman"/>
          <w:lang w:val="en-US"/>
        </w:rPr>
        <w:t>civil society is “becoming increasingly partisan and thus becoming more selective in the democracy defence cases they are willing to engage in”.</w:t>
      </w:r>
      <w:r w:rsidR="00E536A8" w:rsidRPr="0073684A">
        <w:rPr>
          <w:rStyle w:val="Endnotenzeichen"/>
          <w:rFonts w:ascii="Times New Roman" w:hAnsi="Times New Roman" w:cs="Times New Roman"/>
          <w:lang w:val="en-US"/>
        </w:rPr>
        <w:endnoteReference w:id="71"/>
      </w:r>
      <w:r w:rsidR="00E536A8" w:rsidRPr="0073684A">
        <w:rPr>
          <w:rFonts w:ascii="Times New Roman" w:hAnsi="Times New Roman" w:cs="Times New Roman"/>
          <w:lang w:val="en-US"/>
        </w:rPr>
        <w:t xml:space="preserve"> Similar developments can be found in Bangladesh and the Philippines.</w:t>
      </w:r>
      <w:r w:rsidR="00E536A8" w:rsidRPr="0073684A">
        <w:rPr>
          <w:rStyle w:val="Endnotenzeichen"/>
          <w:rFonts w:ascii="Times New Roman" w:hAnsi="Times New Roman" w:cs="Times New Roman"/>
          <w:lang w:val="en-US"/>
        </w:rPr>
        <w:endnoteReference w:id="72"/>
      </w:r>
    </w:p>
    <w:p w14:paraId="7CB8785D" w14:textId="77777777" w:rsidR="00E536A8" w:rsidRPr="0073684A" w:rsidRDefault="00E536A8" w:rsidP="0073684A">
      <w:pPr>
        <w:autoSpaceDE w:val="0"/>
        <w:autoSpaceDN w:val="0"/>
        <w:adjustRightInd w:val="0"/>
        <w:spacing w:after="0" w:line="360" w:lineRule="auto"/>
        <w:rPr>
          <w:rFonts w:ascii="Times New Roman" w:hAnsi="Times New Roman" w:cs="Times New Roman"/>
          <w:lang w:val="en-US"/>
        </w:rPr>
      </w:pPr>
    </w:p>
    <w:p w14:paraId="22474E5B" w14:textId="05C2FBED" w:rsidR="00C13992" w:rsidRPr="00F604E9" w:rsidRDefault="00B223DD" w:rsidP="0073684A">
      <w:pPr>
        <w:autoSpaceDE w:val="0"/>
        <w:autoSpaceDN w:val="0"/>
        <w:adjustRightInd w:val="0"/>
        <w:spacing w:after="0" w:line="360" w:lineRule="auto"/>
        <w:rPr>
          <w:rFonts w:ascii="Times New Roman" w:hAnsi="Times New Roman" w:cs="Times New Roman"/>
          <w:lang w:val="en-US"/>
        </w:rPr>
      </w:pPr>
      <w:r w:rsidRPr="001279F8">
        <w:rPr>
          <w:rFonts w:ascii="Times New Roman" w:hAnsi="Times New Roman" w:cs="Times New Roman"/>
          <w:lang w:val="en-US"/>
        </w:rPr>
        <w:t>This relates to the third factor, whi</w:t>
      </w:r>
      <w:r w:rsidR="001279F8" w:rsidRPr="001279F8">
        <w:rPr>
          <w:rFonts w:ascii="Times New Roman" w:hAnsi="Times New Roman" w:cs="Times New Roman"/>
          <w:lang w:val="en-US"/>
        </w:rPr>
        <w:t>ch is the role of civil society</w:t>
      </w:r>
      <w:r w:rsidRPr="001279F8">
        <w:rPr>
          <w:rFonts w:ascii="Times New Roman" w:hAnsi="Times New Roman" w:cs="Times New Roman"/>
          <w:lang w:val="en-US"/>
        </w:rPr>
        <w:t xml:space="preserve"> in different Asian cases. </w:t>
      </w:r>
      <w:r w:rsidR="00C13992" w:rsidRPr="001279F8">
        <w:rPr>
          <w:rFonts w:ascii="Times New Roman" w:hAnsi="Times New Roman" w:cs="Times New Roman"/>
          <w:lang w:val="en-US"/>
        </w:rPr>
        <w:t xml:space="preserve">Several </w:t>
      </w:r>
      <w:r w:rsidR="001279F8" w:rsidRPr="00173FED">
        <w:rPr>
          <w:rFonts w:ascii="Times New Roman" w:hAnsi="Times New Roman" w:cs="Times New Roman"/>
          <w:lang w:val="en-US"/>
        </w:rPr>
        <w:t>articles</w:t>
      </w:r>
      <w:r w:rsidR="00C13992" w:rsidRPr="00173FED">
        <w:rPr>
          <w:rFonts w:ascii="Times New Roman" w:hAnsi="Times New Roman" w:cs="Times New Roman"/>
          <w:lang w:val="en-US"/>
        </w:rPr>
        <w:t xml:space="preserve"> in this issue discuss the </w:t>
      </w:r>
      <w:r w:rsidR="001279F8" w:rsidRPr="00173FED">
        <w:rPr>
          <w:rFonts w:ascii="Times New Roman" w:hAnsi="Times New Roman" w:cs="Times New Roman"/>
          <w:lang w:val="en-US"/>
        </w:rPr>
        <w:t>often</w:t>
      </w:r>
      <w:r w:rsidR="00C13992" w:rsidRPr="00173FED">
        <w:rPr>
          <w:rFonts w:ascii="Times New Roman" w:hAnsi="Times New Roman" w:cs="Times New Roman"/>
          <w:lang w:val="en-US"/>
        </w:rPr>
        <w:t xml:space="preserve"> ambiguous roles of civil society organizations in processes of democratic regression and resilience in Asia. </w:t>
      </w:r>
      <w:r w:rsidR="001279F8" w:rsidRPr="00173FED">
        <w:rPr>
          <w:rFonts w:ascii="Times New Roman" w:hAnsi="Times New Roman" w:cs="Times New Roman"/>
          <w:lang w:val="en-US"/>
        </w:rPr>
        <w:t>For example, Max Grömping’s</w:t>
      </w:r>
      <w:r w:rsidR="00C13992" w:rsidRPr="00173FED">
        <w:rPr>
          <w:rFonts w:ascii="Times New Roman" w:hAnsi="Times New Roman" w:cs="Times New Roman"/>
          <w:lang w:val="en-US"/>
        </w:rPr>
        <w:t xml:space="preserve"> </w:t>
      </w:r>
      <w:r w:rsidR="00C13992" w:rsidRPr="002B36F4">
        <w:rPr>
          <w:rFonts w:ascii="Times New Roman" w:hAnsi="Times New Roman" w:cs="Times New Roman"/>
          <w:color w:val="000000" w:themeColor="text1"/>
          <w:lang w:val="en-US"/>
        </w:rPr>
        <w:t xml:space="preserve">analysis of </w:t>
      </w:r>
      <w:r w:rsidR="00C13992" w:rsidRPr="001279F8">
        <w:rPr>
          <w:rFonts w:ascii="Times New Roman" w:hAnsi="Times New Roman" w:cs="Times New Roman"/>
          <w:color w:val="000000"/>
          <w:lang w:val="en-US"/>
        </w:rPr>
        <w:t xml:space="preserve">cross-national time-series data of all </w:t>
      </w:r>
      <w:r w:rsidR="00C13992" w:rsidRPr="002B36F4">
        <w:rPr>
          <w:rFonts w:ascii="Times New Roman" w:hAnsi="Times New Roman" w:cs="Times New Roman"/>
          <w:color w:val="000000" w:themeColor="text1"/>
          <w:lang w:val="en-US"/>
        </w:rPr>
        <w:t xml:space="preserve">131 elections held during </w:t>
      </w:r>
      <w:r w:rsidR="00C13992" w:rsidRPr="001279F8">
        <w:rPr>
          <w:rFonts w:ascii="Times New Roman" w:hAnsi="Times New Roman" w:cs="Times New Roman"/>
          <w:color w:val="000000"/>
          <w:lang w:val="en-US"/>
        </w:rPr>
        <w:t xml:space="preserve">backsliding and revival episodes in the region shows </w:t>
      </w:r>
      <w:r w:rsidR="00C13992" w:rsidRPr="001279F8">
        <w:rPr>
          <w:rFonts w:ascii="Times New Roman" w:hAnsi="Times New Roman" w:cs="Times New Roman"/>
          <w:lang w:val="en-US"/>
        </w:rPr>
        <w:t>that “election monitors’ ability to stabilize electoral integrity buttresses vertical accountability [is] a key ingredient to halting backsliding episodes. Additionally, monitors also contribute to diagonal accountability through their mobilization of public opinion around election misconduct.”</w:t>
      </w:r>
      <w:r w:rsidR="001279F8" w:rsidRPr="001279F8">
        <w:rPr>
          <w:rStyle w:val="Endnotenzeichen"/>
          <w:rFonts w:ascii="Times New Roman" w:hAnsi="Times New Roman" w:cs="Times New Roman"/>
          <w:lang w:val="en-US"/>
        </w:rPr>
        <w:endnoteReference w:id="73"/>
      </w:r>
      <w:r w:rsidR="00C13992" w:rsidRPr="001279F8">
        <w:rPr>
          <w:rFonts w:ascii="Times New Roman" w:hAnsi="Times New Roman" w:cs="Times New Roman"/>
          <w:lang w:val="en-US"/>
        </w:rPr>
        <w:t xml:space="preserve"> </w:t>
      </w:r>
      <w:r w:rsidR="001279F8" w:rsidRPr="001279F8">
        <w:rPr>
          <w:rFonts w:ascii="Times New Roman" w:hAnsi="Times New Roman" w:cs="Times New Roman"/>
          <w:lang w:val="en-US"/>
        </w:rPr>
        <w:t>T</w:t>
      </w:r>
      <w:r w:rsidR="00C13992" w:rsidRPr="001279F8">
        <w:rPr>
          <w:rFonts w:ascii="Times New Roman" w:hAnsi="Times New Roman" w:cs="Times New Roman"/>
          <w:lang w:val="en-US"/>
        </w:rPr>
        <w:t xml:space="preserve">his </w:t>
      </w:r>
      <w:r w:rsidR="009305AC" w:rsidRPr="001279F8">
        <w:rPr>
          <w:rFonts w:ascii="Times New Roman" w:hAnsi="Times New Roman" w:cs="Times New Roman"/>
          <w:lang w:val="en-US"/>
        </w:rPr>
        <w:t xml:space="preserve">suggest that certain types of (trans)national civil society organizations can help to link mechanisms of diagonal and vertical </w:t>
      </w:r>
      <w:r w:rsidR="009305AC" w:rsidRPr="00F604E9">
        <w:rPr>
          <w:rFonts w:ascii="Times New Roman" w:hAnsi="Times New Roman" w:cs="Times New Roman"/>
          <w:lang w:val="en-US"/>
        </w:rPr>
        <w:t xml:space="preserve">accountability </w:t>
      </w:r>
      <w:r w:rsidR="001279F8" w:rsidRPr="00F604E9">
        <w:rPr>
          <w:rFonts w:ascii="Times New Roman" w:hAnsi="Times New Roman" w:cs="Times New Roman"/>
          <w:lang w:val="en-US"/>
        </w:rPr>
        <w:t>and, thereby, strengthen the</w:t>
      </w:r>
      <w:r w:rsidR="009305AC" w:rsidRPr="00F604E9">
        <w:rPr>
          <w:rFonts w:ascii="Times New Roman" w:hAnsi="Times New Roman" w:cs="Times New Roman"/>
          <w:lang w:val="en-US"/>
        </w:rPr>
        <w:t xml:space="preserve"> resilience</w:t>
      </w:r>
      <w:r w:rsidR="001279F8" w:rsidRPr="00F604E9">
        <w:rPr>
          <w:rFonts w:ascii="Times New Roman" w:hAnsi="Times New Roman" w:cs="Times New Roman"/>
          <w:lang w:val="en-US"/>
        </w:rPr>
        <w:t xml:space="preserve"> of threatened democracies. Other</w:t>
      </w:r>
      <w:r w:rsidR="009305AC" w:rsidRPr="00F604E9">
        <w:rPr>
          <w:rFonts w:ascii="Times New Roman" w:hAnsi="Times New Roman" w:cs="Times New Roman"/>
          <w:lang w:val="en-US"/>
        </w:rPr>
        <w:t xml:space="preserve"> studies in this issue</w:t>
      </w:r>
      <w:r w:rsidR="001279F8" w:rsidRPr="00F604E9">
        <w:rPr>
          <w:rFonts w:ascii="Times New Roman" w:hAnsi="Times New Roman" w:cs="Times New Roman"/>
          <w:lang w:val="en-US"/>
        </w:rPr>
        <w:t>, however,</w:t>
      </w:r>
      <w:r w:rsidR="009305AC" w:rsidRPr="00F604E9">
        <w:rPr>
          <w:rFonts w:ascii="Times New Roman" w:hAnsi="Times New Roman" w:cs="Times New Roman"/>
          <w:lang w:val="en-US"/>
        </w:rPr>
        <w:t xml:space="preserve"> cast doubts at the role of civil society as “last line of defen</w:t>
      </w:r>
      <w:r w:rsidR="001B4CB3">
        <w:rPr>
          <w:rFonts w:ascii="Times New Roman" w:hAnsi="Times New Roman" w:cs="Times New Roman"/>
          <w:lang w:val="en-US"/>
        </w:rPr>
        <w:t>c</w:t>
      </w:r>
      <w:r w:rsidR="009305AC" w:rsidRPr="00F604E9">
        <w:rPr>
          <w:rFonts w:ascii="Times New Roman" w:hAnsi="Times New Roman" w:cs="Times New Roman"/>
          <w:lang w:val="en-US"/>
        </w:rPr>
        <w:t xml:space="preserve">e” against </w:t>
      </w:r>
      <w:r w:rsidR="001279F8" w:rsidRPr="00F604E9">
        <w:rPr>
          <w:rFonts w:ascii="Times New Roman" w:hAnsi="Times New Roman" w:cs="Times New Roman"/>
          <w:lang w:val="en-US"/>
        </w:rPr>
        <w:t>de-democratization</w:t>
      </w:r>
      <w:r w:rsidR="009305AC" w:rsidRPr="00F604E9">
        <w:rPr>
          <w:rFonts w:ascii="Times New Roman" w:hAnsi="Times New Roman" w:cs="Times New Roman"/>
          <w:lang w:val="en-US"/>
        </w:rPr>
        <w:t>. For example, Jasmin Lorch finds that c</w:t>
      </w:r>
      <w:r w:rsidR="00C13992" w:rsidRPr="00F604E9">
        <w:rPr>
          <w:rFonts w:ascii="Times New Roman" w:hAnsi="Times New Roman" w:cs="Times New Roman"/>
          <w:lang w:val="en-US"/>
        </w:rPr>
        <w:t xml:space="preserve">ivil society organizations have so far failed to counter democratic regression in Thailand, Bangladesh and the Philippines. </w:t>
      </w:r>
      <w:r w:rsidR="009305AC" w:rsidRPr="00F604E9">
        <w:rPr>
          <w:rFonts w:ascii="Times New Roman" w:hAnsi="Times New Roman" w:cs="Times New Roman"/>
          <w:lang w:val="en-US"/>
        </w:rPr>
        <w:t>She</w:t>
      </w:r>
      <w:r w:rsidR="00C13992" w:rsidRPr="00F604E9">
        <w:rPr>
          <w:rFonts w:ascii="Times New Roman" w:hAnsi="Times New Roman" w:cs="Times New Roman"/>
          <w:lang w:val="en-US"/>
        </w:rPr>
        <w:t xml:space="preserve"> argues </w:t>
      </w:r>
      <w:r w:rsidR="001B4CB3">
        <w:rPr>
          <w:rFonts w:ascii="Times New Roman" w:hAnsi="Times New Roman" w:cs="Times New Roman"/>
          <w:lang w:val="en-US"/>
        </w:rPr>
        <w:t xml:space="preserve">in this special issue </w:t>
      </w:r>
      <w:r w:rsidR="00C13992" w:rsidRPr="00F604E9">
        <w:rPr>
          <w:rFonts w:ascii="Times New Roman" w:hAnsi="Times New Roman" w:cs="Times New Roman"/>
          <w:lang w:val="en-US"/>
        </w:rPr>
        <w:t xml:space="preserve">that this “is largely because, already prior to the current backsliding processes, all three of them constituted weak democracies in which CSOs had long been captured by the same traditional political and populist elites that had also captured the electoral process and key democratic state institutions of the state. This lack of autonomy has prevented civil society in Bangladesh, Thailand and the Philippines from acting as an effective accountability mechanism against the power abuses committed by political elites … and often brought the undemocratic features of CSOs to the fore”. </w:t>
      </w:r>
      <w:r w:rsidR="00194F69">
        <w:rPr>
          <w:rFonts w:ascii="Times New Roman" w:hAnsi="Times New Roman" w:cs="Times New Roman"/>
          <w:lang w:val="en-US"/>
        </w:rPr>
        <w:t xml:space="preserve"> Similarly, in Indonesia elite-driven political polarization “</w:t>
      </w:r>
      <w:r w:rsidR="00C13992" w:rsidRPr="00F604E9">
        <w:rPr>
          <w:rFonts w:ascii="Times New Roman" w:hAnsi="Times New Roman" w:cs="Times New Roman"/>
          <w:lang w:val="en-US"/>
        </w:rPr>
        <w:t>split civil society along primordial and ideological lines, eroding its ability to offer a united pro-democracy front”</w:t>
      </w:r>
      <w:r w:rsidR="00194F69">
        <w:rPr>
          <w:rFonts w:ascii="Times New Roman" w:hAnsi="Times New Roman" w:cs="Times New Roman"/>
          <w:lang w:val="en-US"/>
        </w:rPr>
        <w:t xml:space="preserve">, </w:t>
      </w:r>
      <w:r w:rsidR="00194F69" w:rsidRPr="00F604E9">
        <w:rPr>
          <w:rFonts w:ascii="Times New Roman" w:hAnsi="Times New Roman" w:cs="Times New Roman"/>
          <w:lang w:val="en-US"/>
        </w:rPr>
        <w:t xml:space="preserve">as shown by Mietzner in this </w:t>
      </w:r>
      <w:r w:rsidR="00194F69">
        <w:rPr>
          <w:rFonts w:ascii="Times New Roman" w:hAnsi="Times New Roman" w:cs="Times New Roman"/>
          <w:lang w:val="en-US"/>
        </w:rPr>
        <w:t>special issue.</w:t>
      </w:r>
      <w:r w:rsidR="009305AC" w:rsidRPr="00F604E9">
        <w:rPr>
          <w:rStyle w:val="Endnotenzeichen"/>
          <w:rFonts w:ascii="Times New Roman" w:hAnsi="Times New Roman" w:cs="Times New Roman"/>
          <w:lang w:val="en-US"/>
        </w:rPr>
        <w:endnoteReference w:id="74"/>
      </w:r>
    </w:p>
    <w:p w14:paraId="3420A0A0" w14:textId="77777777" w:rsidR="00C13992" w:rsidRDefault="00C13992" w:rsidP="0073684A">
      <w:pPr>
        <w:autoSpaceDE w:val="0"/>
        <w:autoSpaceDN w:val="0"/>
        <w:adjustRightInd w:val="0"/>
        <w:spacing w:after="0" w:line="360" w:lineRule="auto"/>
        <w:rPr>
          <w:rFonts w:ascii="Times New Roman" w:hAnsi="Times New Roman" w:cs="Times New Roman"/>
          <w:lang w:val="en-US"/>
        </w:rPr>
      </w:pPr>
    </w:p>
    <w:p w14:paraId="4BEE7973" w14:textId="24475D22" w:rsidR="00AE6F8F" w:rsidRPr="0073684A" w:rsidRDefault="00B223DD" w:rsidP="0073684A">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Fourth</w:t>
      </w:r>
      <w:r w:rsidR="003A4012" w:rsidRPr="0073684A">
        <w:rPr>
          <w:rFonts w:ascii="Times New Roman" w:hAnsi="Times New Roman" w:cs="Times New Roman"/>
          <w:lang w:val="en-US"/>
        </w:rPr>
        <w:t xml:space="preserve">, the personalization of power and dissembling of horizontal accountability mechanisms </w:t>
      </w:r>
      <w:r w:rsidR="00F72BC7" w:rsidRPr="0073684A">
        <w:rPr>
          <w:rFonts w:ascii="Times New Roman" w:hAnsi="Times New Roman" w:cs="Times New Roman"/>
          <w:lang w:val="en-US"/>
        </w:rPr>
        <w:t>s</w:t>
      </w:r>
      <w:r w:rsidR="001B4CB3">
        <w:rPr>
          <w:rFonts w:ascii="Times New Roman" w:hAnsi="Times New Roman" w:cs="Times New Roman"/>
          <w:lang w:val="en-US"/>
        </w:rPr>
        <w:t>eems</w:t>
      </w:r>
      <w:r w:rsidR="00F72BC7" w:rsidRPr="0073684A">
        <w:rPr>
          <w:rFonts w:ascii="Times New Roman" w:hAnsi="Times New Roman" w:cs="Times New Roman"/>
          <w:lang w:val="en-US"/>
        </w:rPr>
        <w:t xml:space="preserve"> easier to achieve if a democracy has </w:t>
      </w:r>
      <w:r w:rsidR="003A4012" w:rsidRPr="0073684A">
        <w:rPr>
          <w:rFonts w:ascii="Times New Roman" w:hAnsi="Times New Roman" w:cs="Times New Roman"/>
          <w:lang w:val="en-US"/>
        </w:rPr>
        <w:t>a system of</w:t>
      </w:r>
      <w:r w:rsidR="00F72BC7" w:rsidRPr="0073684A">
        <w:rPr>
          <w:rFonts w:ascii="Times New Roman" w:hAnsi="Times New Roman" w:cs="Times New Roman"/>
          <w:lang w:val="en-US"/>
        </w:rPr>
        <w:t xml:space="preserve"> prime-ministerial hegemony or</w:t>
      </w:r>
      <w:r w:rsidR="003A4012" w:rsidRPr="0073684A">
        <w:rPr>
          <w:rFonts w:ascii="Times New Roman" w:hAnsi="Times New Roman" w:cs="Times New Roman"/>
          <w:lang w:val="en-US"/>
        </w:rPr>
        <w:t xml:space="preserve"> hyper-presidentialism, which gives presidents an incentive to enhance their power by undermining institutions designed to check </w:t>
      </w:r>
      <w:r w:rsidR="00541729">
        <w:rPr>
          <w:rFonts w:ascii="Times New Roman" w:hAnsi="Times New Roman" w:cs="Times New Roman"/>
          <w:lang w:val="en-US"/>
        </w:rPr>
        <w:t>it</w:t>
      </w:r>
      <w:r w:rsidR="003A4012" w:rsidRPr="0073684A">
        <w:rPr>
          <w:rFonts w:ascii="Times New Roman" w:hAnsi="Times New Roman" w:cs="Times New Roman"/>
          <w:lang w:val="en-US"/>
        </w:rPr>
        <w:t>.</w:t>
      </w:r>
      <w:r w:rsidR="00C84957">
        <w:rPr>
          <w:rStyle w:val="Endnotenzeichen"/>
          <w:rFonts w:ascii="Times New Roman" w:hAnsi="Times New Roman" w:cs="Times New Roman"/>
          <w:lang w:val="en-US"/>
        </w:rPr>
        <w:endnoteReference w:id="75"/>
      </w:r>
      <w:r w:rsidR="003A4012" w:rsidRPr="0073684A">
        <w:rPr>
          <w:rFonts w:ascii="Times New Roman" w:hAnsi="Times New Roman" w:cs="Times New Roman"/>
          <w:lang w:val="en-US"/>
        </w:rPr>
        <w:t xml:space="preserve"> Moreover, judges are aware that the executive or the legislature may refuse to comply with their rulings and, therefore, the courts hesitate to exercise the role as an independent body. In fact, </w:t>
      </w:r>
      <w:r w:rsidR="00AE6F8F" w:rsidRPr="0073684A">
        <w:rPr>
          <w:rFonts w:ascii="Times New Roman" w:hAnsi="Times New Roman" w:cs="Times New Roman"/>
          <w:lang w:val="en-US"/>
        </w:rPr>
        <w:t xml:space="preserve">as the contributions in this </w:t>
      </w:r>
      <w:r w:rsidR="00541729">
        <w:rPr>
          <w:rFonts w:ascii="Times New Roman" w:hAnsi="Times New Roman" w:cs="Times New Roman"/>
          <w:lang w:val="en-US"/>
        </w:rPr>
        <w:t xml:space="preserve">special </w:t>
      </w:r>
      <w:r w:rsidR="00AE6F8F" w:rsidRPr="0073684A">
        <w:rPr>
          <w:rFonts w:ascii="Times New Roman" w:hAnsi="Times New Roman" w:cs="Times New Roman"/>
          <w:lang w:val="en-US"/>
        </w:rPr>
        <w:t xml:space="preserve">issue demonstrate, </w:t>
      </w:r>
      <w:r w:rsidR="003A4012" w:rsidRPr="0073684A">
        <w:rPr>
          <w:rFonts w:ascii="Times New Roman" w:hAnsi="Times New Roman" w:cs="Times New Roman"/>
          <w:lang w:val="en-US"/>
        </w:rPr>
        <w:t xml:space="preserve">institutions of horizontal accountability played a very different role in </w:t>
      </w:r>
      <w:r w:rsidR="00C84957">
        <w:rPr>
          <w:rFonts w:ascii="Times New Roman" w:hAnsi="Times New Roman" w:cs="Times New Roman"/>
          <w:lang w:val="en-US"/>
        </w:rPr>
        <w:t>different</w:t>
      </w:r>
      <w:r w:rsidR="003A4012" w:rsidRPr="0073684A">
        <w:rPr>
          <w:rFonts w:ascii="Times New Roman" w:hAnsi="Times New Roman" w:cs="Times New Roman"/>
          <w:lang w:val="en-US"/>
        </w:rPr>
        <w:t xml:space="preserve"> cases. </w:t>
      </w:r>
    </w:p>
    <w:p w14:paraId="16B61FC0" w14:textId="77777777" w:rsidR="00E536A8" w:rsidRPr="0073684A" w:rsidRDefault="00E536A8" w:rsidP="0073684A">
      <w:pPr>
        <w:autoSpaceDE w:val="0"/>
        <w:autoSpaceDN w:val="0"/>
        <w:adjustRightInd w:val="0"/>
        <w:spacing w:after="0" w:line="360" w:lineRule="auto"/>
        <w:rPr>
          <w:rFonts w:ascii="Times New Roman" w:hAnsi="Times New Roman" w:cs="Times New Roman"/>
          <w:lang w:val="en-US"/>
        </w:rPr>
      </w:pPr>
    </w:p>
    <w:p w14:paraId="63ECBC99" w14:textId="234E9AED" w:rsidR="00691AA7" w:rsidRPr="0073684A" w:rsidRDefault="00B223DD" w:rsidP="002903DD">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Fifth</w:t>
      </w:r>
      <w:r w:rsidR="00E536A8" w:rsidRPr="0073684A">
        <w:rPr>
          <w:rFonts w:ascii="Times New Roman" w:hAnsi="Times New Roman" w:cs="Times New Roman"/>
          <w:lang w:val="en-US"/>
        </w:rPr>
        <w:t>,</w:t>
      </w:r>
      <w:r w:rsidR="00AE6F8F" w:rsidRPr="0073684A">
        <w:rPr>
          <w:rFonts w:ascii="Times New Roman" w:hAnsi="Times New Roman" w:cs="Times New Roman"/>
          <w:lang w:val="en-US"/>
        </w:rPr>
        <w:t xml:space="preserve"> </w:t>
      </w:r>
      <w:r w:rsidR="003A4012" w:rsidRPr="0073684A">
        <w:rPr>
          <w:rFonts w:ascii="Times New Roman" w:hAnsi="Times New Roman" w:cs="Times New Roman"/>
          <w:lang w:val="en-US"/>
        </w:rPr>
        <w:t>some scholars</w:t>
      </w:r>
      <w:r w:rsidR="00E536A8" w:rsidRPr="0073684A">
        <w:rPr>
          <w:rFonts w:ascii="Times New Roman" w:hAnsi="Times New Roman" w:cs="Times New Roman"/>
          <w:lang w:val="en-US"/>
        </w:rPr>
        <w:t xml:space="preserve"> argue that</w:t>
      </w:r>
      <w:r w:rsidR="003A4012" w:rsidRPr="0073684A">
        <w:rPr>
          <w:rFonts w:ascii="Times New Roman" w:hAnsi="Times New Roman" w:cs="Times New Roman"/>
          <w:lang w:val="en-US"/>
        </w:rPr>
        <w:t xml:space="preserve"> </w:t>
      </w:r>
      <w:r w:rsidR="00AE6F8F" w:rsidRPr="0073684A">
        <w:rPr>
          <w:rFonts w:ascii="Times New Roman" w:hAnsi="Times New Roman" w:cs="Times New Roman"/>
          <w:lang w:val="en-US"/>
        </w:rPr>
        <w:t>authoritarian</w:t>
      </w:r>
      <w:r w:rsidR="003A4012" w:rsidRPr="0073684A">
        <w:rPr>
          <w:rFonts w:ascii="Times New Roman" w:hAnsi="Times New Roman" w:cs="Times New Roman"/>
          <w:lang w:val="en-US"/>
        </w:rPr>
        <w:t xml:space="preserve"> features of </w:t>
      </w:r>
      <w:r>
        <w:rPr>
          <w:rFonts w:ascii="Times New Roman" w:hAnsi="Times New Roman" w:cs="Times New Roman"/>
          <w:lang w:val="en-US"/>
        </w:rPr>
        <w:t xml:space="preserve">(East) </w:t>
      </w:r>
      <w:r w:rsidR="00E536A8" w:rsidRPr="0073684A">
        <w:rPr>
          <w:rFonts w:ascii="Times New Roman" w:hAnsi="Times New Roman" w:cs="Times New Roman"/>
          <w:lang w:val="en-US"/>
        </w:rPr>
        <w:t>Asian</w:t>
      </w:r>
      <w:r w:rsidR="003A4012" w:rsidRPr="0073684A">
        <w:rPr>
          <w:rFonts w:ascii="Times New Roman" w:hAnsi="Times New Roman" w:cs="Times New Roman"/>
          <w:lang w:val="en-US"/>
        </w:rPr>
        <w:t xml:space="preserve"> political cultur</w:t>
      </w:r>
      <w:r w:rsidR="00AE6F8F" w:rsidRPr="0073684A">
        <w:rPr>
          <w:rFonts w:ascii="Times New Roman" w:hAnsi="Times New Roman" w:cs="Times New Roman"/>
          <w:lang w:val="en-US"/>
        </w:rPr>
        <w:t>e</w:t>
      </w:r>
      <w:r w:rsidR="00E536A8" w:rsidRPr="0073684A">
        <w:rPr>
          <w:rFonts w:ascii="Times New Roman" w:hAnsi="Times New Roman" w:cs="Times New Roman"/>
          <w:lang w:val="en-US"/>
        </w:rPr>
        <w:t>s</w:t>
      </w:r>
      <w:r w:rsidR="00AE6F8F" w:rsidRPr="0073684A">
        <w:rPr>
          <w:rFonts w:ascii="Times New Roman" w:hAnsi="Times New Roman" w:cs="Times New Roman"/>
          <w:lang w:val="en-US"/>
        </w:rPr>
        <w:t xml:space="preserve"> </w:t>
      </w:r>
      <w:r w:rsidR="003A4012" w:rsidRPr="0073684A">
        <w:rPr>
          <w:rFonts w:ascii="Times New Roman" w:hAnsi="Times New Roman" w:cs="Times New Roman"/>
          <w:lang w:val="en-US"/>
        </w:rPr>
        <w:t xml:space="preserve">prevent both ordinary citizens and political leaders </w:t>
      </w:r>
      <w:r w:rsidR="00541729">
        <w:rPr>
          <w:rFonts w:ascii="Times New Roman" w:hAnsi="Times New Roman" w:cs="Times New Roman"/>
          <w:lang w:val="en-US"/>
        </w:rPr>
        <w:t>from being</w:t>
      </w:r>
      <w:r w:rsidR="003A4012" w:rsidRPr="0073684A">
        <w:rPr>
          <w:rFonts w:ascii="Times New Roman" w:hAnsi="Times New Roman" w:cs="Times New Roman"/>
          <w:lang w:val="en-US"/>
        </w:rPr>
        <w:t xml:space="preserve"> emancipate</w:t>
      </w:r>
      <w:r w:rsidR="00541729">
        <w:rPr>
          <w:rFonts w:ascii="Times New Roman" w:hAnsi="Times New Roman" w:cs="Times New Roman"/>
          <w:lang w:val="en-US"/>
        </w:rPr>
        <w:t>d</w:t>
      </w:r>
      <w:r w:rsidR="003A4012" w:rsidRPr="0073684A">
        <w:rPr>
          <w:rFonts w:ascii="Times New Roman" w:hAnsi="Times New Roman" w:cs="Times New Roman"/>
          <w:lang w:val="en-US"/>
        </w:rPr>
        <w:t xml:space="preserve"> from authoritarian paternalism and norms of social harmony</w:t>
      </w:r>
      <w:r w:rsidR="00E536A8" w:rsidRPr="0073684A">
        <w:rPr>
          <w:rFonts w:ascii="Times New Roman" w:hAnsi="Times New Roman" w:cs="Times New Roman"/>
          <w:lang w:val="en-US"/>
        </w:rPr>
        <w:t>,</w:t>
      </w:r>
      <w:r w:rsidR="00AE6F8F" w:rsidRPr="0073684A">
        <w:rPr>
          <w:rFonts w:ascii="Times New Roman" w:hAnsi="Times New Roman" w:cs="Times New Roman"/>
          <w:lang w:val="en-US"/>
        </w:rPr>
        <w:t xml:space="preserve"> </w:t>
      </w:r>
      <w:r w:rsidR="00541729">
        <w:rPr>
          <w:rFonts w:ascii="Times New Roman" w:hAnsi="Times New Roman" w:cs="Times New Roman"/>
          <w:lang w:val="en-US"/>
        </w:rPr>
        <w:t>while</w:t>
      </w:r>
      <w:r w:rsidR="00541729" w:rsidRPr="0073684A">
        <w:rPr>
          <w:rFonts w:ascii="Times New Roman" w:hAnsi="Times New Roman" w:cs="Times New Roman"/>
          <w:lang w:val="en-US"/>
        </w:rPr>
        <w:t xml:space="preserve"> </w:t>
      </w:r>
      <w:r w:rsidR="00AE6F8F" w:rsidRPr="0073684A">
        <w:rPr>
          <w:rFonts w:ascii="Times New Roman" w:hAnsi="Times New Roman" w:cs="Times New Roman"/>
          <w:lang w:val="en-US"/>
        </w:rPr>
        <w:t>reinfor</w:t>
      </w:r>
      <w:r w:rsidR="0005304E">
        <w:rPr>
          <w:rFonts w:ascii="Times New Roman" w:hAnsi="Times New Roman" w:cs="Times New Roman"/>
          <w:lang w:val="en-US"/>
        </w:rPr>
        <w:t>c</w:t>
      </w:r>
      <w:r w:rsidR="00541729">
        <w:rPr>
          <w:rFonts w:ascii="Times New Roman" w:hAnsi="Times New Roman" w:cs="Times New Roman"/>
          <w:lang w:val="en-US"/>
        </w:rPr>
        <w:t>ing</w:t>
      </w:r>
      <w:r w:rsidR="003A4012" w:rsidRPr="0073684A">
        <w:rPr>
          <w:rFonts w:ascii="Times New Roman" w:hAnsi="Times New Roman" w:cs="Times New Roman"/>
          <w:lang w:val="en-US"/>
        </w:rPr>
        <w:t xml:space="preserve"> democratic erosion</w:t>
      </w:r>
      <w:r w:rsidR="00541729">
        <w:rPr>
          <w:rFonts w:ascii="Times New Roman" w:hAnsi="Times New Roman" w:cs="Times New Roman"/>
          <w:lang w:val="en-US"/>
        </w:rPr>
        <w:t>. This is</w:t>
      </w:r>
      <w:r w:rsidR="003A4012" w:rsidRPr="0073684A">
        <w:rPr>
          <w:rFonts w:ascii="Times New Roman" w:hAnsi="Times New Roman" w:cs="Times New Roman"/>
          <w:lang w:val="en-US"/>
        </w:rPr>
        <w:t xml:space="preserve"> because norms of political paternalism </w:t>
      </w:r>
      <w:r w:rsidR="00541729">
        <w:rPr>
          <w:rFonts w:ascii="Times New Roman" w:hAnsi="Times New Roman" w:cs="Times New Roman"/>
          <w:lang w:val="en-US"/>
        </w:rPr>
        <w:t>encourage</w:t>
      </w:r>
      <w:r w:rsidR="00541729" w:rsidRPr="0073684A">
        <w:rPr>
          <w:rFonts w:ascii="Times New Roman" w:hAnsi="Times New Roman" w:cs="Times New Roman"/>
          <w:lang w:val="en-US"/>
        </w:rPr>
        <w:t xml:space="preserve"> </w:t>
      </w:r>
      <w:r w:rsidR="00E536A8" w:rsidRPr="0073684A">
        <w:rPr>
          <w:rFonts w:ascii="Times New Roman" w:hAnsi="Times New Roman" w:cs="Times New Roman"/>
          <w:lang w:val="en-US"/>
        </w:rPr>
        <w:t>leaders</w:t>
      </w:r>
      <w:r w:rsidR="003A4012" w:rsidRPr="0073684A">
        <w:rPr>
          <w:rFonts w:ascii="Times New Roman" w:hAnsi="Times New Roman" w:cs="Times New Roman"/>
          <w:lang w:val="en-US"/>
        </w:rPr>
        <w:t xml:space="preserve"> to believe </w:t>
      </w:r>
      <w:r w:rsidR="00E536A8" w:rsidRPr="0073684A">
        <w:rPr>
          <w:rFonts w:ascii="Times New Roman" w:hAnsi="Times New Roman" w:cs="Times New Roman"/>
          <w:lang w:val="en-US"/>
        </w:rPr>
        <w:t>they</w:t>
      </w:r>
      <w:r w:rsidR="003A4012" w:rsidRPr="0073684A">
        <w:rPr>
          <w:rFonts w:ascii="Times New Roman" w:hAnsi="Times New Roman" w:cs="Times New Roman"/>
          <w:lang w:val="en-US"/>
        </w:rPr>
        <w:t xml:space="preserve"> </w:t>
      </w:r>
      <w:r w:rsidR="009E51E2">
        <w:rPr>
          <w:rFonts w:ascii="Times New Roman" w:hAnsi="Times New Roman" w:cs="Times New Roman"/>
          <w:lang w:val="en-US"/>
        </w:rPr>
        <w:t>can</w:t>
      </w:r>
      <w:r w:rsidR="009E51E2" w:rsidRPr="0073684A">
        <w:rPr>
          <w:rFonts w:ascii="Times New Roman" w:hAnsi="Times New Roman" w:cs="Times New Roman"/>
          <w:lang w:val="en-US"/>
        </w:rPr>
        <w:t xml:space="preserve"> </w:t>
      </w:r>
      <w:r w:rsidR="003A4012" w:rsidRPr="0073684A">
        <w:rPr>
          <w:rFonts w:ascii="Times New Roman" w:hAnsi="Times New Roman" w:cs="Times New Roman"/>
          <w:lang w:val="en-US"/>
        </w:rPr>
        <w:t xml:space="preserve">rule </w:t>
      </w:r>
      <w:r w:rsidR="00E536A8" w:rsidRPr="0073684A">
        <w:rPr>
          <w:rFonts w:ascii="Times New Roman" w:hAnsi="Times New Roman" w:cs="Times New Roman"/>
          <w:lang w:val="en-US"/>
        </w:rPr>
        <w:t xml:space="preserve">their societies </w:t>
      </w:r>
      <w:r w:rsidR="00964589" w:rsidRPr="0073684A">
        <w:rPr>
          <w:rFonts w:ascii="Times New Roman" w:hAnsi="Times New Roman" w:cs="Times New Roman"/>
          <w:lang w:val="en-US"/>
        </w:rPr>
        <w:t>like</w:t>
      </w:r>
      <w:r w:rsidR="003A4012" w:rsidRPr="0073684A">
        <w:rPr>
          <w:rFonts w:ascii="Times New Roman" w:hAnsi="Times New Roman" w:cs="Times New Roman"/>
          <w:lang w:val="en-US"/>
        </w:rPr>
        <w:t xml:space="preserve"> </w:t>
      </w:r>
      <w:r w:rsidR="009E51E2">
        <w:rPr>
          <w:rFonts w:ascii="Times New Roman" w:hAnsi="Times New Roman" w:cs="Times New Roman"/>
          <w:lang w:val="en-US"/>
        </w:rPr>
        <w:t>“</w:t>
      </w:r>
      <w:r w:rsidR="003A4012" w:rsidRPr="0073684A">
        <w:rPr>
          <w:rFonts w:ascii="Times New Roman" w:hAnsi="Times New Roman" w:cs="Times New Roman"/>
          <w:lang w:val="en-US"/>
        </w:rPr>
        <w:t>benevolent</w:t>
      </w:r>
      <w:r w:rsidR="009E51E2">
        <w:rPr>
          <w:rFonts w:ascii="Times New Roman" w:hAnsi="Times New Roman" w:cs="Times New Roman"/>
          <w:lang w:val="en-US"/>
        </w:rPr>
        <w:t>”</w:t>
      </w:r>
      <w:r w:rsidR="003A4012" w:rsidRPr="0073684A">
        <w:rPr>
          <w:rFonts w:ascii="Times New Roman" w:hAnsi="Times New Roman" w:cs="Times New Roman"/>
          <w:lang w:val="en-US"/>
        </w:rPr>
        <w:t xml:space="preserve"> </w:t>
      </w:r>
      <w:r w:rsidR="00E536A8" w:rsidRPr="0073684A">
        <w:rPr>
          <w:rFonts w:ascii="Times New Roman" w:hAnsi="Times New Roman" w:cs="Times New Roman"/>
          <w:lang w:val="en-US"/>
        </w:rPr>
        <w:t>monarch</w:t>
      </w:r>
      <w:r w:rsidR="00964589" w:rsidRPr="0073684A">
        <w:rPr>
          <w:rFonts w:ascii="Times New Roman" w:hAnsi="Times New Roman" w:cs="Times New Roman"/>
          <w:lang w:val="en-US"/>
        </w:rPr>
        <w:t>s,</w:t>
      </w:r>
      <w:r w:rsidR="003A4012" w:rsidRPr="0073684A">
        <w:rPr>
          <w:rFonts w:ascii="Times New Roman" w:hAnsi="Times New Roman" w:cs="Times New Roman"/>
          <w:lang w:val="en-US"/>
        </w:rPr>
        <w:t xml:space="preserve"> and encourage members of </w:t>
      </w:r>
      <w:r w:rsidR="00964589" w:rsidRPr="0073684A">
        <w:rPr>
          <w:rFonts w:ascii="Times New Roman" w:hAnsi="Times New Roman" w:cs="Times New Roman"/>
          <w:lang w:val="en-US"/>
        </w:rPr>
        <w:t>their entourage</w:t>
      </w:r>
      <w:r w:rsidR="003A4012" w:rsidRPr="0073684A">
        <w:rPr>
          <w:rFonts w:ascii="Times New Roman" w:hAnsi="Times New Roman" w:cs="Times New Roman"/>
          <w:lang w:val="en-US"/>
        </w:rPr>
        <w:t xml:space="preserve"> to </w:t>
      </w:r>
      <w:r w:rsidR="009E51E2">
        <w:rPr>
          <w:rFonts w:ascii="Times New Roman" w:hAnsi="Times New Roman" w:cs="Times New Roman"/>
          <w:lang w:val="en-US"/>
        </w:rPr>
        <w:t xml:space="preserve">facilitate </w:t>
      </w:r>
      <w:r w:rsidR="00541729">
        <w:rPr>
          <w:rFonts w:ascii="Times New Roman" w:hAnsi="Times New Roman" w:cs="Times New Roman"/>
          <w:lang w:val="en-US"/>
        </w:rPr>
        <w:t>their</w:t>
      </w:r>
      <w:r w:rsidR="00541729" w:rsidRPr="0073684A">
        <w:rPr>
          <w:rFonts w:ascii="Times New Roman" w:hAnsi="Times New Roman" w:cs="Times New Roman"/>
          <w:lang w:val="en-US"/>
        </w:rPr>
        <w:t xml:space="preserve"> </w:t>
      </w:r>
      <w:r w:rsidR="003A4012" w:rsidRPr="0073684A">
        <w:rPr>
          <w:rFonts w:ascii="Times New Roman" w:hAnsi="Times New Roman" w:cs="Times New Roman"/>
          <w:lang w:val="en-US"/>
        </w:rPr>
        <w:t>anti-democratic impulses. At the same time, the social norms of conformism and anti-pluralism discourage dissenters to challenge</w:t>
      </w:r>
      <w:r w:rsidR="003A4012" w:rsidRPr="0073684A">
        <w:rPr>
          <w:rFonts w:ascii="Times New Roman" w:eastAsia="TT365Co00" w:hAnsi="Times New Roman" w:cs="Times New Roman"/>
          <w:lang w:val="en-US"/>
        </w:rPr>
        <w:t xml:space="preserve"> those impulses </w:t>
      </w:r>
      <w:r w:rsidR="003A4012" w:rsidRPr="002903DD">
        <w:rPr>
          <w:rFonts w:ascii="Times New Roman" w:eastAsia="TT365Co00" w:hAnsi="Times New Roman" w:cs="Times New Roman"/>
          <w:lang w:val="en-US"/>
        </w:rPr>
        <w:t>openly.</w:t>
      </w:r>
      <w:r w:rsidRPr="002903DD">
        <w:rPr>
          <w:rFonts w:ascii="Times New Roman" w:eastAsia="TT365Co00" w:hAnsi="Times New Roman" w:cs="Times New Roman"/>
          <w:lang w:val="en-US"/>
        </w:rPr>
        <w:t xml:space="preserve"> </w:t>
      </w:r>
      <w:r w:rsidR="002903DD" w:rsidRPr="0073684A">
        <w:rPr>
          <w:rFonts w:ascii="Times New Roman" w:eastAsia="TT365Co00" w:hAnsi="Times New Roman" w:cs="Times New Roman"/>
          <w:lang w:val="en-US"/>
        </w:rPr>
        <w:t xml:space="preserve">Another view </w:t>
      </w:r>
      <w:r w:rsidR="002903DD">
        <w:rPr>
          <w:rFonts w:ascii="Times New Roman" w:eastAsia="TT365Co00" w:hAnsi="Times New Roman" w:cs="Times New Roman"/>
          <w:lang w:val="en-US"/>
        </w:rPr>
        <w:t>is</w:t>
      </w:r>
      <w:r w:rsidR="002903DD" w:rsidRPr="0073684A">
        <w:rPr>
          <w:rFonts w:ascii="Times New Roman" w:eastAsia="TT365Co00" w:hAnsi="Times New Roman" w:cs="Times New Roman"/>
          <w:lang w:val="en-US"/>
        </w:rPr>
        <w:t xml:space="preserve"> that </w:t>
      </w:r>
      <w:r w:rsidR="002903DD" w:rsidRPr="0073684A">
        <w:rPr>
          <w:rFonts w:ascii="Times New Roman" w:hAnsi="Times New Roman" w:cs="Times New Roman"/>
          <w:lang w:val="en-US"/>
        </w:rPr>
        <w:t xml:space="preserve">citizens in Asian democracies give almost equal weight to </w:t>
      </w:r>
      <w:r w:rsidR="002903DD">
        <w:rPr>
          <w:rFonts w:ascii="Times New Roman" w:hAnsi="Times New Roman" w:cs="Times New Roman"/>
          <w:lang w:val="en-US"/>
        </w:rPr>
        <w:t xml:space="preserve">both </w:t>
      </w:r>
      <w:r w:rsidR="002903DD" w:rsidRPr="0073684A">
        <w:rPr>
          <w:rFonts w:ascii="Times New Roman" w:hAnsi="Times New Roman" w:cs="Times New Roman"/>
          <w:lang w:val="en-US"/>
        </w:rPr>
        <w:t xml:space="preserve">economic </w:t>
      </w:r>
      <w:r w:rsidR="002903DD">
        <w:rPr>
          <w:rFonts w:ascii="Times New Roman" w:hAnsi="Times New Roman" w:cs="Times New Roman"/>
          <w:lang w:val="en-US"/>
        </w:rPr>
        <w:t xml:space="preserve">and political quality </w:t>
      </w:r>
      <w:r w:rsidR="002903DD" w:rsidRPr="0073684A">
        <w:rPr>
          <w:rFonts w:ascii="Times New Roman" w:hAnsi="Times New Roman" w:cs="Times New Roman"/>
          <w:lang w:val="en-US"/>
        </w:rPr>
        <w:t xml:space="preserve">as </w:t>
      </w:r>
      <w:r w:rsidR="002903DD">
        <w:rPr>
          <w:rFonts w:ascii="Times New Roman" w:hAnsi="Times New Roman" w:cs="Times New Roman"/>
          <w:lang w:val="en-US"/>
        </w:rPr>
        <w:t>twin</w:t>
      </w:r>
      <w:r w:rsidR="002903DD" w:rsidRPr="0073684A">
        <w:rPr>
          <w:rFonts w:ascii="Times New Roman" w:hAnsi="Times New Roman" w:cs="Times New Roman"/>
          <w:lang w:val="en-US"/>
        </w:rPr>
        <w:t xml:space="preserve"> essence</w:t>
      </w:r>
      <w:r w:rsidR="002903DD">
        <w:rPr>
          <w:rFonts w:ascii="Times New Roman" w:hAnsi="Times New Roman" w:cs="Times New Roman"/>
          <w:lang w:val="en-US"/>
        </w:rPr>
        <w:t>s</w:t>
      </w:r>
      <w:r w:rsidR="002903DD" w:rsidRPr="0073684A">
        <w:rPr>
          <w:rFonts w:ascii="Times New Roman" w:hAnsi="Times New Roman" w:cs="Times New Roman"/>
          <w:lang w:val="en-US"/>
        </w:rPr>
        <w:t xml:space="preserve"> of democracy. At the same time, voters </w:t>
      </w:r>
      <w:r w:rsidR="001B4CB3">
        <w:rPr>
          <w:rFonts w:ascii="Times New Roman" w:hAnsi="Times New Roman" w:cs="Times New Roman"/>
          <w:lang w:val="en-US"/>
        </w:rPr>
        <w:t>may be</w:t>
      </w:r>
      <w:r w:rsidR="001B4CB3" w:rsidRPr="0073684A">
        <w:rPr>
          <w:rFonts w:ascii="Times New Roman" w:hAnsi="Times New Roman" w:cs="Times New Roman"/>
          <w:lang w:val="en-US"/>
        </w:rPr>
        <w:t xml:space="preserve"> </w:t>
      </w:r>
      <w:r w:rsidR="002903DD" w:rsidRPr="0073684A">
        <w:rPr>
          <w:rFonts w:ascii="Times New Roman" w:hAnsi="Times New Roman" w:cs="Times New Roman"/>
          <w:lang w:val="en-US"/>
        </w:rPr>
        <w:t xml:space="preserve">skeptical of democracy's </w:t>
      </w:r>
      <w:r w:rsidR="002903DD">
        <w:rPr>
          <w:rFonts w:ascii="Times New Roman" w:hAnsi="Times New Roman" w:cs="Times New Roman"/>
          <w:lang w:val="en-US"/>
        </w:rPr>
        <w:t>ability</w:t>
      </w:r>
      <w:r w:rsidR="002903DD" w:rsidRPr="0073684A">
        <w:rPr>
          <w:rFonts w:ascii="Times New Roman" w:hAnsi="Times New Roman" w:cs="Times New Roman"/>
          <w:lang w:val="en-US"/>
        </w:rPr>
        <w:t xml:space="preserve"> </w:t>
      </w:r>
      <w:r w:rsidR="002903DD">
        <w:rPr>
          <w:rFonts w:ascii="Times New Roman" w:hAnsi="Times New Roman" w:cs="Times New Roman"/>
          <w:lang w:val="en-US"/>
        </w:rPr>
        <w:t xml:space="preserve">to solve societal </w:t>
      </w:r>
      <w:r w:rsidR="002903DD" w:rsidRPr="0073684A">
        <w:rPr>
          <w:rFonts w:ascii="Times New Roman" w:hAnsi="Times New Roman" w:cs="Times New Roman"/>
          <w:lang w:val="en-US"/>
        </w:rPr>
        <w:t>problems</w:t>
      </w:r>
      <w:r w:rsidR="002903DD">
        <w:rPr>
          <w:rFonts w:ascii="Times New Roman" w:hAnsi="Times New Roman" w:cs="Times New Roman"/>
          <w:lang w:val="en-US"/>
        </w:rPr>
        <w:t xml:space="preserve"> </w:t>
      </w:r>
      <w:r w:rsidR="002903DD" w:rsidRPr="0073684A">
        <w:rPr>
          <w:rFonts w:ascii="Times New Roman" w:hAnsi="Times New Roman" w:cs="Times New Roman"/>
          <w:lang w:val="en-US"/>
        </w:rPr>
        <w:t xml:space="preserve">and, therefore, </w:t>
      </w:r>
      <w:r w:rsidR="001B4CB3">
        <w:rPr>
          <w:rFonts w:ascii="Times New Roman" w:hAnsi="Times New Roman" w:cs="Times New Roman"/>
          <w:lang w:val="en-US"/>
        </w:rPr>
        <w:t>may be</w:t>
      </w:r>
      <w:r w:rsidR="002903DD" w:rsidRPr="0073684A">
        <w:rPr>
          <w:rFonts w:ascii="Times New Roman" w:hAnsi="Times New Roman" w:cs="Times New Roman"/>
          <w:lang w:val="en-US"/>
        </w:rPr>
        <w:t xml:space="preserve"> willing to support political leaders who promise to revitalize the economy</w:t>
      </w:r>
      <w:r w:rsidR="002903DD">
        <w:rPr>
          <w:rFonts w:ascii="Times New Roman" w:hAnsi="Times New Roman" w:cs="Times New Roman"/>
          <w:lang w:val="en-US"/>
        </w:rPr>
        <w:t xml:space="preserve"> despite their </w:t>
      </w:r>
      <w:r w:rsidR="001B4CB3">
        <w:rPr>
          <w:rFonts w:ascii="Times New Roman" w:hAnsi="Times New Roman" w:cs="Times New Roman"/>
          <w:lang w:val="en-US"/>
        </w:rPr>
        <w:t xml:space="preserve">use of </w:t>
      </w:r>
      <w:r w:rsidR="002903DD">
        <w:rPr>
          <w:rFonts w:ascii="Times New Roman" w:hAnsi="Times New Roman" w:cs="Times New Roman"/>
          <w:lang w:val="en-US"/>
        </w:rPr>
        <w:t>illiberal means</w:t>
      </w:r>
      <w:r w:rsidR="002903DD" w:rsidRPr="0073684A">
        <w:rPr>
          <w:rFonts w:ascii="Times New Roman" w:hAnsi="Times New Roman" w:cs="Times New Roman"/>
          <w:lang w:val="en-US"/>
        </w:rPr>
        <w:t>.</w:t>
      </w:r>
      <w:r w:rsidR="002903DD">
        <w:rPr>
          <w:rStyle w:val="Endnotenzeichen"/>
          <w:rFonts w:ascii="Times New Roman" w:hAnsi="Times New Roman" w:cs="Times New Roman"/>
          <w:lang w:val="en-US"/>
        </w:rPr>
        <w:endnoteReference w:id="76"/>
      </w:r>
      <w:r w:rsidR="002903DD" w:rsidRPr="0073684A">
        <w:rPr>
          <w:rFonts w:ascii="Times New Roman" w:hAnsi="Times New Roman" w:cs="Times New Roman"/>
          <w:lang w:val="en-US"/>
        </w:rPr>
        <w:t xml:space="preserve"> </w:t>
      </w:r>
      <w:r w:rsidRPr="002903DD">
        <w:rPr>
          <w:rFonts w:ascii="Times New Roman" w:eastAsia="TT365Co00" w:hAnsi="Times New Roman" w:cs="Times New Roman"/>
          <w:lang w:val="en-US"/>
        </w:rPr>
        <w:t xml:space="preserve">In this regard, Doh Chull Shin’s analysis of </w:t>
      </w:r>
      <w:r w:rsidR="002903DD" w:rsidRPr="002903DD">
        <w:rPr>
          <w:rFonts w:ascii="Times New Roman" w:eastAsia="TT365Co00" w:hAnsi="Times New Roman" w:cs="Times New Roman"/>
          <w:lang w:val="en-US"/>
        </w:rPr>
        <w:t>three</w:t>
      </w:r>
      <w:r w:rsidRPr="002903DD">
        <w:rPr>
          <w:rFonts w:ascii="Times New Roman" w:eastAsia="TT365Co00" w:hAnsi="Times New Roman" w:cs="Times New Roman"/>
          <w:lang w:val="en-US"/>
        </w:rPr>
        <w:t xml:space="preserve"> advanced democracies in East Asia</w:t>
      </w:r>
      <w:r w:rsidR="002903DD" w:rsidRPr="002903DD">
        <w:rPr>
          <w:rFonts w:ascii="Times New Roman" w:eastAsia="TT365Co00" w:hAnsi="Times New Roman" w:cs="Times New Roman"/>
          <w:lang w:val="en-US"/>
        </w:rPr>
        <w:t xml:space="preserve"> </w:t>
      </w:r>
      <w:r w:rsidR="001B4CB3">
        <w:rPr>
          <w:rFonts w:ascii="Times New Roman" w:eastAsia="TT365Co00" w:hAnsi="Times New Roman" w:cs="Times New Roman"/>
          <w:lang w:val="en-US"/>
        </w:rPr>
        <w:t xml:space="preserve">in this special issue </w:t>
      </w:r>
      <w:r w:rsidR="002903DD" w:rsidRPr="002903DD">
        <w:rPr>
          <w:rFonts w:ascii="Times New Roman" w:eastAsia="TT365Co00" w:hAnsi="Times New Roman" w:cs="Times New Roman"/>
          <w:lang w:val="en-US"/>
        </w:rPr>
        <w:t xml:space="preserve">suggests that </w:t>
      </w:r>
      <w:r w:rsidR="002903DD" w:rsidRPr="002903DD">
        <w:rPr>
          <w:rFonts w:ascii="Times New Roman" w:hAnsi="Times New Roman" w:cs="Times New Roman"/>
          <w:color w:val="1C1D1E"/>
          <w:shd w:val="clear" w:color="auto" w:fill="FFFFFF"/>
          <w:lang w:val="en-US"/>
        </w:rPr>
        <w:t>pluralities of citizenries in Japan, South Korea and Taiwan are psychologically disposed to realign themselves with a hybrid or autocratic system.</w:t>
      </w:r>
      <w:r w:rsidR="002903DD" w:rsidRPr="002903DD">
        <w:rPr>
          <w:rFonts w:ascii="Times New Roman" w:eastAsia="Gulim" w:hAnsi="Times New Roman" w:cs="Times New Roman"/>
          <w:color w:val="1C1D1E"/>
          <w:shd w:val="clear" w:color="auto" w:fill="FFFFFF"/>
          <w:lang w:val="en-US"/>
        </w:rPr>
        <w:t xml:space="preserve"> Moreover, he finds that “democratic learning and socioeconomic modernization, two significant influences on democratic consolidation, do little to keep East Asians from joining in the deconsolidation movement.” At the same time, he notes that attitudinal deconsolidation must not be equated with a reversal of institutional or behavioral consolidation in these countries. This suggests another form of “decoupling” – a disturbing lack of or downward trend in attitudinal consolidation that may not correspond with the emergence of anti-democratic elite tactics or the erosion of democratic institutions.</w:t>
      </w:r>
      <w:r w:rsidR="00AE6F8F" w:rsidRPr="002903DD">
        <w:rPr>
          <w:rStyle w:val="Endnotenzeichen"/>
          <w:rFonts w:ascii="Times New Roman" w:eastAsia="TT365Co00" w:hAnsi="Times New Roman" w:cs="Times New Roman"/>
          <w:lang w:val="en-US"/>
        </w:rPr>
        <w:endnoteReference w:id="77"/>
      </w:r>
      <w:r w:rsidR="003A4012" w:rsidRPr="0073684A">
        <w:rPr>
          <w:rFonts w:ascii="Times New Roman" w:eastAsia="TT365Co00" w:hAnsi="Times New Roman" w:cs="Times New Roman"/>
          <w:lang w:val="en-US"/>
        </w:rPr>
        <w:t xml:space="preserve"> </w:t>
      </w:r>
      <w:r w:rsidR="00691AA7" w:rsidRPr="0073684A">
        <w:rPr>
          <w:rFonts w:ascii="Times New Roman" w:hAnsi="Times New Roman" w:cs="Times New Roman"/>
          <w:lang w:val="en-US"/>
        </w:rPr>
        <w:t xml:space="preserve">Another cultural </w:t>
      </w:r>
      <w:r w:rsidR="00541729">
        <w:rPr>
          <w:rFonts w:ascii="Times New Roman" w:hAnsi="Times New Roman" w:cs="Times New Roman"/>
          <w:lang w:val="en-US"/>
        </w:rPr>
        <w:t xml:space="preserve">argument related to Asian </w:t>
      </w:r>
      <w:r w:rsidR="00691AA7" w:rsidRPr="0073684A">
        <w:rPr>
          <w:rFonts w:ascii="Times New Roman" w:hAnsi="Times New Roman" w:cs="Times New Roman"/>
          <w:lang w:val="en-US"/>
        </w:rPr>
        <w:t xml:space="preserve">democratic regression </w:t>
      </w:r>
      <w:r w:rsidR="001E45D7">
        <w:rPr>
          <w:rFonts w:ascii="Times New Roman" w:hAnsi="Times New Roman" w:cs="Times New Roman"/>
          <w:lang w:val="en-US"/>
        </w:rPr>
        <w:t>focuses on</w:t>
      </w:r>
      <w:r w:rsidR="00691AA7" w:rsidRPr="0073684A">
        <w:rPr>
          <w:rFonts w:ascii="Times New Roman" w:hAnsi="Times New Roman" w:cs="Times New Roman"/>
          <w:lang w:val="en-US"/>
        </w:rPr>
        <w:t xml:space="preserve"> how different ethnic and religious groups coexist in plural but increasingly polarized and radicalized societies, </w:t>
      </w:r>
      <w:r w:rsidR="001E45D7">
        <w:rPr>
          <w:rFonts w:ascii="Times New Roman" w:hAnsi="Times New Roman" w:cs="Times New Roman"/>
          <w:lang w:val="en-US"/>
        </w:rPr>
        <w:t>notably</w:t>
      </w:r>
      <w:r w:rsidR="001E45D7" w:rsidRPr="0073684A">
        <w:rPr>
          <w:rFonts w:ascii="Times New Roman" w:hAnsi="Times New Roman" w:cs="Times New Roman"/>
          <w:lang w:val="en-US"/>
        </w:rPr>
        <w:t xml:space="preserve"> </w:t>
      </w:r>
      <w:r w:rsidR="00691AA7" w:rsidRPr="0073684A">
        <w:rPr>
          <w:rFonts w:ascii="Times New Roman" w:hAnsi="Times New Roman" w:cs="Times New Roman"/>
          <w:lang w:val="en-US"/>
        </w:rPr>
        <w:t>in South Asia</w:t>
      </w:r>
      <w:r w:rsidR="001E45D7">
        <w:rPr>
          <w:rFonts w:ascii="Times New Roman" w:hAnsi="Times New Roman" w:cs="Times New Roman"/>
          <w:lang w:val="en-US"/>
        </w:rPr>
        <w:t xml:space="preserve">, </w:t>
      </w:r>
      <w:r w:rsidR="009E51E2">
        <w:rPr>
          <w:rFonts w:ascii="Times New Roman" w:hAnsi="Times New Roman" w:cs="Times New Roman"/>
          <w:lang w:val="en-US"/>
        </w:rPr>
        <w:t>including</w:t>
      </w:r>
      <w:r w:rsidR="001E45D7">
        <w:rPr>
          <w:rFonts w:ascii="Times New Roman" w:hAnsi="Times New Roman" w:cs="Times New Roman"/>
          <w:lang w:val="en-US"/>
        </w:rPr>
        <w:t xml:space="preserve"> India and Sri Lanka</w:t>
      </w:r>
      <w:r w:rsidR="00691AA7" w:rsidRPr="0073684A">
        <w:rPr>
          <w:rFonts w:ascii="Times New Roman" w:hAnsi="Times New Roman" w:cs="Times New Roman"/>
          <w:lang w:val="en-US"/>
        </w:rPr>
        <w:t>. Here, anti-democratic elites and their governments not only stri</w:t>
      </w:r>
      <w:r w:rsidR="001E45D7">
        <w:rPr>
          <w:rFonts w:ascii="Times New Roman" w:hAnsi="Times New Roman" w:cs="Times New Roman"/>
          <w:lang w:val="en-US"/>
        </w:rPr>
        <w:t>v</w:t>
      </w:r>
      <w:r w:rsidR="00691AA7" w:rsidRPr="0073684A">
        <w:rPr>
          <w:rFonts w:ascii="Times New Roman" w:hAnsi="Times New Roman" w:cs="Times New Roman"/>
          <w:lang w:val="en-US"/>
        </w:rPr>
        <w:t xml:space="preserve">e for political control but also </w:t>
      </w:r>
      <w:r w:rsidR="001E45D7">
        <w:rPr>
          <w:rFonts w:ascii="Times New Roman" w:hAnsi="Times New Roman" w:cs="Times New Roman"/>
          <w:lang w:val="en-US"/>
        </w:rPr>
        <w:t>seek</w:t>
      </w:r>
      <w:r w:rsidR="001E45D7" w:rsidRPr="0073684A">
        <w:rPr>
          <w:rFonts w:ascii="Times New Roman" w:hAnsi="Times New Roman" w:cs="Times New Roman"/>
          <w:lang w:val="en-US"/>
        </w:rPr>
        <w:t xml:space="preserve"> </w:t>
      </w:r>
      <w:r w:rsidR="00691AA7" w:rsidRPr="0073684A">
        <w:rPr>
          <w:rFonts w:ascii="Times New Roman" w:hAnsi="Times New Roman" w:cs="Times New Roman"/>
          <w:lang w:val="en-US"/>
        </w:rPr>
        <w:t>religious and cultural hegemony.</w:t>
      </w:r>
      <w:r w:rsidR="00691AA7" w:rsidRPr="0073684A">
        <w:rPr>
          <w:rStyle w:val="Endnotenzeichen"/>
          <w:rFonts w:ascii="Times New Roman" w:hAnsi="Times New Roman" w:cs="Times New Roman"/>
          <w:lang w:val="en-US"/>
        </w:rPr>
        <w:endnoteReference w:id="78"/>
      </w:r>
    </w:p>
    <w:p w14:paraId="0C0C2E19" w14:textId="77777777" w:rsidR="00E536A8" w:rsidRPr="0073684A" w:rsidRDefault="00E536A8" w:rsidP="0073684A">
      <w:pPr>
        <w:autoSpaceDE w:val="0"/>
        <w:autoSpaceDN w:val="0"/>
        <w:adjustRightInd w:val="0"/>
        <w:spacing w:after="0" w:line="360" w:lineRule="auto"/>
        <w:rPr>
          <w:rFonts w:ascii="Times New Roman" w:hAnsi="Times New Roman" w:cs="Times New Roman"/>
          <w:lang w:val="en-US"/>
        </w:rPr>
      </w:pPr>
    </w:p>
    <w:p w14:paraId="4A5139DE" w14:textId="3F3BD827" w:rsidR="00C44CB6" w:rsidRPr="0073684A" w:rsidRDefault="00B223DD" w:rsidP="0073684A">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t>Sixth</w:t>
      </w:r>
      <w:r w:rsidR="00691AA7" w:rsidRPr="0073684A">
        <w:rPr>
          <w:rFonts w:ascii="Times New Roman" w:hAnsi="Times New Roman" w:cs="Times New Roman"/>
          <w:lang w:val="en-US"/>
        </w:rPr>
        <w:t xml:space="preserve">, </w:t>
      </w:r>
      <w:r w:rsidR="00C44CB6" w:rsidRPr="0073684A">
        <w:rPr>
          <w:rFonts w:ascii="Times New Roman" w:hAnsi="Times New Roman" w:cs="Times New Roman"/>
          <w:lang w:val="en-US"/>
        </w:rPr>
        <w:t>middle class-focused arguments are also crucial to understand the dynamics of democratic regression and, perhaps, revival in (South)East Asia. In a recent book</w:t>
      </w:r>
      <w:r w:rsidR="001E45D7">
        <w:rPr>
          <w:rFonts w:ascii="Times New Roman" w:hAnsi="Times New Roman" w:cs="Times New Roman"/>
          <w:lang w:val="en-US"/>
        </w:rPr>
        <w:t>,</w:t>
      </w:r>
      <w:r w:rsidR="00C44CB6" w:rsidRPr="0073684A">
        <w:rPr>
          <w:rFonts w:ascii="Times New Roman" w:hAnsi="Times New Roman" w:cs="Times New Roman"/>
          <w:lang w:val="en-US"/>
        </w:rPr>
        <w:t xml:space="preserve"> Joshua Kurlantzick </w:t>
      </w:r>
      <w:r w:rsidR="001E45D7">
        <w:rPr>
          <w:rFonts w:ascii="Times New Roman" w:hAnsi="Times New Roman" w:cs="Times New Roman"/>
          <w:lang w:val="en-US"/>
        </w:rPr>
        <w:t xml:space="preserve">identifies </w:t>
      </w:r>
      <w:r w:rsidR="00C44CB6" w:rsidRPr="0073684A">
        <w:rPr>
          <w:rFonts w:ascii="Times New Roman" w:hAnsi="Times New Roman" w:cs="Times New Roman"/>
          <w:lang w:val="en-US"/>
        </w:rPr>
        <w:t xml:space="preserve">the “revolt of the middle class” as a chief cause </w:t>
      </w:r>
      <w:r w:rsidR="001E45D7">
        <w:rPr>
          <w:rFonts w:ascii="Times New Roman" w:hAnsi="Times New Roman" w:cs="Times New Roman"/>
          <w:lang w:val="en-US"/>
        </w:rPr>
        <w:t>of</w:t>
      </w:r>
      <w:r w:rsidR="001E45D7" w:rsidRPr="0073684A">
        <w:rPr>
          <w:rFonts w:ascii="Times New Roman" w:hAnsi="Times New Roman" w:cs="Times New Roman"/>
          <w:lang w:val="en-US"/>
        </w:rPr>
        <w:t xml:space="preserve"> </w:t>
      </w:r>
      <w:r w:rsidR="00C44CB6" w:rsidRPr="0073684A">
        <w:rPr>
          <w:rFonts w:ascii="Times New Roman" w:hAnsi="Times New Roman" w:cs="Times New Roman"/>
          <w:lang w:val="en-US"/>
        </w:rPr>
        <w:t>democratic decline</w:t>
      </w:r>
      <w:r w:rsidR="001E45D7">
        <w:rPr>
          <w:rFonts w:ascii="Times New Roman" w:hAnsi="Times New Roman" w:cs="Times New Roman"/>
          <w:lang w:val="en-US"/>
        </w:rPr>
        <w:t>, not only</w:t>
      </w:r>
      <w:r w:rsidR="00C44CB6" w:rsidRPr="0073684A">
        <w:rPr>
          <w:rFonts w:ascii="Times New Roman" w:hAnsi="Times New Roman" w:cs="Times New Roman"/>
          <w:lang w:val="en-US"/>
        </w:rPr>
        <w:t xml:space="preserve"> in the Philippines and Thailand, </w:t>
      </w:r>
      <w:r w:rsidR="001E45D7">
        <w:rPr>
          <w:rFonts w:ascii="Times New Roman" w:hAnsi="Times New Roman" w:cs="Times New Roman"/>
          <w:lang w:val="en-US"/>
        </w:rPr>
        <w:t>but also</w:t>
      </w:r>
      <w:r w:rsidR="001E45D7" w:rsidRPr="0073684A">
        <w:rPr>
          <w:rFonts w:ascii="Times New Roman" w:hAnsi="Times New Roman" w:cs="Times New Roman"/>
          <w:lang w:val="en-US"/>
        </w:rPr>
        <w:t xml:space="preserve"> </w:t>
      </w:r>
      <w:r w:rsidR="00C44CB6" w:rsidRPr="0073684A">
        <w:rPr>
          <w:rFonts w:ascii="Times New Roman" w:hAnsi="Times New Roman" w:cs="Times New Roman"/>
          <w:lang w:val="en-US"/>
        </w:rPr>
        <w:t>globally.</w:t>
      </w:r>
      <w:r w:rsidR="00C44CB6" w:rsidRPr="0073684A">
        <w:rPr>
          <w:rStyle w:val="Endnotenzeichen"/>
          <w:rFonts w:ascii="Times New Roman" w:hAnsi="Times New Roman" w:cs="Times New Roman"/>
        </w:rPr>
        <w:endnoteReference w:id="79"/>
      </w:r>
      <w:r w:rsidR="00C44CB6" w:rsidRPr="0073684A">
        <w:rPr>
          <w:rFonts w:ascii="Times New Roman" w:hAnsi="Times New Roman" w:cs="Times New Roman"/>
          <w:lang w:val="en-US"/>
        </w:rPr>
        <w:t xml:space="preserve"> For some, middle</w:t>
      </w:r>
      <w:r w:rsidR="009E51E2">
        <w:rPr>
          <w:rFonts w:ascii="Times New Roman" w:hAnsi="Times New Roman" w:cs="Times New Roman"/>
          <w:lang w:val="en-US"/>
        </w:rPr>
        <w:t xml:space="preserve"> </w:t>
      </w:r>
      <w:r w:rsidR="00C44CB6" w:rsidRPr="0073684A">
        <w:rPr>
          <w:rFonts w:ascii="Times New Roman" w:hAnsi="Times New Roman" w:cs="Times New Roman"/>
          <w:lang w:val="en-US"/>
        </w:rPr>
        <w:t>class</w:t>
      </w:r>
      <w:r w:rsidR="009E51E2">
        <w:rPr>
          <w:rFonts w:ascii="Times New Roman" w:hAnsi="Times New Roman" w:cs="Times New Roman"/>
          <w:lang w:val="en-US"/>
        </w:rPr>
        <w:t>-</w:t>
      </w:r>
      <w:r w:rsidR="00C44CB6" w:rsidRPr="0073684A">
        <w:rPr>
          <w:rFonts w:ascii="Times New Roman" w:hAnsi="Times New Roman" w:cs="Times New Roman"/>
          <w:lang w:val="en-US"/>
        </w:rPr>
        <w:t>led anti-democratic revolts came as a surprise</w:t>
      </w:r>
      <w:r w:rsidR="00AC6AA4">
        <w:rPr>
          <w:rFonts w:ascii="Times New Roman" w:hAnsi="Times New Roman" w:cs="Times New Roman"/>
          <w:lang w:val="en-US"/>
        </w:rPr>
        <w:t xml:space="preserve">, </w:t>
      </w:r>
      <w:r w:rsidR="00AC6AA4">
        <w:rPr>
          <w:rFonts w:ascii="Times New Roman" w:hAnsi="Times New Roman" w:cs="Times New Roman"/>
          <w:lang w:val="en-US"/>
        </w:rPr>
        <w:lastRenderedPageBreak/>
        <w:t>although</w:t>
      </w:r>
      <w:r w:rsidR="00C44CB6" w:rsidRPr="0073684A">
        <w:rPr>
          <w:rFonts w:ascii="Times New Roman" w:hAnsi="Times New Roman" w:cs="Times New Roman"/>
          <w:lang w:val="en-US"/>
        </w:rPr>
        <w:t xml:space="preserve"> some</w:t>
      </w:r>
      <w:r w:rsidR="00AC6AA4">
        <w:rPr>
          <w:rFonts w:ascii="Times New Roman" w:hAnsi="Times New Roman" w:cs="Times New Roman"/>
          <w:lang w:val="en-US"/>
        </w:rPr>
        <w:t xml:space="preserve"> </w:t>
      </w:r>
      <w:r w:rsidR="00C44CB6" w:rsidRPr="0073684A">
        <w:rPr>
          <w:rFonts w:ascii="Times New Roman" w:hAnsi="Times New Roman" w:cs="Times New Roman"/>
          <w:lang w:val="en-US"/>
        </w:rPr>
        <w:t>had already noted strong illiberal or anti-democratic sentiments among middle classes in East and Southeast Asia.</w:t>
      </w:r>
      <w:r w:rsidR="00C44CB6" w:rsidRPr="0073684A">
        <w:rPr>
          <w:rStyle w:val="Endnotenzeichen"/>
          <w:rFonts w:ascii="Times New Roman" w:hAnsi="Times New Roman" w:cs="Times New Roman"/>
          <w:lang w:val="en-US"/>
        </w:rPr>
        <w:endnoteReference w:id="80"/>
      </w:r>
      <w:r w:rsidR="00C44CB6" w:rsidRPr="0073684A">
        <w:rPr>
          <w:rFonts w:ascii="Times New Roman" w:hAnsi="Times New Roman" w:cs="Times New Roman"/>
          <w:lang w:val="en-US"/>
        </w:rPr>
        <w:t xml:space="preserve"> Yet, as Thompson argues</w:t>
      </w:r>
      <w:r w:rsidR="001B4CB3">
        <w:rPr>
          <w:rFonts w:ascii="Times New Roman" w:hAnsi="Times New Roman" w:cs="Times New Roman"/>
          <w:lang w:val="en-US"/>
        </w:rPr>
        <w:t xml:space="preserve"> in this special issue</w:t>
      </w:r>
      <w:r w:rsidR="00C44CB6" w:rsidRPr="0073684A">
        <w:rPr>
          <w:rFonts w:ascii="Times New Roman" w:hAnsi="Times New Roman" w:cs="Times New Roman"/>
          <w:lang w:val="en-US"/>
        </w:rPr>
        <w:t xml:space="preserve">, middle classes </w:t>
      </w:r>
      <w:r w:rsidR="001B4CB3">
        <w:rPr>
          <w:rFonts w:ascii="Times New Roman" w:hAnsi="Times New Roman" w:cs="Times New Roman"/>
          <w:lang w:val="en-US"/>
        </w:rPr>
        <w:t xml:space="preserve">do </w:t>
      </w:r>
      <w:r w:rsidR="00C44CB6" w:rsidRPr="0073684A">
        <w:rPr>
          <w:rFonts w:ascii="Times New Roman" w:hAnsi="Times New Roman" w:cs="Times New Roman"/>
          <w:lang w:val="en-US"/>
        </w:rPr>
        <w:t>not only support the degradation of democracy by illiberal populist or authoritarian military forces</w:t>
      </w:r>
      <w:r w:rsidR="00AC6AA4">
        <w:rPr>
          <w:rFonts w:ascii="Times New Roman" w:hAnsi="Times New Roman" w:cs="Times New Roman"/>
          <w:lang w:val="en-US"/>
        </w:rPr>
        <w:t>. In addition,</w:t>
      </w:r>
      <w:r w:rsidR="00C44CB6" w:rsidRPr="0073684A">
        <w:rPr>
          <w:rFonts w:ascii="Times New Roman" w:hAnsi="Times New Roman" w:cs="Times New Roman"/>
          <w:lang w:val="en-US"/>
        </w:rPr>
        <w:t xml:space="preserve"> </w:t>
      </w:r>
      <w:r w:rsidR="00AC6AA4">
        <w:rPr>
          <w:rFonts w:ascii="Times New Roman" w:hAnsi="Times New Roman" w:cs="Times New Roman"/>
          <w:lang w:val="en-US"/>
        </w:rPr>
        <w:t xml:space="preserve">it may be that </w:t>
      </w:r>
      <w:r w:rsidR="00C44CB6" w:rsidRPr="0073684A">
        <w:rPr>
          <w:rFonts w:ascii="Times New Roman" w:hAnsi="Times New Roman" w:cs="Times New Roman"/>
          <w:lang w:val="en-US"/>
        </w:rPr>
        <w:t xml:space="preserve">disenchantment </w:t>
      </w:r>
      <w:r w:rsidR="00AC6AA4">
        <w:rPr>
          <w:rFonts w:ascii="Times New Roman" w:hAnsi="Times New Roman" w:cs="Times New Roman"/>
          <w:lang w:val="en-US"/>
        </w:rPr>
        <w:t>with</w:t>
      </w:r>
      <w:r w:rsidR="00AC6AA4" w:rsidRPr="0073684A">
        <w:rPr>
          <w:rFonts w:ascii="Times New Roman" w:hAnsi="Times New Roman" w:cs="Times New Roman"/>
          <w:lang w:val="en-US"/>
        </w:rPr>
        <w:t xml:space="preserve"> </w:t>
      </w:r>
      <w:r w:rsidR="00C44CB6" w:rsidRPr="0073684A">
        <w:rPr>
          <w:rFonts w:ascii="Times New Roman" w:hAnsi="Times New Roman" w:cs="Times New Roman"/>
          <w:lang w:val="en-US"/>
        </w:rPr>
        <w:t xml:space="preserve">executive aggrandizers in countries </w:t>
      </w:r>
      <w:r w:rsidR="001B4CB3">
        <w:rPr>
          <w:rFonts w:ascii="Times New Roman" w:hAnsi="Times New Roman" w:cs="Times New Roman"/>
          <w:lang w:val="en-US"/>
        </w:rPr>
        <w:t>including</w:t>
      </w:r>
      <w:r w:rsidR="001B4CB3" w:rsidRPr="0073684A">
        <w:rPr>
          <w:rFonts w:ascii="Times New Roman" w:hAnsi="Times New Roman" w:cs="Times New Roman"/>
          <w:lang w:val="en-US"/>
        </w:rPr>
        <w:t xml:space="preserve"> </w:t>
      </w:r>
      <w:r w:rsidR="00C44CB6" w:rsidRPr="0073684A">
        <w:rPr>
          <w:rFonts w:ascii="Times New Roman" w:hAnsi="Times New Roman" w:cs="Times New Roman"/>
          <w:lang w:val="en-US"/>
        </w:rPr>
        <w:t>the Philippines and South Korea also contribute</w:t>
      </w:r>
      <w:r w:rsidR="00AC6AA4">
        <w:rPr>
          <w:rFonts w:ascii="Times New Roman" w:hAnsi="Times New Roman" w:cs="Times New Roman"/>
          <w:lang w:val="en-US"/>
        </w:rPr>
        <w:t>d</w:t>
      </w:r>
      <w:r w:rsidR="00C44CB6" w:rsidRPr="0073684A">
        <w:rPr>
          <w:rFonts w:ascii="Times New Roman" w:hAnsi="Times New Roman" w:cs="Times New Roman"/>
          <w:lang w:val="en-US"/>
        </w:rPr>
        <w:t xml:space="preserve"> to </w:t>
      </w:r>
      <w:r w:rsidR="00AC6AA4">
        <w:rPr>
          <w:rFonts w:ascii="Times New Roman" w:hAnsi="Times New Roman" w:cs="Times New Roman"/>
          <w:lang w:val="en-US"/>
        </w:rPr>
        <w:t xml:space="preserve">a renewed embrace </w:t>
      </w:r>
      <w:r w:rsidR="00C44CB6" w:rsidRPr="0073684A">
        <w:rPr>
          <w:rFonts w:ascii="Times New Roman" w:hAnsi="Times New Roman" w:cs="Times New Roman"/>
          <w:lang w:val="en-US"/>
        </w:rPr>
        <w:t xml:space="preserve">of liberal democracy </w:t>
      </w:r>
      <w:r w:rsidR="00AC6AA4">
        <w:rPr>
          <w:rFonts w:ascii="Times New Roman" w:hAnsi="Times New Roman" w:cs="Times New Roman"/>
          <w:lang w:val="en-US"/>
        </w:rPr>
        <w:t>for some middle class</w:t>
      </w:r>
      <w:r w:rsidR="00C11C9F">
        <w:rPr>
          <w:rFonts w:ascii="Times New Roman" w:hAnsi="Times New Roman" w:cs="Times New Roman"/>
          <w:lang w:val="en-US"/>
        </w:rPr>
        <w:t xml:space="preserve"> citizens</w:t>
      </w:r>
      <w:r w:rsidR="00C44CB6" w:rsidRPr="0073684A">
        <w:rPr>
          <w:rFonts w:ascii="Times New Roman" w:hAnsi="Times New Roman" w:cs="Times New Roman"/>
          <w:lang w:val="en-US"/>
        </w:rPr>
        <w:t>.</w:t>
      </w:r>
      <w:r w:rsidR="00C44CB6" w:rsidRPr="0073684A">
        <w:rPr>
          <w:rStyle w:val="Endnotenzeichen"/>
          <w:rFonts w:ascii="Times New Roman" w:hAnsi="Times New Roman" w:cs="Times New Roman"/>
          <w:lang w:val="en-US"/>
        </w:rPr>
        <w:endnoteReference w:id="81"/>
      </w:r>
    </w:p>
    <w:p w14:paraId="2925C9C0" w14:textId="43A31F4B" w:rsidR="00C44CB6" w:rsidRPr="00C13992" w:rsidRDefault="00C44CB6" w:rsidP="00C13992">
      <w:pPr>
        <w:autoSpaceDE w:val="0"/>
        <w:autoSpaceDN w:val="0"/>
        <w:adjustRightInd w:val="0"/>
        <w:spacing w:after="0" w:line="360" w:lineRule="auto"/>
        <w:rPr>
          <w:rFonts w:ascii="Times New Roman" w:hAnsi="Times New Roman" w:cs="Times New Roman"/>
          <w:i/>
          <w:lang w:val="en-US"/>
        </w:rPr>
      </w:pPr>
    </w:p>
    <w:p w14:paraId="63F44BD9" w14:textId="5EADFF31" w:rsidR="00B223DD" w:rsidRPr="002B36F4" w:rsidRDefault="00B223DD" w:rsidP="00C13992">
      <w:pPr>
        <w:autoSpaceDE w:val="0"/>
        <w:autoSpaceDN w:val="0"/>
        <w:adjustRightInd w:val="0"/>
        <w:spacing w:after="0" w:line="360" w:lineRule="auto"/>
        <w:rPr>
          <w:rFonts w:ascii="Times New Roman" w:hAnsi="Times New Roman" w:cs="Times New Roman"/>
          <w:lang w:val="en-US"/>
        </w:rPr>
      </w:pPr>
      <w:r w:rsidRPr="00B925FF">
        <w:rPr>
          <w:rFonts w:ascii="Times New Roman" w:hAnsi="Times New Roman" w:cs="Times New Roman"/>
          <w:lang w:val="en-US"/>
        </w:rPr>
        <w:t>Seventh</w:t>
      </w:r>
      <w:r w:rsidRPr="00C13992">
        <w:rPr>
          <w:rFonts w:ascii="Times New Roman" w:hAnsi="Times New Roman" w:cs="Times New Roman"/>
          <w:i/>
          <w:lang w:val="en-US"/>
        </w:rPr>
        <w:t>,</w:t>
      </w:r>
      <w:r w:rsidR="00C13992" w:rsidRPr="009305AC">
        <w:rPr>
          <w:rFonts w:ascii="Times New Roman" w:hAnsi="Times New Roman" w:cs="Times New Roman"/>
          <w:lang w:val="en-US"/>
        </w:rPr>
        <w:t xml:space="preserve"> while democratic development is mainly driven by domestic factors, democratization researchers acknowledge that international factors can affect democratic survival, consolidation, erosion and breakdown. A large body of research </w:t>
      </w:r>
      <w:r w:rsidR="00713638">
        <w:rPr>
          <w:rFonts w:ascii="Times New Roman" w:hAnsi="Times New Roman" w:cs="Times New Roman"/>
          <w:lang w:val="en-US"/>
        </w:rPr>
        <w:t xml:space="preserve">previously </w:t>
      </w:r>
      <w:r w:rsidR="00C13992" w:rsidRPr="009305AC">
        <w:rPr>
          <w:rFonts w:ascii="Times New Roman" w:hAnsi="Times New Roman" w:cs="Times New Roman"/>
          <w:lang w:val="en-US"/>
        </w:rPr>
        <w:t xml:space="preserve">published in this journal </w:t>
      </w:r>
      <w:r w:rsidR="00713638">
        <w:rPr>
          <w:rFonts w:ascii="Times New Roman" w:hAnsi="Times New Roman" w:cs="Times New Roman"/>
          <w:lang w:val="en-US"/>
        </w:rPr>
        <w:t>examine</w:t>
      </w:r>
      <w:r w:rsidR="00C11C9F">
        <w:rPr>
          <w:rFonts w:ascii="Times New Roman" w:hAnsi="Times New Roman" w:cs="Times New Roman"/>
          <w:lang w:val="en-US"/>
        </w:rPr>
        <w:t>s how and when</w:t>
      </w:r>
      <w:r w:rsidR="00C13992" w:rsidRPr="009305AC">
        <w:rPr>
          <w:rFonts w:ascii="Times New Roman" w:hAnsi="Times New Roman" w:cs="Times New Roman"/>
          <w:lang w:val="en-US"/>
        </w:rPr>
        <w:t xml:space="preserve"> </w:t>
      </w:r>
      <w:r w:rsidR="00C11C9F">
        <w:rPr>
          <w:rFonts w:ascii="Times New Roman" w:hAnsi="Times New Roman" w:cs="Times New Roman"/>
          <w:lang w:val="en-US"/>
        </w:rPr>
        <w:t>i</w:t>
      </w:r>
      <w:r w:rsidRPr="009305AC">
        <w:rPr>
          <w:rFonts w:ascii="Times New Roman" w:hAnsi="Times New Roman" w:cs="Times New Roman"/>
          <w:lang w:val="en-US"/>
        </w:rPr>
        <w:t>nternational factors</w:t>
      </w:r>
      <w:r w:rsidR="007042D2" w:rsidRPr="009305AC">
        <w:rPr>
          <w:rFonts w:ascii="Times New Roman" w:hAnsi="Times New Roman" w:cs="Times New Roman"/>
          <w:lang w:val="en-US"/>
        </w:rPr>
        <w:t xml:space="preserve"> </w:t>
      </w:r>
      <w:r w:rsidR="00C11C9F">
        <w:rPr>
          <w:rFonts w:ascii="Times New Roman" w:hAnsi="Times New Roman" w:cs="Times New Roman"/>
          <w:lang w:val="en-US"/>
        </w:rPr>
        <w:t xml:space="preserve">can help </w:t>
      </w:r>
      <w:r w:rsidR="007042D2" w:rsidRPr="009305AC">
        <w:rPr>
          <w:rFonts w:ascii="Times New Roman" w:hAnsi="Times New Roman" w:cs="Times New Roman"/>
          <w:lang w:val="en-US"/>
        </w:rPr>
        <w:t xml:space="preserve">shape the course of democratic </w:t>
      </w:r>
      <w:r w:rsidR="00C13992" w:rsidRPr="009305AC">
        <w:rPr>
          <w:rFonts w:ascii="Times New Roman" w:hAnsi="Times New Roman" w:cs="Times New Roman"/>
          <w:lang w:val="en-US"/>
        </w:rPr>
        <w:t>regressions</w:t>
      </w:r>
      <w:r w:rsidR="007042D2" w:rsidRPr="009305AC">
        <w:rPr>
          <w:rFonts w:ascii="Times New Roman" w:hAnsi="Times New Roman" w:cs="Times New Roman"/>
          <w:lang w:val="en-US"/>
        </w:rPr>
        <w:t xml:space="preserve"> and autocratic reversal</w:t>
      </w:r>
      <w:r w:rsidR="00C13992" w:rsidRPr="009305AC">
        <w:rPr>
          <w:rFonts w:ascii="Times New Roman" w:hAnsi="Times New Roman" w:cs="Times New Roman"/>
          <w:lang w:val="en-US"/>
        </w:rPr>
        <w:t>s, e.g.</w:t>
      </w:r>
      <w:r w:rsidR="007042D2" w:rsidRPr="009305AC">
        <w:rPr>
          <w:rFonts w:ascii="Times New Roman" w:hAnsi="Times New Roman" w:cs="Times New Roman"/>
          <w:lang w:val="en-US"/>
        </w:rPr>
        <w:t xml:space="preserve"> through mechanisms of institutional diffusion, exogenous shocks or </w:t>
      </w:r>
      <w:r w:rsidR="00C13992" w:rsidRPr="009305AC">
        <w:rPr>
          <w:rFonts w:ascii="Times New Roman" w:hAnsi="Times New Roman" w:cs="Times New Roman"/>
          <w:lang w:val="en-US"/>
        </w:rPr>
        <w:t xml:space="preserve">the </w:t>
      </w:r>
      <w:r w:rsidR="007042D2" w:rsidRPr="009305AC">
        <w:rPr>
          <w:rFonts w:ascii="Times New Roman" w:hAnsi="Times New Roman" w:cs="Times New Roman"/>
          <w:lang w:val="en-US"/>
        </w:rPr>
        <w:t>agency of “external</w:t>
      </w:r>
      <w:r w:rsidR="00713638">
        <w:rPr>
          <w:rFonts w:ascii="Times New Roman" w:hAnsi="Times New Roman" w:cs="Times New Roman"/>
          <w:lang w:val="en-US"/>
        </w:rPr>
        <w:t>”</w:t>
      </w:r>
      <w:r w:rsidR="007042D2" w:rsidRPr="009305AC">
        <w:rPr>
          <w:rFonts w:ascii="Times New Roman" w:hAnsi="Times New Roman" w:cs="Times New Roman"/>
          <w:lang w:val="en-US"/>
        </w:rPr>
        <w:t xml:space="preserve"> actors. In this regard,</w:t>
      </w:r>
      <w:r w:rsidR="007042D2" w:rsidRPr="00C13992">
        <w:rPr>
          <w:rFonts w:ascii="Times New Roman" w:hAnsi="Times New Roman" w:cs="Times New Roman"/>
          <w:i/>
          <w:lang w:val="en-US"/>
        </w:rPr>
        <w:t xml:space="preserve"> </w:t>
      </w:r>
      <w:r w:rsidR="007042D2" w:rsidRPr="00C13992">
        <w:rPr>
          <w:rFonts w:ascii="Times New Roman" w:hAnsi="Times New Roman" w:cs="Times New Roman"/>
          <w:color w:val="000000" w:themeColor="text1"/>
          <w:lang w:val="en-US"/>
        </w:rPr>
        <w:t xml:space="preserve">Larry Diamond </w:t>
      </w:r>
      <w:r w:rsidR="00C11C9F">
        <w:rPr>
          <w:rFonts w:ascii="Times New Roman" w:hAnsi="Times New Roman" w:cs="Times New Roman"/>
          <w:color w:val="000000" w:themeColor="text1"/>
          <w:lang w:val="en-US"/>
        </w:rPr>
        <w:t xml:space="preserve">in this special issue </w:t>
      </w:r>
      <w:r w:rsidR="007042D2" w:rsidRPr="00C13992">
        <w:rPr>
          <w:rFonts w:ascii="Times New Roman" w:hAnsi="Times New Roman" w:cs="Times New Roman"/>
          <w:color w:val="000000" w:themeColor="text1"/>
          <w:lang w:val="en-US"/>
        </w:rPr>
        <w:t xml:space="preserve">emphasizes </w:t>
      </w:r>
      <w:r w:rsidR="00C11C9F">
        <w:rPr>
          <w:rFonts w:ascii="Times New Roman" w:hAnsi="Times New Roman" w:cs="Times New Roman"/>
          <w:color w:val="000000" w:themeColor="text1"/>
          <w:lang w:val="en-US"/>
        </w:rPr>
        <w:t xml:space="preserve">as a </w:t>
      </w:r>
      <w:r w:rsidR="007042D2" w:rsidRPr="00C13992">
        <w:rPr>
          <w:rFonts w:ascii="Times New Roman" w:hAnsi="Times New Roman" w:cs="Times New Roman"/>
          <w:lang w:val="en-US"/>
        </w:rPr>
        <w:t>major element in the recent transformation of the global environment</w:t>
      </w:r>
      <w:r w:rsidR="00C11C9F">
        <w:rPr>
          <w:rFonts w:ascii="Times New Roman" w:hAnsi="Times New Roman" w:cs="Times New Roman"/>
          <w:lang w:val="en-US"/>
        </w:rPr>
        <w:t xml:space="preserve">, </w:t>
      </w:r>
      <w:r w:rsidR="007042D2" w:rsidRPr="00C13992">
        <w:rPr>
          <w:rFonts w:ascii="Times New Roman" w:hAnsi="Times New Roman" w:cs="Times New Roman"/>
          <w:lang w:val="en-US"/>
        </w:rPr>
        <w:t xml:space="preserve">national processes of democratic regression and autocratic hardening </w:t>
      </w:r>
      <w:r w:rsidR="00C11C9F">
        <w:rPr>
          <w:rFonts w:ascii="Times New Roman" w:hAnsi="Times New Roman" w:cs="Times New Roman"/>
          <w:lang w:val="en-US"/>
        </w:rPr>
        <w:t xml:space="preserve">which took </w:t>
      </w:r>
      <w:r w:rsidR="007042D2" w:rsidRPr="00C13992">
        <w:rPr>
          <w:rFonts w:ascii="Times New Roman" w:hAnsi="Times New Roman" w:cs="Times New Roman"/>
          <w:lang w:val="en-US"/>
        </w:rPr>
        <w:t>place</w:t>
      </w:r>
      <w:r w:rsidR="00C11C9F">
        <w:rPr>
          <w:rFonts w:ascii="Times New Roman" w:hAnsi="Times New Roman" w:cs="Times New Roman"/>
          <w:lang w:val="en-US"/>
        </w:rPr>
        <w:t xml:space="preserve"> after the </w:t>
      </w:r>
      <w:r w:rsidR="00C13992" w:rsidRPr="00C13992">
        <w:rPr>
          <w:rFonts w:ascii="Times New Roman" w:hAnsi="Times New Roman" w:cs="Times New Roman"/>
          <w:lang w:val="en-US"/>
        </w:rPr>
        <w:t>cold war</w:t>
      </w:r>
      <w:r w:rsidR="007042D2" w:rsidRPr="00C13992">
        <w:rPr>
          <w:rFonts w:ascii="Times New Roman" w:hAnsi="Times New Roman" w:cs="Times New Roman"/>
          <w:lang w:val="en-US"/>
        </w:rPr>
        <w:t xml:space="preserve">. While “Russian rage” is a secondary factor in the </w:t>
      </w:r>
      <w:r w:rsidR="00C11C9F">
        <w:rPr>
          <w:rFonts w:ascii="Times New Roman" w:hAnsi="Times New Roman" w:cs="Times New Roman"/>
          <w:lang w:val="en-US"/>
        </w:rPr>
        <w:t xml:space="preserve">Asia-Pacific </w:t>
      </w:r>
      <w:r w:rsidR="007042D2" w:rsidRPr="00C13992">
        <w:rPr>
          <w:rFonts w:ascii="Times New Roman" w:hAnsi="Times New Roman" w:cs="Times New Roman"/>
          <w:lang w:val="en-US"/>
        </w:rPr>
        <w:t xml:space="preserve">region, “Chinese ambition” is a primary challenge for the liberal values and institutions </w:t>
      </w:r>
      <w:r w:rsidR="00C11C9F">
        <w:rPr>
          <w:rFonts w:ascii="Times New Roman" w:hAnsi="Times New Roman" w:cs="Times New Roman"/>
          <w:lang w:val="en-US"/>
        </w:rPr>
        <w:t>in the region</w:t>
      </w:r>
      <w:r w:rsidR="007042D2" w:rsidRPr="00C13992">
        <w:rPr>
          <w:rFonts w:ascii="Times New Roman" w:hAnsi="Times New Roman" w:cs="Times New Roman"/>
          <w:lang w:val="en-US"/>
        </w:rPr>
        <w:t xml:space="preserve">. Brian Fong’s </w:t>
      </w:r>
      <w:r w:rsidR="00C13992" w:rsidRPr="00C13992">
        <w:rPr>
          <w:rFonts w:ascii="Times New Roman" w:hAnsi="Times New Roman" w:cs="Times New Roman"/>
          <w:lang w:val="en-US"/>
        </w:rPr>
        <w:t>case study</w:t>
      </w:r>
      <w:r w:rsidR="007042D2" w:rsidRPr="00C13992">
        <w:rPr>
          <w:rFonts w:ascii="Times New Roman" w:hAnsi="Times New Roman" w:cs="Times New Roman"/>
          <w:lang w:val="en-US"/>
        </w:rPr>
        <w:t xml:space="preserve"> of Hong Kong </w:t>
      </w:r>
      <w:r w:rsidR="00C11C9F">
        <w:rPr>
          <w:rFonts w:ascii="Times New Roman" w:hAnsi="Times New Roman" w:cs="Times New Roman"/>
          <w:lang w:val="en-US"/>
        </w:rPr>
        <w:t xml:space="preserve">in this special issue </w:t>
      </w:r>
      <w:r w:rsidR="007042D2" w:rsidRPr="00C13992">
        <w:rPr>
          <w:rFonts w:ascii="Times New Roman" w:hAnsi="Times New Roman" w:cs="Times New Roman"/>
          <w:lang w:val="en-US"/>
        </w:rPr>
        <w:t>exemplifies this. Introducing the notion of “</w:t>
      </w:r>
      <w:r w:rsidR="007042D2" w:rsidRPr="00C13992">
        <w:rPr>
          <w:rFonts w:ascii="Times New Roman" w:hAnsi="Times New Roman" w:cs="Times New Roman"/>
          <w:color w:val="000000" w:themeColor="text1"/>
          <w:lang w:val="en-US"/>
        </w:rPr>
        <w:t xml:space="preserve">extra-jurisdictional authoritarianism”, </w:t>
      </w:r>
      <w:r w:rsidR="00C11C9F">
        <w:rPr>
          <w:rFonts w:ascii="Times New Roman" w:hAnsi="Times New Roman" w:cs="Times New Roman"/>
          <w:color w:val="000000" w:themeColor="text1"/>
          <w:lang w:val="en-US"/>
        </w:rPr>
        <w:t>Fong</w:t>
      </w:r>
      <w:r w:rsidR="00C11C9F" w:rsidRPr="00C13992">
        <w:rPr>
          <w:rFonts w:ascii="Times New Roman" w:hAnsi="Times New Roman" w:cs="Times New Roman"/>
          <w:color w:val="000000" w:themeColor="text1"/>
          <w:lang w:val="en-US"/>
        </w:rPr>
        <w:t xml:space="preserve"> </w:t>
      </w:r>
      <w:r w:rsidR="007042D2" w:rsidRPr="00C13992">
        <w:rPr>
          <w:rFonts w:ascii="Times New Roman" w:hAnsi="Times New Roman" w:cs="Times New Roman"/>
          <w:color w:val="000000" w:themeColor="text1"/>
          <w:lang w:val="en-US"/>
        </w:rPr>
        <w:t xml:space="preserve">explores China’s </w:t>
      </w:r>
      <w:r w:rsidR="00C11C9F">
        <w:rPr>
          <w:rFonts w:ascii="Times New Roman" w:hAnsi="Times New Roman" w:cs="Times New Roman"/>
          <w:color w:val="000000" w:themeColor="text1"/>
          <w:lang w:val="en-US"/>
        </w:rPr>
        <w:t>strategy</w:t>
      </w:r>
      <w:r w:rsidR="00C11C9F" w:rsidRPr="00C13992">
        <w:rPr>
          <w:rFonts w:ascii="Times New Roman" w:hAnsi="Times New Roman" w:cs="Times New Roman"/>
          <w:color w:val="000000" w:themeColor="text1"/>
          <w:lang w:val="en-US"/>
        </w:rPr>
        <w:t xml:space="preserve"> </w:t>
      </w:r>
      <w:r w:rsidR="007042D2" w:rsidRPr="00C13992">
        <w:rPr>
          <w:rFonts w:ascii="Times New Roman" w:hAnsi="Times New Roman" w:cs="Times New Roman"/>
          <w:color w:val="000000" w:themeColor="text1"/>
          <w:lang w:val="en-US"/>
        </w:rPr>
        <w:t xml:space="preserve">of autocratization in the city’s semi-democratic political system through indirect and direct means and mechanisms. </w:t>
      </w:r>
      <w:r w:rsidR="007042D2" w:rsidRPr="00C13992">
        <w:rPr>
          <w:rFonts w:ascii="Times New Roman" w:hAnsi="Times New Roman" w:cs="Times New Roman"/>
          <w:lang w:val="en-US"/>
        </w:rPr>
        <w:t xml:space="preserve">In contrast, Nele Noesselt’s study </w:t>
      </w:r>
      <w:r w:rsidR="00C11C9F">
        <w:rPr>
          <w:rFonts w:ascii="Times New Roman" w:hAnsi="Times New Roman" w:cs="Times New Roman"/>
          <w:lang w:val="en-US"/>
        </w:rPr>
        <w:t xml:space="preserve">in this special issue </w:t>
      </w:r>
      <w:r w:rsidR="007042D2" w:rsidRPr="00C13992">
        <w:rPr>
          <w:rFonts w:ascii="Times New Roman" w:hAnsi="Times New Roman" w:cs="Times New Roman"/>
          <w:lang w:val="en-US"/>
        </w:rPr>
        <w:t>of Indonesia, Myanmar, Vietnam and Cambodia argues that the People’s Republic of China is neither actively engaged in nor directly reacting to processes of democratic regression and autocratic hardening or consolidation but “instead responding to the positioning of the United States (and its allies) vis-à-vis these countries”.</w:t>
      </w:r>
    </w:p>
    <w:p w14:paraId="489045B1" w14:textId="77777777" w:rsidR="00B223DD" w:rsidRDefault="00B223DD" w:rsidP="0073684A">
      <w:pPr>
        <w:autoSpaceDE w:val="0"/>
        <w:autoSpaceDN w:val="0"/>
        <w:adjustRightInd w:val="0"/>
        <w:spacing w:after="0" w:line="360" w:lineRule="auto"/>
        <w:rPr>
          <w:rFonts w:ascii="Times New Roman" w:hAnsi="Times New Roman" w:cs="Times New Roman"/>
          <w:i/>
          <w:lang w:val="en-US"/>
        </w:rPr>
      </w:pPr>
    </w:p>
    <w:p w14:paraId="49152B60" w14:textId="7F6A74AF" w:rsidR="00D4213E" w:rsidRPr="007D3C36" w:rsidRDefault="0073684A" w:rsidP="0073684A">
      <w:pPr>
        <w:spacing w:after="0" w:line="360" w:lineRule="auto"/>
        <w:rPr>
          <w:rFonts w:ascii="Times New Roman" w:eastAsia="Times New Roman" w:hAnsi="Times New Roman" w:cs="Times New Roman"/>
          <w:lang w:val="en-US" w:eastAsia="de-DE"/>
        </w:rPr>
      </w:pPr>
      <w:r w:rsidRPr="001A3EEA">
        <w:rPr>
          <w:rFonts w:ascii="Times New Roman" w:hAnsi="Times New Roman" w:cs="Times New Roman"/>
          <w:lang w:val="en-US"/>
        </w:rPr>
        <w:t>T</w:t>
      </w:r>
      <w:r w:rsidR="00AB74B1" w:rsidRPr="001A3EEA">
        <w:rPr>
          <w:rFonts w:ascii="Times New Roman" w:hAnsi="Times New Roman" w:cs="Times New Roman"/>
          <w:lang w:val="en-US"/>
        </w:rPr>
        <w:t>he</w:t>
      </w:r>
      <w:r w:rsidR="00785570" w:rsidRPr="001A3EEA">
        <w:rPr>
          <w:rFonts w:ascii="Times New Roman" w:hAnsi="Times New Roman" w:cs="Times New Roman"/>
          <w:lang w:val="en-US"/>
        </w:rPr>
        <w:t xml:space="preserve"> Asian experiences also offer lessons in what stops </w:t>
      </w:r>
      <w:r w:rsidR="00964589" w:rsidRPr="001A3EEA">
        <w:rPr>
          <w:rFonts w:ascii="Times New Roman" w:hAnsi="Times New Roman" w:cs="Times New Roman"/>
          <w:lang w:val="en-US"/>
        </w:rPr>
        <w:t>democratic recession or</w:t>
      </w:r>
      <w:r w:rsidR="00AB74B1" w:rsidRPr="001A3EEA">
        <w:rPr>
          <w:rFonts w:ascii="Times New Roman" w:hAnsi="Times New Roman" w:cs="Times New Roman"/>
          <w:lang w:val="en-US"/>
        </w:rPr>
        <w:t xml:space="preserve"> enable</w:t>
      </w:r>
      <w:r w:rsidR="00964589" w:rsidRPr="001A3EEA">
        <w:rPr>
          <w:rFonts w:ascii="Times New Roman" w:hAnsi="Times New Roman" w:cs="Times New Roman"/>
          <w:lang w:val="en-US"/>
        </w:rPr>
        <w:t xml:space="preserve">s societies to </w:t>
      </w:r>
      <w:r w:rsidR="00AB74B1" w:rsidRPr="001A3EEA">
        <w:rPr>
          <w:rFonts w:ascii="Times New Roman" w:hAnsi="Times New Roman" w:cs="Times New Roman"/>
          <w:lang w:val="en-US"/>
        </w:rPr>
        <w:t>return to democracy.</w:t>
      </w:r>
      <w:r w:rsidR="00B642E5" w:rsidRPr="001A3EEA">
        <w:rPr>
          <w:rFonts w:ascii="Times New Roman" w:hAnsi="Times New Roman" w:cs="Times New Roman"/>
          <w:color w:val="000000"/>
          <w:lang w:val="en-US"/>
        </w:rPr>
        <w:t xml:space="preserve"> </w:t>
      </w:r>
      <w:r w:rsidRPr="001A3EEA">
        <w:rPr>
          <w:rFonts w:ascii="Times New Roman" w:hAnsi="Times New Roman" w:cs="Times New Roman"/>
          <w:color w:val="000000"/>
          <w:lang w:val="en-US"/>
        </w:rPr>
        <w:t>One</w:t>
      </w:r>
      <w:r w:rsidRPr="001A3EEA">
        <w:rPr>
          <w:rFonts w:ascii="Times New Roman" w:eastAsia="Times New Roman" w:hAnsi="Times New Roman" w:cs="Times New Roman"/>
          <w:lang w:val="en-US" w:eastAsia="de-DE"/>
        </w:rPr>
        <w:t xml:space="preserve"> potential </w:t>
      </w:r>
      <w:r w:rsidRPr="001A3EEA">
        <w:rPr>
          <w:rFonts w:ascii="Times New Roman" w:hAnsi="Times New Roman" w:cs="Times New Roman"/>
          <w:lang w:val="en-US"/>
        </w:rPr>
        <w:t xml:space="preserve">source of resilience could be regional cooperation. As Ishimara notes, fresh forms of cooperation </w:t>
      </w:r>
      <w:r w:rsidRPr="001A3EEA">
        <w:rPr>
          <w:rFonts w:ascii="Times New Roman" w:eastAsia="Times New Roman" w:hAnsi="Times New Roman" w:cs="Times New Roman"/>
          <w:lang w:val="en-US" w:eastAsia="de-DE"/>
        </w:rPr>
        <w:t>are beginning to take shape among Asian democracies in the civil society sector, and multiple platforms created by civic organizations aim to bring together pro-democratic actors from across the region. In light of shared concern about Chinese influence, pro-democracy actors in Hong Kong and Taiwan have begun to cooperate. At the same time, however, China is becoming more powerful, which provides both a motive for increasing linkages and alliance-building among democratic forces in Asia. Yet, even a focus on democracy building might not suffice to counter China’s geopolitical assertiveness</w:t>
      </w:r>
      <w:r w:rsidR="00C11C9F">
        <w:rPr>
          <w:rFonts w:ascii="Times New Roman" w:eastAsia="Times New Roman" w:hAnsi="Times New Roman" w:cs="Times New Roman"/>
          <w:lang w:val="en-US" w:eastAsia="de-DE"/>
        </w:rPr>
        <w:t>,</w:t>
      </w:r>
      <w:r w:rsidRPr="001A3EEA">
        <w:rPr>
          <w:rStyle w:val="Endnotenzeichen"/>
          <w:rFonts w:ascii="Times New Roman" w:eastAsia="Times New Roman" w:hAnsi="Times New Roman" w:cs="Times New Roman"/>
          <w:lang w:val="en-US" w:eastAsia="de-DE"/>
        </w:rPr>
        <w:endnoteReference w:id="82"/>
      </w:r>
      <w:r w:rsidRPr="001A3EEA">
        <w:rPr>
          <w:rFonts w:ascii="Times New Roman" w:eastAsia="Times New Roman" w:hAnsi="Times New Roman" w:cs="Times New Roman"/>
          <w:lang w:val="en-US" w:eastAsia="de-DE"/>
        </w:rPr>
        <w:t xml:space="preserve"> </w:t>
      </w:r>
      <w:r w:rsidR="00C11C9F">
        <w:rPr>
          <w:rFonts w:ascii="Times New Roman" w:eastAsia="Times New Roman" w:hAnsi="Times New Roman" w:cs="Times New Roman"/>
          <w:lang w:val="en-US" w:eastAsia="de-DE"/>
        </w:rPr>
        <w:t>P</w:t>
      </w:r>
      <w:r w:rsidRPr="001A3EEA">
        <w:rPr>
          <w:rFonts w:ascii="Times New Roman" w:eastAsia="Times New Roman" w:hAnsi="Times New Roman" w:cs="Times New Roman"/>
          <w:lang w:val="en-US" w:eastAsia="de-DE"/>
        </w:rPr>
        <w:t xml:space="preserve">olicymakers in major Asian democracies such as Japan and Indonesia are notoriously unable (or unwilling) to act as </w:t>
      </w:r>
      <w:r w:rsidR="00AC6AA4" w:rsidRPr="001A3EEA">
        <w:rPr>
          <w:rFonts w:ascii="Times New Roman" w:eastAsia="Times New Roman" w:hAnsi="Times New Roman" w:cs="Times New Roman"/>
          <w:lang w:val="en-US" w:eastAsia="de-DE"/>
        </w:rPr>
        <w:t xml:space="preserve">influential </w:t>
      </w:r>
      <w:r w:rsidRPr="001A3EEA">
        <w:rPr>
          <w:rFonts w:ascii="Times New Roman" w:eastAsia="Times New Roman" w:hAnsi="Times New Roman" w:cs="Times New Roman"/>
          <w:lang w:val="en-US" w:eastAsia="de-DE"/>
        </w:rPr>
        <w:t xml:space="preserve">democracy promotors </w:t>
      </w:r>
      <w:r w:rsidR="00AC6AA4" w:rsidRPr="001A3EEA">
        <w:rPr>
          <w:rFonts w:ascii="Times New Roman" w:eastAsia="Times New Roman" w:hAnsi="Times New Roman" w:cs="Times New Roman"/>
          <w:lang w:val="en-US" w:eastAsia="de-DE"/>
        </w:rPr>
        <w:t>in their regions</w:t>
      </w:r>
      <w:r w:rsidRPr="001A3EEA">
        <w:rPr>
          <w:rFonts w:ascii="Times New Roman" w:eastAsia="Times New Roman" w:hAnsi="Times New Roman" w:cs="Times New Roman"/>
          <w:lang w:val="en-US" w:eastAsia="de-DE"/>
        </w:rPr>
        <w:t>.</w:t>
      </w:r>
      <w:r w:rsidRPr="001A3EEA">
        <w:rPr>
          <w:rStyle w:val="Endnotenzeichen"/>
          <w:rFonts w:ascii="Times New Roman" w:eastAsia="Times New Roman" w:hAnsi="Times New Roman" w:cs="Times New Roman"/>
          <w:lang w:val="en-US" w:eastAsia="de-DE"/>
        </w:rPr>
        <w:endnoteReference w:id="83"/>
      </w:r>
      <w:r w:rsidR="00D4213E">
        <w:rPr>
          <w:rFonts w:ascii="Times New Roman" w:eastAsia="Times New Roman" w:hAnsi="Times New Roman" w:cs="Times New Roman"/>
          <w:lang w:val="en-US" w:eastAsia="de-DE"/>
        </w:rPr>
        <w:t xml:space="preserve"> </w:t>
      </w:r>
      <w:r w:rsidR="00D4213E" w:rsidRPr="007D3C36">
        <w:rPr>
          <w:rFonts w:ascii="Times New Roman" w:eastAsia="Times New Roman" w:hAnsi="Times New Roman" w:cs="Times New Roman"/>
          <w:lang w:val="en-US" w:eastAsia="de-DE"/>
        </w:rPr>
        <w:t>Jürgen Rüland’s article in this</w:t>
      </w:r>
      <w:r w:rsidR="00C11C9F">
        <w:rPr>
          <w:rFonts w:ascii="Times New Roman" w:eastAsia="Times New Roman" w:hAnsi="Times New Roman" w:cs="Times New Roman"/>
          <w:lang w:val="en-US" w:eastAsia="de-DE"/>
        </w:rPr>
        <w:t xml:space="preserve"> special</w:t>
      </w:r>
      <w:r w:rsidR="00D4213E" w:rsidRPr="007D3C36">
        <w:rPr>
          <w:rFonts w:ascii="Times New Roman" w:eastAsia="Times New Roman" w:hAnsi="Times New Roman" w:cs="Times New Roman"/>
          <w:lang w:val="en-US" w:eastAsia="de-DE"/>
        </w:rPr>
        <w:t xml:space="preserve"> issue demonstrates that the impact of democratic regression in individual Southeast Asian countries on regional cooperation and democracy promotion within the framework of the </w:t>
      </w:r>
      <w:r w:rsidR="00D4213E" w:rsidRPr="007D3C36">
        <w:rPr>
          <w:rFonts w:ascii="Times New Roman" w:hAnsi="Times New Roman" w:cs="Times New Roman"/>
          <w:lang w:val="en-US"/>
        </w:rPr>
        <w:t xml:space="preserve">Association of Southeast Asian Nations (ASEAN) is limited “because the </w:t>
      </w:r>
      <w:r w:rsidR="00D4213E" w:rsidRPr="007D3C36">
        <w:rPr>
          <w:rFonts w:ascii="Times New Roman" w:hAnsi="Times New Roman" w:cs="Times New Roman"/>
          <w:lang w:val="en-US"/>
        </w:rPr>
        <w:lastRenderedPageBreak/>
        <w:t>ability of ASEAN and its member states to promote democracy has always been strongly curtailed by ideational path dependencies” and democracy promotion policies of the grouping’s democratically most advanced member states, Indonesia and the Philippines, are more ambiguous.”</w:t>
      </w:r>
      <w:r w:rsidR="00D4213E" w:rsidRPr="007D3C36">
        <w:rPr>
          <w:rStyle w:val="Endnotenzeichen"/>
          <w:rFonts w:ascii="Times New Roman" w:hAnsi="Times New Roman" w:cs="Times New Roman"/>
          <w:lang w:val="en-US"/>
        </w:rPr>
        <w:endnoteReference w:id="84"/>
      </w:r>
      <w:r w:rsidR="00D4213E" w:rsidRPr="007D3C36">
        <w:rPr>
          <w:rFonts w:ascii="Times New Roman" w:hAnsi="Times New Roman" w:cs="Times New Roman"/>
          <w:lang w:val="en-US"/>
        </w:rPr>
        <w:t xml:space="preserve"> </w:t>
      </w:r>
    </w:p>
    <w:p w14:paraId="306A4AAF" w14:textId="77777777" w:rsidR="0073684A" w:rsidRDefault="0073684A" w:rsidP="0073684A">
      <w:pPr>
        <w:spacing w:after="0" w:line="360" w:lineRule="auto"/>
        <w:jc w:val="both"/>
        <w:rPr>
          <w:rFonts w:ascii="Times New Roman" w:eastAsia="Times New Roman" w:hAnsi="Times New Roman" w:cs="Times New Roman"/>
          <w:lang w:val="en-US" w:eastAsia="de-DE"/>
        </w:rPr>
      </w:pPr>
    </w:p>
    <w:p w14:paraId="78BFE4C7" w14:textId="7892530A" w:rsidR="0073684A" w:rsidRPr="0073684A" w:rsidRDefault="0073684A" w:rsidP="00034F83">
      <w:pPr>
        <w:spacing w:after="0" w:line="360" w:lineRule="auto"/>
        <w:rPr>
          <w:rFonts w:ascii="Times New Roman" w:hAnsi="Times New Roman" w:cs="Times New Roman"/>
          <w:lang w:val="en-US"/>
        </w:rPr>
      </w:pPr>
      <w:r w:rsidRPr="0073684A">
        <w:rPr>
          <w:rFonts w:ascii="Times New Roman" w:eastAsia="Times New Roman" w:hAnsi="Times New Roman" w:cs="Times New Roman"/>
          <w:lang w:val="en-US" w:eastAsia="de-DE"/>
        </w:rPr>
        <w:t xml:space="preserve">We </w:t>
      </w:r>
      <w:r w:rsidRPr="0073684A">
        <w:rPr>
          <w:rFonts w:ascii="Times New Roman" w:eastAsia="MyriadPro-Regular" w:hAnsi="Times New Roman" w:cs="Times New Roman"/>
          <w:lang w:val="en-US"/>
        </w:rPr>
        <w:t xml:space="preserve">suggest that the sources of democratic resilience of democracy in Asia rest primarily in institutions of diagonal and vertical accountability, though </w:t>
      </w:r>
      <w:r w:rsidRPr="0073684A">
        <w:rPr>
          <w:rFonts w:ascii="Times New Roman" w:hAnsi="Times New Roman" w:cs="Times New Roman"/>
          <w:lang w:val="en-US"/>
        </w:rPr>
        <w:t xml:space="preserve">the different mechanisms play out in </w:t>
      </w:r>
      <w:r w:rsidR="00AC6AA4">
        <w:rPr>
          <w:rFonts w:ascii="Times New Roman" w:hAnsi="Times New Roman" w:cs="Times New Roman"/>
          <w:lang w:val="en-US"/>
        </w:rPr>
        <w:t>various</w:t>
      </w:r>
      <w:r w:rsidR="00AC6AA4" w:rsidRPr="0073684A">
        <w:rPr>
          <w:rFonts w:ascii="Times New Roman" w:hAnsi="Times New Roman" w:cs="Times New Roman"/>
          <w:lang w:val="en-US"/>
        </w:rPr>
        <w:t xml:space="preserve"> </w:t>
      </w:r>
      <w:r w:rsidRPr="0073684A">
        <w:rPr>
          <w:rFonts w:ascii="Times New Roman" w:hAnsi="Times New Roman" w:cs="Times New Roman"/>
          <w:lang w:val="en-US"/>
        </w:rPr>
        <w:t>ways in different countries</w:t>
      </w:r>
      <w:r w:rsidRPr="0073684A">
        <w:rPr>
          <w:rFonts w:ascii="Times New Roman" w:eastAsia="MyriadPro-Regular" w:hAnsi="Times New Roman" w:cs="Times New Roman"/>
          <w:lang w:val="en-US"/>
        </w:rPr>
        <w:t xml:space="preserve">. </w:t>
      </w:r>
      <w:r w:rsidR="00B642E5" w:rsidRPr="0073684A">
        <w:rPr>
          <w:rFonts w:ascii="Times New Roman" w:hAnsi="Times New Roman" w:cs="Times New Roman"/>
          <w:color w:val="000000"/>
          <w:lang w:val="en-US"/>
        </w:rPr>
        <w:t xml:space="preserve">Of the </w:t>
      </w:r>
      <w:r w:rsidR="00964589" w:rsidRPr="0073684A">
        <w:rPr>
          <w:rFonts w:ascii="Times New Roman" w:hAnsi="Times New Roman" w:cs="Times New Roman"/>
          <w:color w:val="000000"/>
          <w:lang w:val="en-US"/>
        </w:rPr>
        <w:t xml:space="preserve">three accountability mechanisms </w:t>
      </w:r>
      <w:r w:rsidR="009E51E2">
        <w:rPr>
          <w:rFonts w:ascii="Times New Roman" w:hAnsi="Times New Roman" w:cs="Times New Roman"/>
          <w:color w:val="000000"/>
          <w:lang w:val="en-US"/>
        </w:rPr>
        <w:t>referred</w:t>
      </w:r>
      <w:r w:rsidR="0005304E">
        <w:rPr>
          <w:rFonts w:ascii="Times New Roman" w:hAnsi="Times New Roman" w:cs="Times New Roman"/>
          <w:color w:val="000000"/>
          <w:lang w:val="en-US"/>
        </w:rPr>
        <w:t xml:space="preserve"> to above</w:t>
      </w:r>
      <w:r w:rsidR="00B642E5" w:rsidRPr="0073684A">
        <w:rPr>
          <w:rFonts w:ascii="Times New Roman" w:hAnsi="Times New Roman" w:cs="Times New Roman"/>
          <w:color w:val="000000"/>
          <w:lang w:val="en-US"/>
        </w:rPr>
        <w:t xml:space="preserve">, institutions of “horizontal accountability” seem to be least effective. Mechanisms of “vertical accountability”, especially transparent and </w:t>
      </w:r>
      <w:r w:rsidR="009E51E2">
        <w:rPr>
          <w:rFonts w:ascii="Times New Roman" w:hAnsi="Times New Roman" w:cs="Times New Roman"/>
          <w:color w:val="000000"/>
          <w:lang w:val="en-US"/>
        </w:rPr>
        <w:t>“</w:t>
      </w:r>
      <w:r w:rsidR="00B642E5" w:rsidRPr="0073684A">
        <w:rPr>
          <w:rFonts w:ascii="Times New Roman" w:hAnsi="Times New Roman" w:cs="Times New Roman"/>
          <w:color w:val="000000"/>
          <w:lang w:val="en-US"/>
        </w:rPr>
        <w:t>clean</w:t>
      </w:r>
      <w:r w:rsidR="009E51E2">
        <w:rPr>
          <w:rFonts w:ascii="Times New Roman" w:hAnsi="Times New Roman" w:cs="Times New Roman"/>
          <w:color w:val="000000"/>
          <w:lang w:val="en-US"/>
        </w:rPr>
        <w:t>”</w:t>
      </w:r>
      <w:r w:rsidR="00B642E5" w:rsidRPr="0073684A">
        <w:rPr>
          <w:rFonts w:ascii="Times New Roman" w:hAnsi="Times New Roman" w:cs="Times New Roman"/>
          <w:color w:val="000000"/>
          <w:lang w:val="en-US"/>
        </w:rPr>
        <w:t xml:space="preserve"> elections, are more promising </w:t>
      </w:r>
      <w:r w:rsidR="00C11C9F">
        <w:rPr>
          <w:rFonts w:ascii="Times New Roman" w:hAnsi="Times New Roman" w:cs="Times New Roman"/>
          <w:color w:val="000000"/>
          <w:lang w:val="en-US"/>
        </w:rPr>
        <w:t>avenues</w:t>
      </w:r>
      <w:r w:rsidR="00C11C9F" w:rsidRPr="0073684A">
        <w:rPr>
          <w:rFonts w:ascii="Times New Roman" w:hAnsi="Times New Roman" w:cs="Times New Roman"/>
          <w:color w:val="000000"/>
          <w:lang w:val="en-US"/>
        </w:rPr>
        <w:t xml:space="preserve"> </w:t>
      </w:r>
      <w:r w:rsidR="00B642E5" w:rsidRPr="0073684A">
        <w:rPr>
          <w:rFonts w:ascii="Times New Roman" w:hAnsi="Times New Roman" w:cs="Times New Roman"/>
          <w:color w:val="000000"/>
          <w:lang w:val="en-US"/>
        </w:rPr>
        <w:t>of democratic resistance, especially if defection of elites from within the political camp aligned with a potential authoritarian weakens the incumbent around election time and opposition parties manage to mobilize voters determined to punish those responsible for the erosion of d</w:t>
      </w:r>
      <w:r w:rsidRPr="0073684A">
        <w:rPr>
          <w:rFonts w:ascii="Times New Roman" w:hAnsi="Times New Roman" w:cs="Times New Roman"/>
          <w:color w:val="000000"/>
          <w:lang w:val="en-US"/>
        </w:rPr>
        <w:t>emocracy</w:t>
      </w:r>
      <w:r w:rsidR="009E51E2">
        <w:rPr>
          <w:rFonts w:ascii="Times New Roman" w:hAnsi="Times New Roman" w:cs="Times New Roman"/>
          <w:color w:val="000000"/>
          <w:lang w:val="en-US"/>
        </w:rPr>
        <w:t>, such as</w:t>
      </w:r>
      <w:r w:rsidR="00C11C9F">
        <w:rPr>
          <w:rFonts w:ascii="Times New Roman" w:hAnsi="Times New Roman" w:cs="Times New Roman"/>
          <w:color w:val="000000"/>
          <w:lang w:val="en-US"/>
        </w:rPr>
        <w:t xml:space="preserve"> occurred in relation to the rule of</w:t>
      </w:r>
      <w:r w:rsidRPr="0073684A">
        <w:rPr>
          <w:rFonts w:ascii="Times New Roman" w:hAnsi="Times New Roman" w:cs="Times New Roman"/>
          <w:color w:val="000000"/>
          <w:lang w:val="en-US"/>
        </w:rPr>
        <w:t xml:space="preserve"> </w:t>
      </w:r>
      <w:r w:rsidRPr="0073684A">
        <w:rPr>
          <w:rFonts w:ascii="Times New Roman" w:hAnsi="Times New Roman" w:cs="Times New Roman"/>
          <w:lang w:val="en-US"/>
        </w:rPr>
        <w:t>Indira Gandhi</w:t>
      </w:r>
      <w:r w:rsidR="00AC6AA4">
        <w:rPr>
          <w:rFonts w:ascii="Times New Roman" w:hAnsi="Times New Roman" w:cs="Times New Roman"/>
          <w:lang w:val="en-US"/>
        </w:rPr>
        <w:t xml:space="preserve"> (India)</w:t>
      </w:r>
      <w:r w:rsidRPr="0073684A">
        <w:rPr>
          <w:rFonts w:ascii="Times New Roman" w:hAnsi="Times New Roman" w:cs="Times New Roman"/>
          <w:lang w:val="en-US"/>
        </w:rPr>
        <w:t>, Mahinda Rajapaksa</w:t>
      </w:r>
      <w:r w:rsidR="00AC6AA4">
        <w:rPr>
          <w:rFonts w:ascii="Times New Roman" w:hAnsi="Times New Roman" w:cs="Times New Roman"/>
          <w:lang w:val="en-US"/>
        </w:rPr>
        <w:t xml:space="preserve"> (Sri Lanka)</w:t>
      </w:r>
      <w:r w:rsidRPr="0073684A">
        <w:rPr>
          <w:rFonts w:ascii="Times New Roman" w:hAnsi="Times New Roman" w:cs="Times New Roman"/>
          <w:lang w:val="en-US"/>
        </w:rPr>
        <w:t>, and Khaleda Zia</w:t>
      </w:r>
      <w:r w:rsidR="00AC6AA4">
        <w:rPr>
          <w:rFonts w:ascii="Times New Roman" w:hAnsi="Times New Roman" w:cs="Times New Roman"/>
          <w:lang w:val="en-US"/>
        </w:rPr>
        <w:t xml:space="preserve"> (Bangladesh)</w:t>
      </w:r>
      <w:r w:rsidRPr="0073684A">
        <w:rPr>
          <w:rFonts w:ascii="Times New Roman" w:hAnsi="Times New Roman" w:cs="Times New Roman"/>
          <w:lang w:val="en-US"/>
        </w:rPr>
        <w:t>.</w:t>
      </w:r>
      <w:r w:rsidR="0005304E">
        <w:rPr>
          <w:rStyle w:val="Endnotenzeichen"/>
          <w:rFonts w:ascii="Times New Roman" w:hAnsi="Times New Roman" w:cs="Times New Roman"/>
          <w:lang w:val="en-US"/>
        </w:rPr>
        <w:endnoteReference w:id="85"/>
      </w:r>
      <w:r w:rsidRPr="0073684A">
        <w:rPr>
          <w:rFonts w:ascii="Times New Roman" w:hAnsi="Times New Roman" w:cs="Times New Roman"/>
          <w:lang w:val="en-US"/>
        </w:rPr>
        <w:t xml:space="preserve"> Elections were a device of democratic comeback also in other scenarios, for instance, in Thailand (coup-plotters kept their promise to return to a form of elected government), Nepal (elites compromising to hold overdue elections), as well as Indonesia (some combination of clean and transparent elections, civil mobilization and alternation of power between political parties). In addition to this mechanism of vertical (electoral) accountability, a second one is civil resistance, which, however, usually works only in combination with intra-elite splits (i.e., military defection and party splits</w:t>
      </w:r>
      <w:r w:rsidR="00D42C36">
        <w:rPr>
          <w:rFonts w:ascii="Times New Roman" w:hAnsi="Times New Roman" w:cs="Times New Roman"/>
          <w:lang w:val="en-US"/>
        </w:rPr>
        <w:t>, e.g. Sri Lanka</w:t>
      </w:r>
      <w:r w:rsidRPr="0073684A">
        <w:rPr>
          <w:rFonts w:ascii="Times New Roman" w:hAnsi="Times New Roman" w:cs="Times New Roman"/>
          <w:lang w:val="en-US"/>
        </w:rPr>
        <w:t>), or horizontal accountability (i</w:t>
      </w:r>
      <w:r w:rsidR="00D42C36">
        <w:rPr>
          <w:rFonts w:ascii="Times New Roman" w:hAnsi="Times New Roman" w:cs="Times New Roman"/>
          <w:lang w:val="en-US"/>
        </w:rPr>
        <w:t>e.g.,</w:t>
      </w:r>
      <w:r w:rsidRPr="0073684A">
        <w:rPr>
          <w:rFonts w:ascii="Times New Roman" w:hAnsi="Times New Roman" w:cs="Times New Roman"/>
          <w:lang w:val="en-US"/>
        </w:rPr>
        <w:t xml:space="preserve"> impeachment in South Korea).</w:t>
      </w:r>
    </w:p>
    <w:p w14:paraId="74B891E3" w14:textId="77777777" w:rsidR="0073684A" w:rsidRPr="0073684A" w:rsidRDefault="0073684A" w:rsidP="0073684A">
      <w:pPr>
        <w:autoSpaceDE w:val="0"/>
        <w:autoSpaceDN w:val="0"/>
        <w:adjustRightInd w:val="0"/>
        <w:spacing w:after="0" w:line="360" w:lineRule="auto"/>
        <w:rPr>
          <w:rFonts w:ascii="Times New Roman" w:hAnsi="Times New Roman" w:cs="Times New Roman"/>
          <w:lang w:val="en-US"/>
        </w:rPr>
      </w:pPr>
    </w:p>
    <w:p w14:paraId="67C1AB5F" w14:textId="73D63604" w:rsidR="00D540CA" w:rsidRPr="0073684A" w:rsidRDefault="00B642E5" w:rsidP="0073684A">
      <w:pPr>
        <w:autoSpaceDE w:val="0"/>
        <w:autoSpaceDN w:val="0"/>
        <w:adjustRightInd w:val="0"/>
        <w:spacing w:after="0" w:line="360" w:lineRule="auto"/>
        <w:rPr>
          <w:rFonts w:ascii="Times New Roman" w:hAnsi="Times New Roman" w:cs="Times New Roman"/>
          <w:b/>
          <w:lang w:val="en-US"/>
        </w:rPr>
      </w:pPr>
      <w:r w:rsidRPr="0073684A">
        <w:rPr>
          <w:rFonts w:ascii="Times New Roman" w:hAnsi="Times New Roman" w:cs="Times New Roman"/>
          <w:lang w:val="en-US"/>
        </w:rPr>
        <w:t>Often, however, the weakness of institution</w:t>
      </w:r>
      <w:r w:rsidR="00AC6AA4">
        <w:rPr>
          <w:rFonts w:ascii="Times New Roman" w:hAnsi="Times New Roman" w:cs="Times New Roman"/>
          <w:lang w:val="en-US"/>
        </w:rPr>
        <w:t xml:space="preserve">al </w:t>
      </w:r>
      <w:r w:rsidRPr="0073684A">
        <w:rPr>
          <w:rFonts w:ascii="Times New Roman" w:hAnsi="Times New Roman" w:cs="Times New Roman"/>
          <w:lang w:val="en-US"/>
        </w:rPr>
        <w:t xml:space="preserve">checks and balances and the ability of </w:t>
      </w:r>
      <w:r w:rsidR="00AC6AA4">
        <w:rPr>
          <w:rFonts w:ascii="Times New Roman" w:hAnsi="Times New Roman" w:cs="Times New Roman"/>
          <w:lang w:val="en-US"/>
        </w:rPr>
        <w:t>“</w:t>
      </w:r>
      <w:r w:rsidRPr="0073684A">
        <w:rPr>
          <w:rFonts w:ascii="Times New Roman" w:hAnsi="Times New Roman" w:cs="Times New Roman"/>
          <w:lang w:val="en-US"/>
        </w:rPr>
        <w:t>wannabe</w:t>
      </w:r>
      <w:r w:rsidR="00AC6AA4">
        <w:rPr>
          <w:rFonts w:ascii="Times New Roman" w:hAnsi="Times New Roman" w:cs="Times New Roman"/>
          <w:lang w:val="en-US"/>
        </w:rPr>
        <w:t>”</w:t>
      </w:r>
      <w:r w:rsidRPr="0073684A">
        <w:rPr>
          <w:rFonts w:ascii="Times New Roman" w:hAnsi="Times New Roman" w:cs="Times New Roman"/>
          <w:lang w:val="en-US"/>
        </w:rPr>
        <w:t xml:space="preserve"> autocrats to create a</w:t>
      </w:r>
      <w:r w:rsidR="00964589" w:rsidRPr="0073684A">
        <w:rPr>
          <w:rFonts w:ascii="Times New Roman" w:hAnsi="Times New Roman" w:cs="Times New Roman"/>
          <w:lang w:val="en-US"/>
        </w:rPr>
        <w:t xml:space="preserve">n uneven playing field in </w:t>
      </w:r>
      <w:r w:rsidRPr="0073684A">
        <w:rPr>
          <w:rFonts w:ascii="Times New Roman" w:hAnsi="Times New Roman" w:cs="Times New Roman"/>
          <w:lang w:val="en-US"/>
        </w:rPr>
        <w:t xml:space="preserve">elections by using legislative majorities and </w:t>
      </w:r>
      <w:r w:rsidR="00964589" w:rsidRPr="0073684A">
        <w:rPr>
          <w:rFonts w:ascii="Times New Roman" w:hAnsi="Times New Roman" w:cs="Times New Roman"/>
          <w:lang w:val="en-US"/>
        </w:rPr>
        <w:t xml:space="preserve">administrative powers </w:t>
      </w:r>
      <w:r w:rsidRPr="0073684A">
        <w:rPr>
          <w:rFonts w:ascii="Times New Roman" w:hAnsi="Times New Roman" w:cs="Times New Roman"/>
          <w:lang w:val="en-US"/>
        </w:rPr>
        <w:t xml:space="preserve">leaves civil society as the </w:t>
      </w:r>
      <w:r w:rsidR="00964589" w:rsidRPr="0073684A">
        <w:rPr>
          <w:rFonts w:ascii="Times New Roman" w:hAnsi="Times New Roman" w:cs="Times New Roman"/>
          <w:lang w:val="en-US"/>
        </w:rPr>
        <w:t>last line of defen</w:t>
      </w:r>
      <w:r w:rsidR="009E51E2">
        <w:rPr>
          <w:rFonts w:ascii="Times New Roman" w:hAnsi="Times New Roman" w:cs="Times New Roman"/>
          <w:lang w:val="en-US"/>
        </w:rPr>
        <w:t>c</w:t>
      </w:r>
      <w:r w:rsidR="00964589" w:rsidRPr="0073684A">
        <w:rPr>
          <w:rFonts w:ascii="Times New Roman" w:hAnsi="Times New Roman" w:cs="Times New Roman"/>
          <w:lang w:val="en-US"/>
        </w:rPr>
        <w:t xml:space="preserve">e against democratic recession </w:t>
      </w:r>
      <w:r w:rsidR="00AC6AA4">
        <w:rPr>
          <w:rFonts w:ascii="Times New Roman" w:hAnsi="Times New Roman" w:cs="Times New Roman"/>
          <w:lang w:val="en-US"/>
        </w:rPr>
        <w:t xml:space="preserve">and potential </w:t>
      </w:r>
      <w:r w:rsidR="00964589" w:rsidRPr="0073684A">
        <w:rPr>
          <w:rFonts w:ascii="Times New Roman" w:hAnsi="Times New Roman" w:cs="Times New Roman"/>
          <w:lang w:val="en-US"/>
        </w:rPr>
        <w:t>breakdown.</w:t>
      </w:r>
      <w:r w:rsidR="00D540CA" w:rsidRPr="0073684A">
        <w:rPr>
          <w:rFonts w:ascii="Times New Roman" w:hAnsi="Times New Roman" w:cs="Times New Roman"/>
          <w:lang w:val="en-US"/>
        </w:rPr>
        <w:t xml:space="preserve"> Or, as Marcus Mietzner argues in his contribution to this special issue, “the ‘democratised’ segments of civil society (…) might be the only thing standing between non-democratic elites and their (declared or undeclared) goal of reversing or undermining democracy“.</w:t>
      </w:r>
      <w:r w:rsidR="00D540CA" w:rsidRPr="0073684A">
        <w:rPr>
          <w:rStyle w:val="Endnotenzeichen"/>
          <w:rFonts w:ascii="Times New Roman" w:hAnsi="Times New Roman" w:cs="Times New Roman"/>
          <w:lang w:val="en-US"/>
        </w:rPr>
        <w:endnoteReference w:id="86"/>
      </w:r>
    </w:p>
    <w:p w14:paraId="0BD849BC" w14:textId="34A87E1F" w:rsidR="0073684A" w:rsidRPr="0073684A" w:rsidRDefault="009E51E2" w:rsidP="0073684A">
      <w:pPr>
        <w:spacing w:after="0" w:line="360" w:lineRule="auto"/>
        <w:rPr>
          <w:rFonts w:ascii="Times New Roman" w:eastAsia="Times New Roman" w:hAnsi="Times New Roman" w:cs="Times New Roman"/>
          <w:lang w:val="en-US" w:eastAsia="de-DE"/>
        </w:rPr>
      </w:pPr>
      <w:r>
        <w:rPr>
          <w:rFonts w:ascii="Times New Roman" w:hAnsi="Times New Roman" w:cs="Times New Roman"/>
          <w:lang w:val="en-US"/>
        </w:rPr>
        <w:t>Overall</w:t>
      </w:r>
      <w:r w:rsidR="0073684A" w:rsidRPr="0073684A">
        <w:rPr>
          <w:rFonts w:ascii="Times New Roman" w:hAnsi="Times New Roman" w:cs="Times New Roman"/>
          <w:lang w:val="en-US"/>
        </w:rPr>
        <w:t xml:space="preserve">, Asian experiences suggest that what matters most in times of democratic regression and autocratization are </w:t>
      </w:r>
      <w:r>
        <w:rPr>
          <w:rFonts w:ascii="Times New Roman" w:hAnsi="Times New Roman" w:cs="Times New Roman"/>
          <w:lang w:val="en-US"/>
        </w:rPr>
        <w:t xml:space="preserve">effective </w:t>
      </w:r>
      <w:r w:rsidR="0073684A" w:rsidRPr="0073684A">
        <w:rPr>
          <w:rFonts w:ascii="Times New Roman" w:hAnsi="Times New Roman" w:cs="Times New Roman"/>
          <w:lang w:val="en-US"/>
        </w:rPr>
        <w:t xml:space="preserve">mechanisms of “diagonal accountability”. </w:t>
      </w:r>
    </w:p>
    <w:p w14:paraId="03916C32" w14:textId="77777777" w:rsidR="0073684A" w:rsidRPr="00785570" w:rsidRDefault="0073684A" w:rsidP="00785570">
      <w:pPr>
        <w:spacing w:after="0" w:line="360" w:lineRule="auto"/>
        <w:rPr>
          <w:rFonts w:ascii="Times New Roman" w:eastAsia="MyriadPro-Regular" w:hAnsi="Times New Roman" w:cs="Times New Roman"/>
          <w:lang w:val="en-US"/>
        </w:rPr>
      </w:pPr>
    </w:p>
    <w:p w14:paraId="7CF064CB" w14:textId="29CEEED8" w:rsidR="004F46D1" w:rsidRPr="00785570" w:rsidRDefault="004F46D1" w:rsidP="00785570">
      <w:pPr>
        <w:tabs>
          <w:tab w:val="left" w:pos="3610"/>
        </w:tabs>
        <w:spacing w:after="0" w:line="360" w:lineRule="auto"/>
        <w:rPr>
          <w:rFonts w:ascii="Times New Roman" w:eastAsia="Times New Roman" w:hAnsi="Times New Roman" w:cs="Times New Roman"/>
          <w:lang w:val="en-US" w:eastAsia="de-DE"/>
        </w:rPr>
      </w:pPr>
      <w:r w:rsidRPr="00785570">
        <w:rPr>
          <w:rFonts w:ascii="Times New Roman" w:hAnsi="Times New Roman" w:cs="Times New Roman"/>
          <w:lang w:val="en-US"/>
        </w:rPr>
        <w:t xml:space="preserve">In Taiwan and Hong Kong, </w:t>
      </w:r>
      <w:r w:rsidR="009E51E2">
        <w:rPr>
          <w:rFonts w:ascii="Times New Roman" w:hAnsi="Times New Roman" w:cs="Times New Roman"/>
          <w:lang w:val="en-US"/>
        </w:rPr>
        <w:t>pro-</w:t>
      </w:r>
      <w:r w:rsidRPr="00785570">
        <w:rPr>
          <w:rFonts w:ascii="Times New Roman" w:eastAsia="Times New Roman" w:hAnsi="Times New Roman" w:cs="Times New Roman"/>
          <w:lang w:val="en-US" w:eastAsia="de-DE"/>
        </w:rPr>
        <w:t xml:space="preserve">democracy movements </w:t>
      </w:r>
      <w:r w:rsidR="009E51E2">
        <w:rPr>
          <w:rFonts w:ascii="Times New Roman" w:eastAsia="Times New Roman" w:hAnsi="Times New Roman" w:cs="Times New Roman"/>
          <w:lang w:val="en-US" w:eastAsia="de-DE"/>
        </w:rPr>
        <w:t>led</w:t>
      </w:r>
      <w:r w:rsidR="009E51E2" w:rsidRPr="00785570">
        <w:rPr>
          <w:rFonts w:ascii="Times New Roman" w:eastAsia="Times New Roman" w:hAnsi="Times New Roman" w:cs="Times New Roman"/>
          <w:lang w:val="en-US" w:eastAsia="de-DE"/>
        </w:rPr>
        <w:t xml:space="preserve"> </w:t>
      </w:r>
      <w:r w:rsidRPr="00785570">
        <w:rPr>
          <w:rFonts w:ascii="Times New Roman" w:eastAsia="Times New Roman" w:hAnsi="Times New Roman" w:cs="Times New Roman"/>
          <w:lang w:val="en-US" w:eastAsia="de-DE"/>
        </w:rPr>
        <w:t>by civic activists played pivotal roles in forestalling backsliding or protesting against government’s ever-tightening control of political space.</w:t>
      </w:r>
      <w:r w:rsidRPr="00785570">
        <w:rPr>
          <w:rStyle w:val="Endnotenzeichen"/>
          <w:rFonts w:ascii="Times New Roman" w:eastAsia="Times New Roman" w:hAnsi="Times New Roman" w:cs="Times New Roman"/>
          <w:lang w:val="en-US" w:eastAsia="de-DE"/>
        </w:rPr>
        <w:endnoteReference w:id="87"/>
      </w:r>
      <w:r w:rsidRPr="00785570">
        <w:rPr>
          <w:rFonts w:ascii="Times New Roman" w:eastAsia="Times New Roman" w:hAnsi="Times New Roman" w:cs="Times New Roman"/>
          <w:lang w:val="en-US" w:eastAsia="de-DE"/>
        </w:rPr>
        <w:t xml:space="preserve"> The political power of ordinary citizens in response to aggrandizement of executive power has also grown in South Korea. </w:t>
      </w:r>
      <w:r w:rsidRPr="00785570">
        <w:rPr>
          <w:rFonts w:ascii="Times New Roman" w:hAnsi="Times New Roman" w:cs="Times New Roman"/>
          <w:lang w:val="en-US"/>
        </w:rPr>
        <w:t xml:space="preserve">In particular, </w:t>
      </w:r>
      <w:r w:rsidR="00785570" w:rsidRPr="00785570">
        <w:rPr>
          <w:rFonts w:ascii="Times New Roman" w:hAnsi="Times New Roman" w:cs="Times New Roman"/>
          <w:lang w:val="en-US"/>
        </w:rPr>
        <w:t xml:space="preserve">candlelight protests from November 2016 to March 2017 </w:t>
      </w:r>
      <w:r w:rsidRPr="00785570">
        <w:rPr>
          <w:rFonts w:ascii="Times New Roman" w:hAnsi="Times New Roman" w:cs="Times New Roman"/>
          <w:lang w:val="en-US"/>
        </w:rPr>
        <w:t xml:space="preserve">played an important role in ensuring that the actors of horizontal accountability properly fulfilled their duties. Political parties, parliament and constitutional court only pursued the impeachment process due to the </w:t>
      </w:r>
      <w:r w:rsidRPr="00785570">
        <w:rPr>
          <w:rFonts w:ascii="Times New Roman" w:hAnsi="Times New Roman" w:cs="Times New Roman"/>
          <w:lang w:val="en-US"/>
        </w:rPr>
        <w:lastRenderedPageBreak/>
        <w:t xml:space="preserve">force of the mass protests after initial hesitation. However, these institutions of horizontal accountability on their own were too weak to </w:t>
      </w:r>
      <w:r w:rsidR="009E51E2">
        <w:rPr>
          <w:rFonts w:ascii="Times New Roman" w:hAnsi="Times New Roman" w:cs="Times New Roman"/>
          <w:lang w:val="en-US"/>
        </w:rPr>
        <w:t xml:space="preserve">stop </w:t>
      </w:r>
      <w:r w:rsidRPr="00785570">
        <w:rPr>
          <w:rFonts w:ascii="Times New Roman" w:hAnsi="Times New Roman" w:cs="Times New Roman"/>
          <w:lang w:val="en-US"/>
        </w:rPr>
        <w:t>democratic backsliders.</w:t>
      </w:r>
      <w:r w:rsidR="009D4608">
        <w:rPr>
          <w:rStyle w:val="Endnotenzeichen"/>
          <w:rFonts w:ascii="Times New Roman" w:hAnsi="Times New Roman" w:cs="Times New Roman"/>
          <w:lang w:val="en-US"/>
        </w:rPr>
        <w:endnoteReference w:id="88"/>
      </w:r>
    </w:p>
    <w:p w14:paraId="2D57CD83" w14:textId="77777777" w:rsidR="0073684A" w:rsidRPr="00785570" w:rsidRDefault="0073684A" w:rsidP="00785570">
      <w:pPr>
        <w:spacing w:after="0" w:line="360" w:lineRule="auto"/>
        <w:rPr>
          <w:rFonts w:ascii="Times New Roman" w:eastAsia="Times New Roman" w:hAnsi="Times New Roman" w:cs="Times New Roman"/>
          <w:lang w:val="en-US" w:eastAsia="de-DE"/>
        </w:rPr>
      </w:pPr>
    </w:p>
    <w:p w14:paraId="1C73E78B" w14:textId="5C2FA794" w:rsidR="004F46D1" w:rsidRPr="0073684A" w:rsidRDefault="004F46D1" w:rsidP="00785570">
      <w:pPr>
        <w:spacing w:after="0" w:line="360" w:lineRule="auto"/>
        <w:rPr>
          <w:rFonts w:ascii="Times New Roman" w:hAnsi="Times New Roman" w:cs="Times New Roman"/>
          <w:lang w:val="en-US"/>
        </w:rPr>
      </w:pPr>
      <w:r w:rsidRPr="00785570">
        <w:rPr>
          <w:rFonts w:ascii="Times New Roman" w:eastAsia="Times New Roman" w:hAnsi="Times New Roman" w:cs="Times New Roman"/>
          <w:lang w:val="en-US" w:eastAsia="de-DE"/>
        </w:rPr>
        <w:t>Advocacy and civil rights groups, other social organizations</w:t>
      </w:r>
      <w:r w:rsidR="009E51E2">
        <w:rPr>
          <w:rFonts w:ascii="Times New Roman" w:eastAsia="Times New Roman" w:hAnsi="Times New Roman" w:cs="Times New Roman"/>
          <w:lang w:val="en-US" w:eastAsia="de-DE"/>
        </w:rPr>
        <w:t>,</w:t>
      </w:r>
      <w:r w:rsidRPr="00785570">
        <w:rPr>
          <w:rFonts w:ascii="Times New Roman" w:eastAsia="Times New Roman" w:hAnsi="Times New Roman" w:cs="Times New Roman"/>
          <w:lang w:val="en-US" w:eastAsia="de-DE"/>
        </w:rPr>
        <w:t xml:space="preserve"> students</w:t>
      </w:r>
      <w:r w:rsidR="009E51E2">
        <w:rPr>
          <w:rFonts w:ascii="Times New Roman" w:eastAsia="Times New Roman" w:hAnsi="Times New Roman" w:cs="Times New Roman"/>
          <w:lang w:val="en-US" w:eastAsia="de-DE"/>
        </w:rPr>
        <w:t>,</w:t>
      </w:r>
      <w:r w:rsidRPr="00785570">
        <w:rPr>
          <w:rFonts w:ascii="Times New Roman" w:eastAsia="Times New Roman" w:hAnsi="Times New Roman" w:cs="Times New Roman"/>
          <w:lang w:val="en-US" w:eastAsia="de-DE"/>
        </w:rPr>
        <w:t xml:space="preserve"> </w:t>
      </w:r>
      <w:r w:rsidR="009E51E2">
        <w:rPr>
          <w:rFonts w:ascii="Times New Roman" w:eastAsia="Times New Roman" w:hAnsi="Times New Roman" w:cs="Times New Roman"/>
          <w:lang w:val="en-US" w:eastAsia="de-DE"/>
        </w:rPr>
        <w:t>and</w:t>
      </w:r>
      <w:r w:rsidRPr="00785570">
        <w:rPr>
          <w:rFonts w:ascii="Times New Roman" w:eastAsia="Times New Roman" w:hAnsi="Times New Roman" w:cs="Times New Roman"/>
          <w:lang w:val="en-US" w:eastAsia="de-DE"/>
        </w:rPr>
        <w:t xml:space="preserve"> concerned citizens in some South and Southeast Asian nations </w:t>
      </w:r>
      <w:r w:rsidR="00C11C9F">
        <w:rPr>
          <w:rFonts w:ascii="Times New Roman" w:eastAsia="Times New Roman" w:hAnsi="Times New Roman" w:cs="Times New Roman"/>
          <w:lang w:val="en-US" w:eastAsia="de-DE"/>
        </w:rPr>
        <w:t xml:space="preserve">have </w:t>
      </w:r>
      <w:r w:rsidRPr="00785570">
        <w:rPr>
          <w:rFonts w:ascii="Times New Roman" w:eastAsia="Times New Roman" w:hAnsi="Times New Roman" w:cs="Times New Roman"/>
          <w:lang w:val="en-US" w:eastAsia="de-DE"/>
        </w:rPr>
        <w:t>also attempt</w:t>
      </w:r>
      <w:r w:rsidR="00C11C9F">
        <w:rPr>
          <w:rFonts w:ascii="Times New Roman" w:eastAsia="Times New Roman" w:hAnsi="Times New Roman" w:cs="Times New Roman"/>
          <w:lang w:val="en-US" w:eastAsia="de-DE"/>
        </w:rPr>
        <w:t>ed</w:t>
      </w:r>
      <w:r w:rsidRPr="00785570">
        <w:rPr>
          <w:rFonts w:ascii="Times New Roman" w:eastAsia="Times New Roman" w:hAnsi="Times New Roman" w:cs="Times New Roman"/>
          <w:lang w:val="en-US" w:eastAsia="de-DE"/>
        </w:rPr>
        <w:t xml:space="preserve"> to act as a bulwark against the rise of</w:t>
      </w:r>
      <w:r w:rsidRPr="0073684A">
        <w:rPr>
          <w:rFonts w:ascii="Times New Roman" w:eastAsia="Times New Roman" w:hAnsi="Times New Roman" w:cs="Times New Roman"/>
          <w:lang w:val="en-US" w:eastAsia="de-DE"/>
        </w:rPr>
        <w:t xml:space="preserve"> authoritarianism, but </w:t>
      </w:r>
      <w:r w:rsidR="002911AD" w:rsidRPr="0073684A">
        <w:rPr>
          <w:rFonts w:ascii="Times New Roman" w:eastAsia="Times New Roman" w:hAnsi="Times New Roman" w:cs="Times New Roman"/>
          <w:lang w:val="en-US" w:eastAsia="de-DE"/>
        </w:rPr>
        <w:t>t</w:t>
      </w:r>
      <w:r w:rsidR="002911AD">
        <w:rPr>
          <w:rFonts w:ascii="Times New Roman" w:eastAsia="Times New Roman" w:hAnsi="Times New Roman" w:cs="Times New Roman"/>
          <w:lang w:val="en-US" w:eastAsia="de-DE"/>
        </w:rPr>
        <w:t xml:space="preserve">ypically </w:t>
      </w:r>
      <w:r w:rsidRPr="0073684A">
        <w:rPr>
          <w:rFonts w:ascii="Times New Roman" w:eastAsia="Times New Roman" w:hAnsi="Times New Roman" w:cs="Times New Roman"/>
          <w:lang w:val="en-US" w:eastAsia="de-DE"/>
        </w:rPr>
        <w:t xml:space="preserve">so far </w:t>
      </w:r>
      <w:r w:rsidR="009E51E2">
        <w:rPr>
          <w:rFonts w:ascii="Times New Roman" w:eastAsia="Times New Roman" w:hAnsi="Times New Roman" w:cs="Times New Roman"/>
          <w:lang w:val="en-US" w:eastAsia="de-DE"/>
        </w:rPr>
        <w:t>t</w:t>
      </w:r>
      <w:r w:rsidRPr="0073684A">
        <w:rPr>
          <w:rFonts w:ascii="Times New Roman" w:eastAsia="Times New Roman" w:hAnsi="Times New Roman" w:cs="Times New Roman"/>
          <w:lang w:val="en-US" w:eastAsia="de-DE"/>
        </w:rPr>
        <w:t xml:space="preserve">hey have gained less traction and achieved </w:t>
      </w:r>
      <w:r w:rsidR="00C11C9F">
        <w:rPr>
          <w:rFonts w:ascii="Times New Roman" w:eastAsia="Times New Roman" w:hAnsi="Times New Roman" w:cs="Times New Roman"/>
          <w:lang w:val="en-US" w:eastAsia="de-DE"/>
        </w:rPr>
        <w:t xml:space="preserve">only </w:t>
      </w:r>
      <w:r w:rsidRPr="0073684A">
        <w:rPr>
          <w:rFonts w:ascii="Times New Roman" w:eastAsia="Times New Roman" w:hAnsi="Times New Roman" w:cs="Times New Roman"/>
          <w:lang w:val="en-US" w:eastAsia="de-DE"/>
        </w:rPr>
        <w:t xml:space="preserve">weak impact. </w:t>
      </w:r>
      <w:r w:rsidR="00D540CA" w:rsidRPr="0073684A">
        <w:rPr>
          <w:rFonts w:ascii="Times New Roman" w:hAnsi="Times New Roman" w:cs="Times New Roman"/>
          <w:lang w:val="en-US"/>
        </w:rPr>
        <w:t>For example</w:t>
      </w:r>
      <w:r w:rsidR="00B642E5" w:rsidRPr="0073684A">
        <w:rPr>
          <w:rFonts w:ascii="Times New Roman" w:hAnsi="Times New Roman" w:cs="Times New Roman"/>
          <w:lang w:val="en-US"/>
        </w:rPr>
        <w:t xml:space="preserve">, </w:t>
      </w:r>
      <w:r w:rsidRPr="0073684A">
        <w:rPr>
          <w:rFonts w:ascii="Times New Roman" w:hAnsi="Times New Roman" w:cs="Times New Roman"/>
          <w:lang w:val="en-US"/>
        </w:rPr>
        <w:t>in Indonesia in the late 2000s and early 2010s</w:t>
      </w:r>
      <w:r w:rsidR="00C11C9F">
        <w:rPr>
          <w:rFonts w:ascii="Times New Roman" w:hAnsi="Times New Roman" w:cs="Times New Roman"/>
          <w:lang w:val="en-US"/>
        </w:rPr>
        <w:t>,</w:t>
      </w:r>
      <w:r w:rsidR="00B642E5" w:rsidRPr="0073684A">
        <w:rPr>
          <w:rFonts w:ascii="Times New Roman" w:hAnsi="Times New Roman" w:cs="Times New Roman"/>
          <w:lang w:val="en-US"/>
        </w:rPr>
        <w:t xml:space="preserve"> mechanism</w:t>
      </w:r>
      <w:r w:rsidR="00C11C9F">
        <w:rPr>
          <w:rFonts w:ascii="Times New Roman" w:hAnsi="Times New Roman" w:cs="Times New Roman"/>
          <w:lang w:val="en-US"/>
        </w:rPr>
        <w:t>s</w:t>
      </w:r>
      <w:r w:rsidR="00B642E5" w:rsidRPr="0073684A">
        <w:rPr>
          <w:rFonts w:ascii="Times New Roman" w:hAnsi="Times New Roman" w:cs="Times New Roman"/>
          <w:lang w:val="en-US"/>
        </w:rPr>
        <w:t xml:space="preserve"> of diagonal accountability </w:t>
      </w:r>
      <w:r w:rsidR="00C11C9F">
        <w:rPr>
          <w:rFonts w:ascii="Times New Roman" w:hAnsi="Times New Roman" w:cs="Times New Roman"/>
          <w:lang w:val="en-US"/>
        </w:rPr>
        <w:t>began</w:t>
      </w:r>
      <w:r w:rsidR="00B642E5" w:rsidRPr="0073684A">
        <w:rPr>
          <w:rFonts w:ascii="Times New Roman" w:hAnsi="Times New Roman" w:cs="Times New Roman"/>
          <w:lang w:val="en-US"/>
        </w:rPr>
        <w:t xml:space="preserve"> earl</w:t>
      </w:r>
      <w:r w:rsidRPr="0073684A">
        <w:rPr>
          <w:rFonts w:ascii="Times New Roman" w:hAnsi="Times New Roman" w:cs="Times New Roman"/>
          <w:lang w:val="en-US"/>
        </w:rPr>
        <w:t>y in the process of backsliding</w:t>
      </w:r>
      <w:r w:rsidR="00B642E5" w:rsidRPr="0073684A">
        <w:rPr>
          <w:rFonts w:ascii="Times New Roman" w:hAnsi="Times New Roman" w:cs="Times New Roman"/>
          <w:lang w:val="en-US"/>
        </w:rPr>
        <w:t xml:space="preserve">. In addition, vertical accountability mechanisms stopped backsliding before democracy suffered substantial damage. In this regard, </w:t>
      </w:r>
      <w:r w:rsidRPr="0073684A">
        <w:rPr>
          <w:rFonts w:ascii="Times New Roman" w:hAnsi="Times New Roman" w:cs="Times New Roman"/>
          <w:lang w:val="en-US"/>
        </w:rPr>
        <w:t>Indonesian</w:t>
      </w:r>
      <w:r w:rsidR="00B642E5" w:rsidRPr="0073684A">
        <w:rPr>
          <w:rFonts w:ascii="Times New Roman" w:hAnsi="Times New Roman" w:cs="Times New Roman"/>
          <w:lang w:val="en-US"/>
        </w:rPr>
        <w:t xml:space="preserve"> voters showed a fine sense when </w:t>
      </w:r>
      <w:r w:rsidRPr="0073684A">
        <w:rPr>
          <w:rFonts w:ascii="Times New Roman" w:hAnsi="Times New Roman" w:cs="Times New Roman"/>
          <w:lang w:val="en-US"/>
        </w:rPr>
        <w:t>the</w:t>
      </w:r>
      <w:r w:rsidR="002911AD">
        <w:rPr>
          <w:rFonts w:ascii="Times New Roman" w:hAnsi="Times New Roman" w:cs="Times New Roman"/>
          <w:lang w:val="en-US"/>
        </w:rPr>
        <w:t>y</w:t>
      </w:r>
      <w:r w:rsidRPr="0073684A">
        <w:rPr>
          <w:rFonts w:ascii="Times New Roman" w:hAnsi="Times New Roman" w:cs="Times New Roman"/>
          <w:lang w:val="en-US"/>
        </w:rPr>
        <w:t xml:space="preserve"> voted for a democratic populist like Jokowi and against the unequivocally anti-democratic, populist alternative of General </w:t>
      </w:r>
      <w:r w:rsidRPr="0005093F">
        <w:rPr>
          <w:rFonts w:ascii="Times New Roman" w:hAnsi="Times New Roman" w:cs="Times New Roman"/>
          <w:lang w:val="en-US"/>
        </w:rPr>
        <w:t xml:space="preserve">Prabowo. </w:t>
      </w:r>
      <w:r w:rsidR="009D4608" w:rsidRPr="0005093F">
        <w:rPr>
          <w:rFonts w:ascii="Times New Roman" w:hAnsi="Times New Roman" w:cs="Times New Roman"/>
          <w:lang w:val="en-US"/>
        </w:rPr>
        <w:t>Nonetheless</w:t>
      </w:r>
      <w:r w:rsidRPr="0005093F">
        <w:rPr>
          <w:rFonts w:ascii="Times New Roman" w:hAnsi="Times New Roman" w:cs="Times New Roman"/>
          <w:lang w:val="en-US"/>
        </w:rPr>
        <w:t xml:space="preserve">, as </w:t>
      </w:r>
      <w:r w:rsidR="00D42C36" w:rsidRPr="0005093F">
        <w:rPr>
          <w:rFonts w:ascii="Times New Roman" w:hAnsi="Times New Roman" w:cs="Times New Roman"/>
          <w:lang w:val="en-US"/>
        </w:rPr>
        <w:t>Mietzner in this</w:t>
      </w:r>
      <w:r w:rsidRPr="0005093F">
        <w:rPr>
          <w:rFonts w:ascii="Times New Roman" w:hAnsi="Times New Roman" w:cs="Times New Roman"/>
          <w:lang w:val="en-US"/>
        </w:rPr>
        <w:t xml:space="preserve"> </w:t>
      </w:r>
      <w:r w:rsidR="00C11C9F">
        <w:rPr>
          <w:rFonts w:ascii="Times New Roman" w:hAnsi="Times New Roman" w:cs="Times New Roman"/>
          <w:lang w:val="en-US"/>
        </w:rPr>
        <w:t xml:space="preserve">special </w:t>
      </w:r>
      <w:r w:rsidRPr="0005093F">
        <w:rPr>
          <w:rFonts w:ascii="Times New Roman" w:hAnsi="Times New Roman" w:cs="Times New Roman"/>
          <w:lang w:val="en-US"/>
        </w:rPr>
        <w:t>issue emphasize</w:t>
      </w:r>
      <w:r w:rsidR="00D42C36" w:rsidRPr="0005093F">
        <w:rPr>
          <w:rFonts w:ascii="Times New Roman" w:hAnsi="Times New Roman" w:cs="Times New Roman"/>
          <w:lang w:val="en-US"/>
        </w:rPr>
        <w:t>s</w:t>
      </w:r>
      <w:r w:rsidRPr="0005093F">
        <w:rPr>
          <w:rFonts w:ascii="Times New Roman" w:hAnsi="Times New Roman" w:cs="Times New Roman"/>
          <w:lang w:val="en-US"/>
        </w:rPr>
        <w:t>,</w:t>
      </w:r>
      <w:r w:rsidR="00C11C9F">
        <w:rPr>
          <w:rFonts w:ascii="Times New Roman" w:hAnsi="Times New Roman" w:cs="Times New Roman"/>
          <w:lang w:val="en-US"/>
        </w:rPr>
        <w:t xml:space="preserve"> </w:t>
      </w:r>
      <w:r w:rsidRPr="0005093F">
        <w:rPr>
          <w:rFonts w:ascii="Times New Roman" w:hAnsi="Times New Roman" w:cs="Times New Roman"/>
          <w:lang w:val="en-US"/>
        </w:rPr>
        <w:t>Indonesia</w:t>
      </w:r>
      <w:r w:rsidR="009D4608" w:rsidRPr="0005093F">
        <w:rPr>
          <w:rFonts w:ascii="Times New Roman" w:hAnsi="Times New Roman" w:cs="Times New Roman"/>
          <w:lang w:val="en-US"/>
        </w:rPr>
        <w:t xml:space="preserve">’s democracy </w:t>
      </w:r>
      <w:r w:rsidR="002911AD" w:rsidRPr="0005093F">
        <w:rPr>
          <w:rFonts w:ascii="Times New Roman" w:hAnsi="Times New Roman" w:cs="Times New Roman"/>
          <w:lang w:val="en-US"/>
        </w:rPr>
        <w:t xml:space="preserve">is </w:t>
      </w:r>
      <w:r w:rsidR="00C11C9F">
        <w:rPr>
          <w:rFonts w:ascii="Times New Roman" w:hAnsi="Times New Roman" w:cs="Times New Roman"/>
          <w:lang w:val="en-US"/>
        </w:rPr>
        <w:t>now in</w:t>
      </w:r>
      <w:r w:rsidR="00C11C9F" w:rsidRPr="0005093F">
        <w:rPr>
          <w:rFonts w:ascii="Times New Roman" w:hAnsi="Times New Roman" w:cs="Times New Roman"/>
          <w:lang w:val="en-US"/>
        </w:rPr>
        <w:t xml:space="preserve"> </w:t>
      </w:r>
      <w:r w:rsidR="009D4608" w:rsidRPr="0005093F">
        <w:rPr>
          <w:rFonts w:ascii="Times New Roman" w:hAnsi="Times New Roman" w:cs="Times New Roman"/>
          <w:lang w:val="en-US"/>
        </w:rPr>
        <w:t xml:space="preserve">a new phase </w:t>
      </w:r>
      <w:r w:rsidRPr="0005093F">
        <w:rPr>
          <w:rFonts w:ascii="Times New Roman" w:hAnsi="Times New Roman" w:cs="Times New Roman"/>
          <w:lang w:val="en-US"/>
        </w:rPr>
        <w:t xml:space="preserve">of democratic regression. </w:t>
      </w:r>
      <w:r w:rsidR="002911AD" w:rsidRPr="0005093F">
        <w:rPr>
          <w:rFonts w:ascii="Times New Roman" w:hAnsi="Times New Roman" w:cs="Times New Roman"/>
          <w:lang w:val="en-US"/>
        </w:rPr>
        <w:t>S</w:t>
      </w:r>
      <w:r w:rsidRPr="0005093F">
        <w:rPr>
          <w:rFonts w:ascii="Times New Roman" w:hAnsi="Times New Roman" w:cs="Times New Roman"/>
          <w:lang w:val="en-US"/>
        </w:rPr>
        <w:t>ymptoms of Indonesia’s democra</w:t>
      </w:r>
      <w:r w:rsidR="00C11C9F">
        <w:rPr>
          <w:rFonts w:ascii="Times New Roman" w:hAnsi="Times New Roman" w:cs="Times New Roman"/>
          <w:lang w:val="en-US"/>
        </w:rPr>
        <w:t>tic</w:t>
      </w:r>
      <w:r w:rsidRPr="0073684A">
        <w:rPr>
          <w:rFonts w:ascii="Times New Roman" w:hAnsi="Times New Roman" w:cs="Times New Roman"/>
          <w:lang w:val="en-US"/>
        </w:rPr>
        <w:t xml:space="preserve"> malaise include socio-religious polarization, rising radicalization and creeping </w:t>
      </w:r>
      <w:r w:rsidR="00C11C9F">
        <w:rPr>
          <w:rFonts w:ascii="Times New Roman" w:hAnsi="Times New Roman" w:cs="Times New Roman"/>
          <w:lang w:val="en-US"/>
        </w:rPr>
        <w:t xml:space="preserve">undemocratic </w:t>
      </w:r>
      <w:r w:rsidRPr="0073684A">
        <w:rPr>
          <w:rFonts w:ascii="Times New Roman" w:hAnsi="Times New Roman" w:cs="Times New Roman"/>
          <w:lang w:val="en-US"/>
        </w:rPr>
        <w:t xml:space="preserve">Islamization of society and </w:t>
      </w:r>
      <w:r w:rsidR="00C11C9F">
        <w:rPr>
          <w:rFonts w:ascii="Times New Roman" w:hAnsi="Times New Roman" w:cs="Times New Roman"/>
          <w:lang w:val="en-US"/>
        </w:rPr>
        <w:t xml:space="preserve">the </w:t>
      </w:r>
      <w:r w:rsidRPr="0073684A">
        <w:rPr>
          <w:rFonts w:ascii="Times New Roman" w:hAnsi="Times New Roman" w:cs="Times New Roman"/>
          <w:lang w:val="en-US"/>
        </w:rPr>
        <w:t xml:space="preserve">political mainstream; </w:t>
      </w:r>
      <w:r w:rsidR="00C11C9F">
        <w:rPr>
          <w:rFonts w:ascii="Times New Roman" w:hAnsi="Times New Roman" w:cs="Times New Roman"/>
          <w:lang w:val="en-US"/>
        </w:rPr>
        <w:t>as well as</w:t>
      </w:r>
      <w:r w:rsidR="00C11C9F" w:rsidRPr="0073684A">
        <w:rPr>
          <w:rFonts w:ascii="Times New Roman" w:hAnsi="Times New Roman" w:cs="Times New Roman"/>
          <w:lang w:val="en-US"/>
        </w:rPr>
        <w:t xml:space="preserve"> </w:t>
      </w:r>
      <w:r w:rsidRPr="0073684A">
        <w:rPr>
          <w:rFonts w:ascii="Times New Roman" w:hAnsi="Times New Roman" w:cs="Times New Roman"/>
          <w:lang w:val="en-US"/>
        </w:rPr>
        <w:t>illiberal drift in the regulation of civil liberties and protection of human rights.</w:t>
      </w:r>
      <w:r w:rsidRPr="0073684A">
        <w:rPr>
          <w:rStyle w:val="Endnotenzeichen"/>
          <w:rFonts w:ascii="Times New Roman" w:hAnsi="Times New Roman" w:cs="Times New Roman"/>
          <w:lang w:val="en-US"/>
        </w:rPr>
        <w:endnoteReference w:id="89"/>
      </w:r>
    </w:p>
    <w:p w14:paraId="258687E1" w14:textId="77777777" w:rsidR="0073684A" w:rsidRDefault="0073684A" w:rsidP="0073684A">
      <w:pPr>
        <w:spacing w:after="0" w:line="360" w:lineRule="auto"/>
        <w:rPr>
          <w:rFonts w:ascii="Times New Roman" w:eastAsia="Times New Roman" w:hAnsi="Times New Roman" w:cs="Times New Roman"/>
          <w:lang w:val="en-US" w:eastAsia="de-DE"/>
        </w:rPr>
      </w:pPr>
    </w:p>
    <w:p w14:paraId="48C525E8" w14:textId="5215AA72" w:rsidR="0005093F" w:rsidRPr="0073684A" w:rsidRDefault="0073684A" w:rsidP="0073684A">
      <w:pPr>
        <w:spacing w:after="0" w:line="360" w:lineRule="auto"/>
        <w:rPr>
          <w:rFonts w:ascii="Times New Roman" w:eastAsia="Times New Roman" w:hAnsi="Times New Roman" w:cs="Times New Roman"/>
          <w:lang w:val="en-US" w:eastAsia="de-DE"/>
        </w:rPr>
      </w:pPr>
      <w:r w:rsidRPr="0073684A">
        <w:rPr>
          <w:rFonts w:ascii="Times New Roman" w:eastAsia="Times New Roman" w:hAnsi="Times New Roman" w:cs="Times New Roman"/>
          <w:lang w:val="en-US" w:eastAsia="de-DE"/>
        </w:rPr>
        <w:t>Finally, the</w:t>
      </w:r>
      <w:r w:rsidR="002911AD">
        <w:rPr>
          <w:rFonts w:ascii="Times New Roman" w:eastAsia="Times New Roman" w:hAnsi="Times New Roman" w:cs="Times New Roman"/>
          <w:lang w:val="en-US" w:eastAsia="de-DE"/>
        </w:rPr>
        <w:t xml:space="preserve"> recent democratic </w:t>
      </w:r>
      <w:r w:rsidR="002911AD" w:rsidRPr="0073684A">
        <w:rPr>
          <w:rFonts w:ascii="Times New Roman" w:eastAsia="Times New Roman" w:hAnsi="Times New Roman" w:cs="Times New Roman"/>
          <w:lang w:val="en-US" w:eastAsia="de-DE"/>
        </w:rPr>
        <w:t xml:space="preserve">experiences </w:t>
      </w:r>
      <w:r w:rsidR="002911AD">
        <w:rPr>
          <w:rFonts w:ascii="Times New Roman" w:eastAsia="Times New Roman" w:hAnsi="Times New Roman" w:cs="Times New Roman"/>
          <w:lang w:val="en-US" w:eastAsia="de-DE"/>
        </w:rPr>
        <w:t xml:space="preserve">of </w:t>
      </w:r>
      <w:r w:rsidRPr="0073684A">
        <w:rPr>
          <w:rFonts w:ascii="Times New Roman" w:eastAsia="Times New Roman" w:hAnsi="Times New Roman" w:cs="Times New Roman"/>
          <w:lang w:val="en-US" w:eastAsia="de-DE"/>
        </w:rPr>
        <w:t>Asia</w:t>
      </w:r>
      <w:r w:rsidR="002911AD">
        <w:rPr>
          <w:rFonts w:ascii="Times New Roman" w:eastAsia="Times New Roman" w:hAnsi="Times New Roman" w:cs="Times New Roman"/>
          <w:lang w:val="en-US" w:eastAsia="de-DE"/>
        </w:rPr>
        <w:t>-Pacific</w:t>
      </w:r>
      <w:r w:rsidRPr="0073684A">
        <w:rPr>
          <w:rFonts w:ascii="Times New Roman" w:eastAsia="Times New Roman" w:hAnsi="Times New Roman" w:cs="Times New Roman"/>
          <w:lang w:val="en-US" w:eastAsia="de-DE"/>
        </w:rPr>
        <w:t xml:space="preserve"> also offer </w:t>
      </w:r>
      <w:r w:rsidR="00C11C9F">
        <w:rPr>
          <w:rFonts w:ascii="Times New Roman" w:eastAsia="Times New Roman" w:hAnsi="Times New Roman" w:cs="Times New Roman"/>
          <w:lang w:val="en-US" w:eastAsia="de-DE"/>
        </w:rPr>
        <w:t xml:space="preserve">further </w:t>
      </w:r>
      <w:r w:rsidR="002911AD">
        <w:rPr>
          <w:rFonts w:ascii="Times New Roman" w:eastAsia="Times New Roman" w:hAnsi="Times New Roman" w:cs="Times New Roman"/>
          <w:lang w:val="en-US" w:eastAsia="de-DE"/>
        </w:rPr>
        <w:t>worr</w:t>
      </w:r>
      <w:r w:rsidR="00C11C9F">
        <w:rPr>
          <w:rFonts w:ascii="Times New Roman" w:eastAsia="Times New Roman" w:hAnsi="Times New Roman" w:cs="Times New Roman"/>
          <w:lang w:val="en-US" w:eastAsia="de-DE"/>
        </w:rPr>
        <w:t>ies</w:t>
      </w:r>
      <w:r w:rsidRPr="0073684A">
        <w:rPr>
          <w:rFonts w:ascii="Times New Roman" w:eastAsia="Times New Roman" w:hAnsi="Times New Roman" w:cs="Times New Roman"/>
          <w:lang w:val="en-US" w:eastAsia="de-DE"/>
        </w:rPr>
        <w:t xml:space="preserve">. One is that for “diagonal accountability” to be a mechanism of democratic resilience and resistance, a sufficient number of citizens must still prefer democratic government and trust </w:t>
      </w:r>
      <w:r w:rsidR="002911AD">
        <w:rPr>
          <w:rFonts w:ascii="Times New Roman" w:eastAsia="Times New Roman" w:hAnsi="Times New Roman" w:cs="Times New Roman"/>
          <w:lang w:val="en-US" w:eastAsia="de-DE"/>
        </w:rPr>
        <w:t xml:space="preserve">to some degree </w:t>
      </w:r>
      <w:r w:rsidRPr="0073684A">
        <w:rPr>
          <w:rFonts w:ascii="Times New Roman" w:eastAsia="Times New Roman" w:hAnsi="Times New Roman" w:cs="Times New Roman"/>
          <w:lang w:val="en-US" w:eastAsia="de-DE"/>
        </w:rPr>
        <w:t xml:space="preserve">democratic institutions. At least in some Asian societies, however, popular support for democracy and trust in democracies’ core institutions </w:t>
      </w:r>
      <w:r w:rsidR="002911AD">
        <w:rPr>
          <w:rFonts w:ascii="Times New Roman" w:eastAsia="Times New Roman" w:hAnsi="Times New Roman" w:cs="Times New Roman"/>
          <w:lang w:val="en-US" w:eastAsia="de-DE"/>
        </w:rPr>
        <w:t xml:space="preserve">seem to be </w:t>
      </w:r>
      <w:r w:rsidRPr="0073684A">
        <w:rPr>
          <w:rFonts w:ascii="Times New Roman" w:eastAsia="Times New Roman" w:hAnsi="Times New Roman" w:cs="Times New Roman"/>
          <w:lang w:val="en-US" w:eastAsia="de-DE"/>
        </w:rPr>
        <w:t xml:space="preserve">eroding. </w:t>
      </w:r>
      <w:r w:rsidR="002911AD">
        <w:rPr>
          <w:rFonts w:ascii="Times New Roman" w:eastAsia="Times New Roman" w:hAnsi="Times New Roman" w:cs="Times New Roman"/>
          <w:lang w:val="en-US" w:eastAsia="de-DE"/>
        </w:rPr>
        <w:t>Finally</w:t>
      </w:r>
      <w:r w:rsidRPr="0073684A">
        <w:rPr>
          <w:rFonts w:ascii="Times New Roman" w:eastAsia="Times New Roman" w:hAnsi="Times New Roman" w:cs="Times New Roman"/>
          <w:lang w:val="en-US" w:eastAsia="de-DE"/>
        </w:rPr>
        <w:t xml:space="preserve">, illiberal and autocratic incumbents </w:t>
      </w:r>
      <w:r w:rsidR="00C11C9F">
        <w:rPr>
          <w:rFonts w:ascii="Times New Roman" w:eastAsia="Times New Roman" w:hAnsi="Times New Roman" w:cs="Times New Roman"/>
          <w:lang w:val="en-US" w:eastAsia="de-DE"/>
        </w:rPr>
        <w:t xml:space="preserve">may </w:t>
      </w:r>
      <w:r w:rsidR="002911AD">
        <w:rPr>
          <w:rFonts w:ascii="Times New Roman" w:eastAsia="Times New Roman" w:hAnsi="Times New Roman" w:cs="Times New Roman"/>
          <w:lang w:val="en-US" w:eastAsia="de-DE"/>
        </w:rPr>
        <w:t xml:space="preserve">seek to </w:t>
      </w:r>
      <w:r w:rsidRPr="0073684A">
        <w:rPr>
          <w:rFonts w:ascii="Times New Roman" w:eastAsia="Times New Roman" w:hAnsi="Times New Roman" w:cs="Times New Roman"/>
          <w:lang w:val="en-US" w:eastAsia="de-DE"/>
        </w:rPr>
        <w:t xml:space="preserve">mobilize their supporters in </w:t>
      </w:r>
      <w:r w:rsidR="00C11C9F">
        <w:rPr>
          <w:rFonts w:ascii="Times New Roman" w:eastAsia="Times New Roman" w:hAnsi="Times New Roman" w:cs="Times New Roman"/>
          <w:lang w:val="en-US" w:eastAsia="de-DE"/>
        </w:rPr>
        <w:t xml:space="preserve">anti-democratic </w:t>
      </w:r>
      <w:r w:rsidRPr="0073684A">
        <w:rPr>
          <w:rFonts w:ascii="Times New Roman" w:eastAsia="Times New Roman" w:hAnsi="Times New Roman" w:cs="Times New Roman"/>
          <w:lang w:val="en-US" w:eastAsia="de-DE"/>
        </w:rPr>
        <w:t>counter-demonstrations that intimidate opposition</w:t>
      </w:r>
      <w:r w:rsidR="00C11C9F">
        <w:rPr>
          <w:rFonts w:ascii="Times New Roman" w:eastAsia="Times New Roman" w:hAnsi="Times New Roman" w:cs="Times New Roman"/>
          <w:lang w:val="en-US" w:eastAsia="de-DE"/>
        </w:rPr>
        <w:t>s</w:t>
      </w:r>
      <w:r w:rsidRPr="0073684A">
        <w:rPr>
          <w:rFonts w:ascii="Times New Roman" w:eastAsia="Times New Roman" w:hAnsi="Times New Roman" w:cs="Times New Roman"/>
          <w:lang w:val="en-US" w:eastAsia="de-DE"/>
        </w:rPr>
        <w:t xml:space="preserve">, for example in Thailand, Bangladesh, Sri Lanka and India. </w:t>
      </w:r>
    </w:p>
    <w:p w14:paraId="62CB0EDF" w14:textId="77777777" w:rsidR="0073684A" w:rsidRPr="0073684A" w:rsidRDefault="0073684A" w:rsidP="0073684A">
      <w:pPr>
        <w:spacing w:after="0" w:line="360" w:lineRule="auto"/>
        <w:jc w:val="both"/>
        <w:rPr>
          <w:rFonts w:ascii="Times New Roman" w:hAnsi="Times New Roman" w:cs="Times New Roman"/>
          <w:lang w:val="en-US"/>
        </w:rPr>
      </w:pPr>
    </w:p>
    <w:p w14:paraId="23066B0A" w14:textId="77777777" w:rsidR="00B642E5" w:rsidRPr="00EE3967" w:rsidRDefault="00B642E5" w:rsidP="00730E78">
      <w:pPr>
        <w:pStyle w:val="berschrift1"/>
        <w:rPr>
          <w:rFonts w:ascii="Times New Roman" w:hAnsi="Times New Roman" w:cs="Times New Roman"/>
          <w:lang w:val="en-US"/>
        </w:rPr>
      </w:pPr>
      <w:r w:rsidRPr="00EE3967">
        <w:rPr>
          <w:rFonts w:ascii="Times New Roman" w:hAnsi="Times New Roman" w:cs="Times New Roman"/>
          <w:lang w:val="en-US"/>
        </w:rPr>
        <w:t>About this issue</w:t>
      </w:r>
    </w:p>
    <w:p w14:paraId="6E0D7B80" w14:textId="2438ADE2" w:rsidR="00B925FF" w:rsidRDefault="00B925FF" w:rsidP="00B925FF">
      <w:pPr>
        <w:spacing w:after="0" w:line="360" w:lineRule="auto"/>
        <w:rPr>
          <w:rFonts w:ascii="Times New Roman" w:hAnsi="Times New Roman" w:cs="Times New Roman"/>
          <w:lang w:val="en-US"/>
        </w:rPr>
      </w:pPr>
      <w:r w:rsidRPr="00485612">
        <w:rPr>
          <w:rFonts w:ascii="Times New Roman" w:hAnsi="Times New Roman" w:cs="Times New Roman"/>
          <w:lang w:val="en-US"/>
        </w:rPr>
        <w:t xml:space="preserve">To our knowledge, this </w:t>
      </w:r>
      <w:r>
        <w:rPr>
          <w:rFonts w:ascii="Times New Roman" w:hAnsi="Times New Roman" w:cs="Times New Roman"/>
          <w:lang w:val="en-US"/>
        </w:rPr>
        <w:t>special</w:t>
      </w:r>
      <w:r w:rsidRPr="00485612">
        <w:rPr>
          <w:rFonts w:ascii="Times New Roman" w:hAnsi="Times New Roman" w:cs="Times New Roman"/>
          <w:lang w:val="en-US"/>
        </w:rPr>
        <w:t xml:space="preserve"> issue is the first effort to systematically compar</w:t>
      </w:r>
      <w:r>
        <w:rPr>
          <w:rFonts w:ascii="Times New Roman" w:hAnsi="Times New Roman" w:cs="Times New Roman"/>
          <w:lang w:val="en-US"/>
        </w:rPr>
        <w:t>e</w:t>
      </w:r>
      <w:r w:rsidRPr="00485612">
        <w:rPr>
          <w:rFonts w:ascii="Times New Roman" w:hAnsi="Times New Roman" w:cs="Times New Roman"/>
          <w:lang w:val="en-US"/>
        </w:rPr>
        <w:t xml:space="preserve"> cases of democratic erosion in South, Southeast and Northeast Asia that </w:t>
      </w:r>
      <w:r>
        <w:rPr>
          <w:rFonts w:ascii="Times New Roman" w:hAnsi="Times New Roman" w:cs="Times New Roman"/>
          <w:lang w:val="en-US"/>
        </w:rPr>
        <w:t>have</w:t>
      </w:r>
      <w:r w:rsidRPr="00485612">
        <w:rPr>
          <w:rFonts w:ascii="Times New Roman" w:hAnsi="Times New Roman" w:cs="Times New Roman"/>
          <w:lang w:val="en-US"/>
        </w:rPr>
        <w:t xml:space="preserve"> result</w:t>
      </w:r>
      <w:r>
        <w:rPr>
          <w:rFonts w:ascii="Times New Roman" w:hAnsi="Times New Roman" w:cs="Times New Roman"/>
          <w:lang w:val="en-US"/>
        </w:rPr>
        <w:t>ed</w:t>
      </w:r>
      <w:r w:rsidRPr="00485612">
        <w:rPr>
          <w:rFonts w:ascii="Times New Roman" w:hAnsi="Times New Roman" w:cs="Times New Roman"/>
          <w:lang w:val="en-US"/>
        </w:rPr>
        <w:t xml:space="preserve"> in democratic </w:t>
      </w:r>
      <w:r>
        <w:rPr>
          <w:rFonts w:ascii="Times New Roman" w:hAnsi="Times New Roman" w:cs="Times New Roman"/>
          <w:lang w:val="en-US"/>
        </w:rPr>
        <w:t xml:space="preserve">recession and </w:t>
      </w:r>
      <w:r w:rsidRPr="00485612">
        <w:rPr>
          <w:rFonts w:ascii="Times New Roman" w:hAnsi="Times New Roman" w:cs="Times New Roman"/>
          <w:lang w:val="en-US"/>
        </w:rPr>
        <w:t>breakdown</w:t>
      </w:r>
      <w:r>
        <w:rPr>
          <w:rFonts w:ascii="Times New Roman" w:hAnsi="Times New Roman" w:cs="Times New Roman"/>
          <w:lang w:val="en-US"/>
        </w:rPr>
        <w:t>,</w:t>
      </w:r>
      <w:r w:rsidRPr="00485612">
        <w:rPr>
          <w:rFonts w:ascii="Times New Roman" w:hAnsi="Times New Roman" w:cs="Times New Roman"/>
          <w:lang w:val="en-US"/>
        </w:rPr>
        <w:t xml:space="preserve"> with cases that </w:t>
      </w:r>
      <w:r w:rsidR="00C11C9F">
        <w:rPr>
          <w:rFonts w:ascii="Times New Roman" w:hAnsi="Times New Roman" w:cs="Times New Roman"/>
          <w:lang w:val="en-US"/>
        </w:rPr>
        <w:t>have</w:t>
      </w:r>
      <w:r w:rsidR="00C11C9F" w:rsidRPr="00485612">
        <w:rPr>
          <w:rFonts w:ascii="Times New Roman" w:hAnsi="Times New Roman" w:cs="Times New Roman"/>
          <w:lang w:val="en-US"/>
        </w:rPr>
        <w:t xml:space="preserve"> </w:t>
      </w:r>
      <w:r w:rsidRPr="00485612">
        <w:rPr>
          <w:rFonts w:ascii="Times New Roman" w:hAnsi="Times New Roman" w:cs="Times New Roman"/>
          <w:lang w:val="en-US"/>
        </w:rPr>
        <w:t xml:space="preserve">not. </w:t>
      </w:r>
      <w:r>
        <w:rPr>
          <w:rFonts w:ascii="Times New Roman" w:hAnsi="Times New Roman" w:cs="Times New Roman"/>
          <w:lang w:val="en-US"/>
        </w:rPr>
        <w:t>The twelve substantial contributions in this special issue address</w:t>
      </w:r>
      <w:r w:rsidRPr="006F0CB7">
        <w:rPr>
          <w:rFonts w:ascii="Times New Roman" w:hAnsi="Times New Roman" w:cs="Times New Roman"/>
          <w:lang w:val="en-US"/>
        </w:rPr>
        <w:t xml:space="preserve"> </w:t>
      </w:r>
      <w:r>
        <w:rPr>
          <w:rFonts w:ascii="Times New Roman" w:hAnsi="Times New Roman" w:cs="Times New Roman"/>
          <w:lang w:val="en-US"/>
        </w:rPr>
        <w:t>five sets of interrelated questions:</w:t>
      </w:r>
    </w:p>
    <w:p w14:paraId="1647DC22" w14:textId="77777777" w:rsidR="00B925FF" w:rsidRPr="000A73D7" w:rsidRDefault="00B925FF" w:rsidP="00B925FF">
      <w:pPr>
        <w:spacing w:after="0" w:line="360" w:lineRule="auto"/>
        <w:rPr>
          <w:rFonts w:ascii="Times New Roman" w:hAnsi="Times New Roman" w:cs="Times New Roman"/>
          <w:lang w:val="en-US"/>
        </w:rPr>
      </w:pPr>
    </w:p>
    <w:p w14:paraId="5DD4B6ED" w14:textId="2D73821B" w:rsidR="00B925FF" w:rsidRPr="000A73D7" w:rsidRDefault="00B925FF" w:rsidP="00B925FF">
      <w:pPr>
        <w:pStyle w:val="Listenabsatz"/>
        <w:numPr>
          <w:ilvl w:val="0"/>
          <w:numId w:val="7"/>
        </w:numPr>
        <w:spacing w:line="360" w:lineRule="auto"/>
        <w:ind w:left="357" w:hanging="357"/>
        <w:jc w:val="both"/>
        <w:rPr>
          <w:rFonts w:ascii="Times New Roman" w:hAnsi="Times New Roman" w:cs="Times New Roman"/>
          <w:sz w:val="22"/>
          <w:szCs w:val="22"/>
        </w:rPr>
      </w:pPr>
      <w:r w:rsidRPr="000A73D7">
        <w:rPr>
          <w:rFonts w:ascii="Times New Roman" w:hAnsi="Times New Roman" w:cs="Times New Roman"/>
          <w:sz w:val="22"/>
          <w:szCs w:val="22"/>
        </w:rPr>
        <w:t xml:space="preserve">How to conceptualize types, modes and mechanisms of democratic </w:t>
      </w:r>
      <w:r>
        <w:rPr>
          <w:rFonts w:ascii="Times New Roman" w:hAnsi="Times New Roman" w:cs="Times New Roman"/>
          <w:sz w:val="22"/>
          <w:szCs w:val="22"/>
        </w:rPr>
        <w:t>regression</w:t>
      </w:r>
      <w:r w:rsidRPr="000A73D7">
        <w:rPr>
          <w:rFonts w:ascii="Times New Roman" w:hAnsi="Times New Roman" w:cs="Times New Roman"/>
          <w:sz w:val="22"/>
          <w:szCs w:val="22"/>
        </w:rPr>
        <w:t xml:space="preserve">? There is a plethora of different concepts intended to capture forms of </w:t>
      </w:r>
      <w:r>
        <w:rPr>
          <w:rFonts w:ascii="Times New Roman" w:hAnsi="Times New Roman" w:cs="Times New Roman"/>
          <w:sz w:val="22"/>
          <w:szCs w:val="22"/>
        </w:rPr>
        <w:t>“</w:t>
      </w:r>
      <w:r w:rsidRPr="000A73D7">
        <w:rPr>
          <w:rFonts w:ascii="Times New Roman" w:hAnsi="Times New Roman" w:cs="Times New Roman"/>
          <w:sz w:val="22"/>
          <w:szCs w:val="22"/>
        </w:rPr>
        <w:t>democratic decay and erosion</w:t>
      </w:r>
      <w:r>
        <w:rPr>
          <w:rFonts w:ascii="Times New Roman" w:hAnsi="Times New Roman" w:cs="Times New Roman"/>
          <w:sz w:val="22"/>
          <w:szCs w:val="22"/>
        </w:rPr>
        <w:t>”</w:t>
      </w:r>
      <w:r>
        <w:rPr>
          <w:rStyle w:val="Endnotenzeichen"/>
          <w:rFonts w:ascii="Times New Roman" w:hAnsi="Times New Roman" w:cs="Times New Roman"/>
          <w:sz w:val="22"/>
          <w:szCs w:val="22"/>
        </w:rPr>
        <w:endnoteReference w:id="90"/>
      </w:r>
      <w:r w:rsidRPr="000A73D7">
        <w:rPr>
          <w:rFonts w:ascii="Times New Roman" w:hAnsi="Times New Roman" w:cs="Times New Roman"/>
          <w:sz w:val="22"/>
          <w:szCs w:val="22"/>
        </w:rPr>
        <w:t xml:space="preserve">. The pluralism of concepts and their corresponding operationalization and measurements is also a feature of this issue. Still, most of the contributions focus on cases of democratic recession and democratic breakdown as two specific forms of </w:t>
      </w:r>
      <w:r>
        <w:rPr>
          <w:rFonts w:ascii="Times New Roman" w:hAnsi="Times New Roman" w:cs="Times New Roman"/>
          <w:sz w:val="22"/>
          <w:szCs w:val="22"/>
        </w:rPr>
        <w:t>democratic regression</w:t>
      </w:r>
      <w:r w:rsidRPr="000A73D7">
        <w:rPr>
          <w:rFonts w:ascii="Times New Roman" w:hAnsi="Times New Roman" w:cs="Times New Roman"/>
          <w:sz w:val="22"/>
          <w:szCs w:val="22"/>
        </w:rPr>
        <w:t xml:space="preserve">. </w:t>
      </w:r>
    </w:p>
    <w:p w14:paraId="447A933D" w14:textId="77777777" w:rsidR="00B925FF" w:rsidRPr="000A73D7" w:rsidRDefault="00B925FF" w:rsidP="00B925FF">
      <w:pPr>
        <w:pStyle w:val="Listenabsatz"/>
        <w:numPr>
          <w:ilvl w:val="0"/>
          <w:numId w:val="7"/>
        </w:numPr>
        <w:spacing w:line="360" w:lineRule="auto"/>
        <w:ind w:left="357" w:hanging="357"/>
        <w:jc w:val="both"/>
        <w:rPr>
          <w:rFonts w:ascii="Times New Roman" w:hAnsi="Times New Roman" w:cs="Times New Roman"/>
          <w:sz w:val="22"/>
          <w:szCs w:val="22"/>
        </w:rPr>
      </w:pPr>
      <w:r w:rsidRPr="000A73D7">
        <w:rPr>
          <w:rFonts w:ascii="Times New Roman" w:hAnsi="Times New Roman" w:cs="Times New Roman"/>
          <w:sz w:val="22"/>
          <w:szCs w:val="22"/>
        </w:rPr>
        <w:t>What are proximate or deep causes for democratic regression in Asia-Pacific? Do types of democratic recession and breakdown differ in the structural conditions under which they</w:t>
      </w:r>
      <w:r>
        <w:rPr>
          <w:rFonts w:ascii="Times New Roman" w:hAnsi="Times New Roman" w:cs="Times New Roman"/>
          <w:sz w:val="22"/>
          <w:szCs w:val="22"/>
        </w:rPr>
        <w:t xml:space="preserve"> occur</w:t>
      </w:r>
      <w:r w:rsidRPr="000A73D7">
        <w:rPr>
          <w:rFonts w:ascii="Times New Roman" w:hAnsi="Times New Roman" w:cs="Times New Roman"/>
          <w:sz w:val="22"/>
          <w:szCs w:val="22"/>
        </w:rPr>
        <w:t>?</w:t>
      </w:r>
    </w:p>
    <w:p w14:paraId="2D6F6FA4" w14:textId="77777777" w:rsidR="00B925FF" w:rsidRPr="000A73D7" w:rsidRDefault="00B925FF" w:rsidP="00B925FF">
      <w:pPr>
        <w:pStyle w:val="Listenabsatz"/>
        <w:numPr>
          <w:ilvl w:val="0"/>
          <w:numId w:val="7"/>
        </w:numPr>
        <w:spacing w:line="360" w:lineRule="auto"/>
        <w:ind w:left="357" w:hanging="357"/>
        <w:jc w:val="both"/>
        <w:rPr>
          <w:rFonts w:ascii="Times New Roman" w:hAnsi="Times New Roman" w:cs="Times New Roman"/>
          <w:sz w:val="22"/>
          <w:szCs w:val="22"/>
        </w:rPr>
      </w:pPr>
      <w:r w:rsidRPr="000A73D7">
        <w:rPr>
          <w:rFonts w:ascii="Times New Roman" w:hAnsi="Times New Roman" w:cs="Times New Roman"/>
          <w:sz w:val="22"/>
          <w:szCs w:val="22"/>
        </w:rPr>
        <w:lastRenderedPageBreak/>
        <w:t>How do national, inter- or transnational actors respond to democratic regression in different societies or areas in Asia</w:t>
      </w:r>
      <w:r>
        <w:rPr>
          <w:rFonts w:ascii="Times New Roman" w:hAnsi="Times New Roman" w:cs="Times New Roman"/>
          <w:sz w:val="22"/>
          <w:szCs w:val="22"/>
        </w:rPr>
        <w:t>-Pacific</w:t>
      </w:r>
      <w:r w:rsidRPr="000A73D7">
        <w:rPr>
          <w:rFonts w:ascii="Times New Roman" w:hAnsi="Times New Roman" w:cs="Times New Roman"/>
          <w:sz w:val="22"/>
          <w:szCs w:val="22"/>
        </w:rPr>
        <w:t xml:space="preserve">? </w:t>
      </w:r>
      <w:r>
        <w:rPr>
          <w:rFonts w:ascii="Times New Roman" w:hAnsi="Times New Roman" w:cs="Times New Roman"/>
          <w:sz w:val="22"/>
          <w:szCs w:val="22"/>
        </w:rPr>
        <w:t>What</w:t>
      </w:r>
      <w:r w:rsidRPr="000A73D7">
        <w:rPr>
          <w:rFonts w:ascii="Times New Roman" w:hAnsi="Times New Roman" w:cs="Times New Roman"/>
          <w:sz w:val="22"/>
          <w:szCs w:val="22"/>
        </w:rPr>
        <w:t xml:space="preserve"> role</w:t>
      </w:r>
      <w:r>
        <w:rPr>
          <w:rFonts w:ascii="Times New Roman" w:hAnsi="Times New Roman" w:cs="Times New Roman"/>
          <w:sz w:val="22"/>
          <w:szCs w:val="22"/>
        </w:rPr>
        <w:t>s</w:t>
      </w:r>
      <w:r w:rsidRPr="000A73D7">
        <w:rPr>
          <w:rFonts w:ascii="Times New Roman" w:hAnsi="Times New Roman" w:cs="Times New Roman"/>
          <w:sz w:val="22"/>
          <w:szCs w:val="22"/>
        </w:rPr>
        <w:t xml:space="preserve"> do populist political parties and movements, civil society organizations, social movements and militaries play in mobilizing support for or against backslide initiators? </w:t>
      </w:r>
    </w:p>
    <w:p w14:paraId="271AB04F" w14:textId="77777777" w:rsidR="00B925FF" w:rsidRPr="000A73D7" w:rsidRDefault="00B925FF" w:rsidP="00B925FF">
      <w:pPr>
        <w:pStyle w:val="Listenabsatz"/>
        <w:numPr>
          <w:ilvl w:val="0"/>
          <w:numId w:val="7"/>
        </w:numPr>
        <w:spacing w:line="360" w:lineRule="auto"/>
        <w:ind w:left="357" w:hanging="357"/>
        <w:jc w:val="both"/>
        <w:rPr>
          <w:rFonts w:ascii="Times New Roman" w:hAnsi="Times New Roman" w:cs="Times New Roman"/>
          <w:sz w:val="22"/>
          <w:szCs w:val="22"/>
        </w:rPr>
      </w:pPr>
      <w:r w:rsidRPr="000A73D7">
        <w:rPr>
          <w:rFonts w:ascii="Times New Roman" w:hAnsi="Times New Roman" w:cs="Times New Roman"/>
          <w:sz w:val="22"/>
          <w:szCs w:val="22"/>
        </w:rPr>
        <w:t xml:space="preserve">What are </w:t>
      </w:r>
      <w:r>
        <w:rPr>
          <w:rFonts w:ascii="Times New Roman" w:hAnsi="Times New Roman" w:cs="Times New Roman"/>
          <w:sz w:val="22"/>
          <w:szCs w:val="22"/>
        </w:rPr>
        <w:t xml:space="preserve">the </w:t>
      </w:r>
      <w:r w:rsidRPr="000A73D7">
        <w:rPr>
          <w:rFonts w:ascii="Times New Roman" w:hAnsi="Times New Roman" w:cs="Times New Roman"/>
          <w:sz w:val="22"/>
          <w:szCs w:val="22"/>
        </w:rPr>
        <w:t>sources of democracy’s resilience</w:t>
      </w:r>
      <w:r>
        <w:rPr>
          <w:rFonts w:ascii="Times New Roman" w:hAnsi="Times New Roman" w:cs="Times New Roman"/>
          <w:sz w:val="22"/>
          <w:szCs w:val="22"/>
        </w:rPr>
        <w:t>?</w:t>
      </w:r>
      <w:r w:rsidRPr="008D3036">
        <w:rPr>
          <w:rFonts w:ascii="Times New Roman" w:hAnsi="Times New Roman" w:cs="Times New Roman"/>
          <w:sz w:val="22"/>
          <w:szCs w:val="22"/>
        </w:rPr>
        <w:t xml:space="preserve"> </w:t>
      </w:r>
      <w:r w:rsidRPr="000A73D7">
        <w:rPr>
          <w:rFonts w:ascii="Times New Roman" w:hAnsi="Times New Roman" w:cs="Times New Roman"/>
          <w:sz w:val="22"/>
          <w:szCs w:val="22"/>
        </w:rPr>
        <w:t xml:space="preserve">Why do democratic </w:t>
      </w:r>
      <w:r>
        <w:rPr>
          <w:rFonts w:ascii="Times New Roman" w:hAnsi="Times New Roman" w:cs="Times New Roman"/>
          <w:sz w:val="22"/>
          <w:szCs w:val="22"/>
        </w:rPr>
        <w:t>recessions in Asia-Pacific</w:t>
      </w:r>
      <w:r w:rsidRPr="000A73D7">
        <w:rPr>
          <w:rFonts w:ascii="Times New Roman" w:hAnsi="Times New Roman" w:cs="Times New Roman"/>
          <w:sz w:val="22"/>
          <w:szCs w:val="22"/>
        </w:rPr>
        <w:t xml:space="preserve"> stop before democracy breaks down, whereas </w:t>
      </w:r>
      <w:r>
        <w:rPr>
          <w:rFonts w:ascii="Times New Roman" w:hAnsi="Times New Roman" w:cs="Times New Roman"/>
          <w:sz w:val="22"/>
          <w:szCs w:val="22"/>
        </w:rPr>
        <w:t xml:space="preserve">similar development elsewhere have led </w:t>
      </w:r>
      <w:r w:rsidRPr="000A73D7">
        <w:rPr>
          <w:rFonts w:ascii="Times New Roman" w:hAnsi="Times New Roman" w:cs="Times New Roman"/>
          <w:sz w:val="22"/>
          <w:szCs w:val="22"/>
        </w:rPr>
        <w:t xml:space="preserve">to collapse of democratic political systems? </w:t>
      </w:r>
    </w:p>
    <w:p w14:paraId="45EA9659" w14:textId="77777777" w:rsidR="00B925FF" w:rsidRPr="000A73D7" w:rsidRDefault="00B925FF" w:rsidP="00B925FF">
      <w:pPr>
        <w:pStyle w:val="Listenabsatz"/>
        <w:numPr>
          <w:ilvl w:val="0"/>
          <w:numId w:val="7"/>
        </w:numPr>
        <w:spacing w:line="360" w:lineRule="auto"/>
        <w:ind w:left="357" w:hanging="357"/>
        <w:jc w:val="both"/>
        <w:rPr>
          <w:rFonts w:ascii="Times New Roman" w:hAnsi="Times New Roman" w:cs="Times New Roman"/>
          <w:sz w:val="22"/>
          <w:szCs w:val="22"/>
        </w:rPr>
      </w:pPr>
      <w:r w:rsidRPr="000A73D7">
        <w:rPr>
          <w:rFonts w:ascii="Times New Roman" w:hAnsi="Times New Roman" w:cs="Times New Roman"/>
          <w:sz w:val="22"/>
          <w:szCs w:val="22"/>
        </w:rPr>
        <w:t xml:space="preserve">What are the consequences of democratic backsliding </w:t>
      </w:r>
      <w:r>
        <w:rPr>
          <w:rFonts w:ascii="Times New Roman" w:hAnsi="Times New Roman" w:cs="Times New Roman"/>
          <w:sz w:val="22"/>
          <w:szCs w:val="22"/>
        </w:rPr>
        <w:t>for</w:t>
      </w:r>
      <w:r w:rsidRPr="000A73D7">
        <w:rPr>
          <w:rFonts w:ascii="Times New Roman" w:hAnsi="Times New Roman" w:cs="Times New Roman"/>
          <w:sz w:val="22"/>
          <w:szCs w:val="22"/>
        </w:rPr>
        <w:t xml:space="preserve"> cooperation, security and stability in Asia-Pacific? </w:t>
      </w:r>
      <w:r>
        <w:rPr>
          <w:rFonts w:ascii="Times New Roman" w:hAnsi="Times New Roman" w:cs="Times New Roman"/>
          <w:sz w:val="22"/>
          <w:szCs w:val="22"/>
        </w:rPr>
        <w:t>In particular,</w:t>
      </w:r>
      <w:r w:rsidRPr="000A73D7">
        <w:rPr>
          <w:rFonts w:ascii="Times New Roman" w:hAnsi="Times New Roman" w:cs="Times New Roman"/>
          <w:sz w:val="22"/>
          <w:szCs w:val="22"/>
        </w:rPr>
        <w:t xml:space="preserve"> what is the role of </w:t>
      </w:r>
      <w:r>
        <w:rPr>
          <w:rFonts w:ascii="Times New Roman" w:hAnsi="Times New Roman" w:cs="Times New Roman"/>
          <w:sz w:val="22"/>
          <w:szCs w:val="22"/>
        </w:rPr>
        <w:t xml:space="preserve">regional great powers such as </w:t>
      </w:r>
      <w:r w:rsidRPr="000A73D7">
        <w:rPr>
          <w:rFonts w:ascii="Times New Roman" w:hAnsi="Times New Roman" w:cs="Times New Roman"/>
          <w:sz w:val="22"/>
          <w:szCs w:val="22"/>
        </w:rPr>
        <w:t>China and In</w:t>
      </w:r>
      <w:r>
        <w:rPr>
          <w:rFonts w:ascii="Times New Roman" w:hAnsi="Times New Roman" w:cs="Times New Roman"/>
          <w:sz w:val="22"/>
          <w:szCs w:val="22"/>
        </w:rPr>
        <w:t xml:space="preserve">donesia in promoting autocratization </w:t>
      </w:r>
      <w:r w:rsidRPr="000A73D7">
        <w:rPr>
          <w:rFonts w:ascii="Times New Roman" w:hAnsi="Times New Roman" w:cs="Times New Roman"/>
          <w:sz w:val="22"/>
          <w:szCs w:val="22"/>
        </w:rPr>
        <w:t>or defending democracy regionally?</w:t>
      </w:r>
    </w:p>
    <w:p w14:paraId="685628E8" w14:textId="77777777" w:rsidR="00B925FF" w:rsidRDefault="00B925FF" w:rsidP="00797ED8">
      <w:pPr>
        <w:spacing w:after="0" w:line="360" w:lineRule="auto"/>
        <w:rPr>
          <w:rFonts w:ascii="Times New Roman" w:eastAsia="Times New Roman" w:hAnsi="Times New Roman" w:cs="Times New Roman"/>
          <w:lang w:val="en-US" w:eastAsia="de-DE"/>
        </w:rPr>
      </w:pPr>
    </w:p>
    <w:p w14:paraId="5E58FDA7" w14:textId="058060A6" w:rsidR="003D5780" w:rsidRDefault="00B925FF" w:rsidP="00173FED">
      <w:pPr>
        <w:spacing w:after="0" w:line="360" w:lineRule="auto"/>
        <w:rPr>
          <w:rFonts w:ascii="Times New Roman" w:hAnsi="Times New Roman" w:cs="Times New Roman"/>
          <w:lang w:val="en-US"/>
        </w:rPr>
      </w:pPr>
      <w:r>
        <w:rPr>
          <w:rFonts w:ascii="Times New Roman" w:eastAsia="Times New Roman" w:hAnsi="Times New Roman" w:cs="Times New Roman"/>
          <w:lang w:val="en-US" w:eastAsia="de-DE"/>
        </w:rPr>
        <w:t xml:space="preserve">The first three articles by Larry Diamond, Johannes Gerschewski and Dan Slater and Iza Ding </w:t>
      </w:r>
      <w:r w:rsidR="00797ED8" w:rsidRPr="00797ED8">
        <w:rPr>
          <w:rFonts w:ascii="Times New Roman" w:eastAsia="Times New Roman" w:hAnsi="Times New Roman" w:cs="Times New Roman"/>
          <w:lang w:val="en-US" w:eastAsia="de-DE"/>
        </w:rPr>
        <w:t>single out important distinctions between different aspects of the overarching concept</w:t>
      </w:r>
      <w:r>
        <w:rPr>
          <w:rFonts w:ascii="Times New Roman" w:eastAsia="Times New Roman" w:hAnsi="Times New Roman" w:cs="Times New Roman"/>
          <w:lang w:val="en-US" w:eastAsia="de-DE"/>
        </w:rPr>
        <w:t>s</w:t>
      </w:r>
      <w:r w:rsidR="00797ED8" w:rsidRPr="00797ED8">
        <w:rPr>
          <w:rFonts w:ascii="Times New Roman" w:eastAsia="Times New Roman" w:hAnsi="Times New Roman" w:cs="Times New Roman"/>
          <w:lang w:val="en-US" w:eastAsia="de-DE"/>
        </w:rPr>
        <w:t xml:space="preserve"> of </w:t>
      </w:r>
      <w:r>
        <w:rPr>
          <w:rFonts w:ascii="Times New Roman" w:eastAsia="Times New Roman" w:hAnsi="Times New Roman" w:cs="Times New Roman"/>
          <w:lang w:val="en-US" w:eastAsia="de-DE"/>
        </w:rPr>
        <w:t xml:space="preserve">democratic regression and autocratization and combine conceptual with empirical </w:t>
      </w:r>
      <w:r w:rsidR="00C11C9F">
        <w:rPr>
          <w:rFonts w:ascii="Times New Roman" w:eastAsia="Times New Roman" w:hAnsi="Times New Roman" w:cs="Times New Roman"/>
          <w:lang w:val="en-US" w:eastAsia="de-DE"/>
        </w:rPr>
        <w:t>discussions</w:t>
      </w:r>
      <w:r>
        <w:rPr>
          <w:rFonts w:ascii="Times New Roman" w:eastAsia="Times New Roman" w:hAnsi="Times New Roman" w:cs="Times New Roman"/>
          <w:lang w:val="en-US" w:eastAsia="de-DE"/>
        </w:rPr>
        <w:t xml:space="preserve"> – either from a cross-regional (Diamond) or intra-regional (Gerschewksi) perspectives or with single case-based illustrations (Slater and Ding). The </w:t>
      </w:r>
      <w:r w:rsidR="00C11C9F">
        <w:rPr>
          <w:rFonts w:ascii="Times New Roman" w:eastAsia="Times New Roman" w:hAnsi="Times New Roman" w:cs="Times New Roman"/>
          <w:lang w:val="en-US" w:eastAsia="de-DE"/>
        </w:rPr>
        <w:t xml:space="preserve">next </w:t>
      </w:r>
      <w:r>
        <w:rPr>
          <w:rFonts w:ascii="Times New Roman" w:eastAsia="Times New Roman" w:hAnsi="Times New Roman" w:cs="Times New Roman"/>
          <w:lang w:val="en-US" w:eastAsia="de-DE"/>
        </w:rPr>
        <w:t>four contributions provide comparative studies of the ambiguous roles of civil society (Jasmin Lorch), local e</w:t>
      </w:r>
      <w:r w:rsidR="006E703C">
        <w:rPr>
          <w:rFonts w:ascii="Times New Roman" w:eastAsia="Times New Roman" w:hAnsi="Times New Roman" w:cs="Times New Roman"/>
          <w:lang w:val="en-US" w:eastAsia="de-DE"/>
        </w:rPr>
        <w:t>lection monitors (Max Grömping) dissident political and social forces or organizations (Mark Thompson)</w:t>
      </w:r>
      <w:r w:rsidR="00C11C9F">
        <w:rPr>
          <w:rFonts w:ascii="Times New Roman" w:eastAsia="Times New Roman" w:hAnsi="Times New Roman" w:cs="Times New Roman"/>
          <w:lang w:val="en-US" w:eastAsia="de-DE"/>
        </w:rPr>
        <w:t>, and</w:t>
      </w:r>
      <w:r w:rsidR="006E703C">
        <w:rPr>
          <w:rFonts w:ascii="Times New Roman" w:eastAsia="Times New Roman" w:hAnsi="Times New Roman" w:cs="Times New Roman"/>
          <w:lang w:val="en-US" w:eastAsia="de-DE"/>
        </w:rPr>
        <w:t xml:space="preserve"> the cultural dimensions of democratic deconsolidation in advanced East Asian democracies (Doh Chull Shin). Three case studies </w:t>
      </w:r>
      <w:r w:rsidR="00C11C9F">
        <w:rPr>
          <w:rFonts w:ascii="Times New Roman" w:eastAsia="Times New Roman" w:hAnsi="Times New Roman" w:cs="Times New Roman"/>
          <w:lang w:val="en-US" w:eastAsia="de-DE"/>
        </w:rPr>
        <w:t xml:space="preserve">follow on </w:t>
      </w:r>
      <w:r w:rsidR="006E703C">
        <w:rPr>
          <w:rFonts w:ascii="Times New Roman" w:eastAsia="Times New Roman" w:hAnsi="Times New Roman" w:cs="Times New Roman"/>
          <w:lang w:val="en-US" w:eastAsia="de-DE"/>
        </w:rPr>
        <w:t xml:space="preserve">democratic backsliding and/or breakdown and the role of civil society in Indonesia (Marcus Mietzner), anti-democratic tactics from Bangladesh’s political elites (Ali Riaz) and anti-democratic interventions </w:t>
      </w:r>
      <w:r w:rsidR="00173FED">
        <w:rPr>
          <w:rFonts w:ascii="Times New Roman" w:eastAsia="Times New Roman" w:hAnsi="Times New Roman" w:cs="Times New Roman"/>
          <w:lang w:val="en-US" w:eastAsia="de-DE"/>
        </w:rPr>
        <w:t>by the Chinese government in Hong Kong (Brian Fong). Finally, the articles by Nele Noesselt and Jürgen Rüland broaden the focus by discussing the impact of “Chinese ambition” (Diamond) and a transformed regional environment on democratic backsliding and autocratic consolidation in Southeast Asia, both at the levels of the nation state and the ASEAN.</w:t>
      </w:r>
      <w:r w:rsidR="00173FED">
        <w:rPr>
          <w:rFonts w:ascii="Times New Roman" w:hAnsi="Times New Roman" w:cs="Times New Roman"/>
          <w:lang w:val="en-US"/>
        </w:rPr>
        <w:t xml:space="preserve"> </w:t>
      </w:r>
    </w:p>
    <w:p w14:paraId="1707E861" w14:textId="77777777" w:rsidR="00BA5E3E" w:rsidRDefault="00BA5E3E" w:rsidP="0073684A">
      <w:pPr>
        <w:spacing w:after="0" w:line="360" w:lineRule="auto"/>
        <w:jc w:val="both"/>
        <w:rPr>
          <w:rFonts w:ascii="Times New Roman" w:hAnsi="Times New Roman" w:cs="Times New Roman"/>
          <w:lang w:val="en-US"/>
        </w:rPr>
      </w:pPr>
    </w:p>
    <w:p w14:paraId="256A9C9E" w14:textId="77777777" w:rsidR="00BA5E3E" w:rsidRPr="00EE3967" w:rsidRDefault="00BA5E3E" w:rsidP="0073684A">
      <w:pPr>
        <w:spacing w:after="0" w:line="360" w:lineRule="auto"/>
        <w:jc w:val="both"/>
        <w:rPr>
          <w:rFonts w:ascii="Times New Roman" w:hAnsi="Times New Roman" w:cs="Times New Roman"/>
          <w:lang w:val="en-US"/>
        </w:rPr>
      </w:pPr>
    </w:p>
    <w:p w14:paraId="060728E7" w14:textId="6C975959" w:rsidR="00842E63" w:rsidRPr="00EE3967" w:rsidRDefault="00842E63" w:rsidP="00842E63">
      <w:pPr>
        <w:pStyle w:val="berschrift1"/>
        <w:rPr>
          <w:rFonts w:ascii="Times New Roman" w:hAnsi="Times New Roman" w:cs="Times New Roman"/>
          <w:lang w:val="en-US"/>
        </w:rPr>
      </w:pPr>
      <w:r w:rsidRPr="00EE3967">
        <w:rPr>
          <w:rFonts w:ascii="Times New Roman" w:hAnsi="Times New Roman" w:cs="Times New Roman"/>
          <w:lang w:val="en-US"/>
        </w:rPr>
        <w:t xml:space="preserve">Acknowledgments </w:t>
      </w:r>
    </w:p>
    <w:p w14:paraId="5BDDBBDB" w14:textId="204CB063" w:rsidR="00842E63" w:rsidRPr="00EE3967" w:rsidRDefault="00842E63" w:rsidP="00034F83">
      <w:pPr>
        <w:spacing w:after="0" w:line="360" w:lineRule="auto"/>
        <w:rPr>
          <w:rFonts w:ascii="Times New Roman" w:hAnsi="Times New Roman" w:cs="Times New Roman"/>
          <w:lang w:val="en-US"/>
        </w:rPr>
      </w:pPr>
      <w:r w:rsidRPr="00EE3967">
        <w:rPr>
          <w:rFonts w:ascii="Times New Roman" w:hAnsi="Times New Roman" w:cs="Times New Roman"/>
          <w:lang w:val="en-US"/>
        </w:rPr>
        <w:t xml:space="preserve">This </w:t>
      </w:r>
      <w:r w:rsidR="002911AD">
        <w:rPr>
          <w:rFonts w:ascii="Times New Roman" w:hAnsi="Times New Roman" w:cs="Times New Roman"/>
          <w:lang w:val="en-US"/>
        </w:rPr>
        <w:t xml:space="preserve">special </w:t>
      </w:r>
      <w:r w:rsidRPr="00EE3967">
        <w:rPr>
          <w:rFonts w:ascii="Times New Roman" w:hAnsi="Times New Roman" w:cs="Times New Roman"/>
          <w:lang w:val="en-US"/>
        </w:rPr>
        <w:t xml:space="preserve">issue builds on a workshop organized by Heidelberg University, Germany, and the Universitas Brawijaya, Malang and hosted by the Heidelberg Center of American Studies (HCA) in December 2019. We are most grateful for the generous financial support from the Fritz-Thyssen Stiftung, the Bertelsmann Foundation and the Field of Focus 4 at Heidelberg University. </w:t>
      </w:r>
    </w:p>
    <w:p w14:paraId="647CA7CF" w14:textId="77777777" w:rsidR="00842E63" w:rsidRPr="00EE3967" w:rsidRDefault="00842E63" w:rsidP="0073684A">
      <w:pPr>
        <w:spacing w:after="0" w:line="360" w:lineRule="auto"/>
        <w:jc w:val="both"/>
        <w:rPr>
          <w:rFonts w:ascii="Times New Roman" w:hAnsi="Times New Roman" w:cs="Times New Roman"/>
          <w:lang w:val="en-US"/>
        </w:rPr>
      </w:pPr>
    </w:p>
    <w:p w14:paraId="1D3E9594" w14:textId="77777777" w:rsidR="00DC6CFF" w:rsidRPr="00EE3967" w:rsidRDefault="00842E63" w:rsidP="00842E63">
      <w:pPr>
        <w:pStyle w:val="berschrift1"/>
        <w:rPr>
          <w:rFonts w:ascii="Times New Roman" w:hAnsi="Times New Roman" w:cs="Times New Roman"/>
          <w:lang w:val="en-US"/>
        </w:rPr>
      </w:pPr>
      <w:r w:rsidRPr="00EE3967">
        <w:rPr>
          <w:rFonts w:ascii="Times New Roman" w:hAnsi="Times New Roman" w:cs="Times New Roman"/>
          <w:lang w:val="en-US"/>
        </w:rPr>
        <w:t>References</w:t>
      </w:r>
    </w:p>
    <w:p w14:paraId="04FD1F64" w14:textId="77777777" w:rsidR="0073684A" w:rsidRDefault="0073684A" w:rsidP="000129C0">
      <w:pPr>
        <w:spacing w:after="120" w:line="240" w:lineRule="auto"/>
        <w:rPr>
          <w:rFonts w:ascii="Times New Roman" w:hAnsi="Times New Roman" w:cs="Times New Roman"/>
          <w:lang w:val="en-US"/>
        </w:rPr>
      </w:pPr>
    </w:p>
    <w:p w14:paraId="7DAA03E2"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lastRenderedPageBreak/>
        <w:t>Acemoglu, Daron and James A. Robinson</w:t>
      </w:r>
      <w:r w:rsidRPr="00BA5E3E">
        <w:rPr>
          <w:rFonts w:ascii="Times New Roman" w:hAnsi="Times New Roman" w:cs="Times New Roman"/>
          <w:i/>
          <w:lang w:val="en-US"/>
        </w:rPr>
        <w:t>. Economic Origins of Dictatorship and Democracy</w:t>
      </w:r>
      <w:r w:rsidRPr="00BA5E3E">
        <w:rPr>
          <w:rFonts w:ascii="Times New Roman" w:hAnsi="Times New Roman" w:cs="Times New Roman"/>
          <w:lang w:val="en-US"/>
        </w:rPr>
        <w:t>. Cambridge: Cambridge University Press, 2006.</w:t>
      </w:r>
    </w:p>
    <w:p w14:paraId="7E63FD05" w14:textId="1F17F48F"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Ansell, Ben and David Samuels. </w:t>
      </w:r>
      <w:r w:rsidRPr="00BA5E3E">
        <w:rPr>
          <w:rFonts w:ascii="Times New Roman" w:hAnsi="Times New Roman" w:cs="Times New Roman"/>
          <w:i/>
          <w:lang w:val="en-US"/>
        </w:rPr>
        <w:t>Inequality and Democratization</w:t>
      </w:r>
      <w:r w:rsidRPr="00BA5E3E">
        <w:rPr>
          <w:rFonts w:ascii="Times New Roman" w:hAnsi="Times New Roman" w:cs="Times New Roman"/>
          <w:lang w:val="en-US"/>
        </w:rPr>
        <w:t>. New York: Cambridge University Press, 2014.</w:t>
      </w:r>
    </w:p>
    <w:p w14:paraId="750DD754" w14:textId="386D27EB" w:rsidR="00F149A1" w:rsidRPr="00BA5E3E" w:rsidRDefault="00F149A1" w:rsidP="00BA5E3E">
      <w:pPr>
        <w:spacing w:after="0" w:line="360" w:lineRule="auto"/>
        <w:rPr>
          <w:rFonts w:ascii="Times New Roman" w:hAnsi="Times New Roman" w:cs="Times New Roman"/>
          <w:lang w:val="en-US"/>
        </w:rPr>
      </w:pPr>
      <w:r>
        <w:rPr>
          <w:rFonts w:ascii="Times New Roman" w:hAnsi="Times New Roman" w:cs="Times New Roman"/>
          <w:lang w:val="en-US"/>
        </w:rPr>
        <w:t xml:space="preserve">Aspinall, Edward, Diego Fossati, Burhanuddin Muhtadi and Eve Warburton. “Elites, masses and democratic Decline in Indonesia”, </w:t>
      </w:r>
      <w:r w:rsidRPr="00F149A1">
        <w:rPr>
          <w:rFonts w:ascii="Times New Roman" w:hAnsi="Times New Roman" w:cs="Times New Roman"/>
          <w:i/>
          <w:lang w:val="en-US"/>
        </w:rPr>
        <w:t>Democratization</w:t>
      </w:r>
      <w:r>
        <w:rPr>
          <w:rFonts w:ascii="Times New Roman" w:hAnsi="Times New Roman" w:cs="Times New Roman"/>
          <w:lang w:val="en-US"/>
        </w:rPr>
        <w:t xml:space="preserve"> 27(2020): 505-526. </w:t>
      </w:r>
    </w:p>
    <w:p w14:paraId="5CEE95D6" w14:textId="49C8C97E"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Bader, Julia. </w:t>
      </w:r>
      <w:r w:rsidR="001056FD" w:rsidRPr="001056FD">
        <w:rPr>
          <w:rFonts w:ascii="Times New Roman" w:hAnsi="Times New Roman" w:cs="Times New Roman"/>
          <w:i/>
          <w:lang w:val="en-US"/>
        </w:rPr>
        <w:t>China’s Foreign Relations and the Survival of Autocracies</w:t>
      </w:r>
      <w:r w:rsidR="001056FD">
        <w:rPr>
          <w:rFonts w:ascii="Times New Roman" w:hAnsi="Times New Roman" w:cs="Times New Roman"/>
          <w:lang w:val="en-US"/>
        </w:rPr>
        <w:t>. New York: Routledge, 2014</w:t>
      </w:r>
      <w:r w:rsidRPr="00BA5E3E">
        <w:rPr>
          <w:rFonts w:ascii="Times New Roman" w:hAnsi="Times New Roman" w:cs="Times New Roman"/>
          <w:lang w:val="en-US"/>
        </w:rPr>
        <w:t>.</w:t>
      </w:r>
    </w:p>
    <w:p w14:paraId="47F717AC" w14:textId="4AE8CCA3"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Bank, André and Kurt Weyland (eds.). </w:t>
      </w:r>
      <w:r w:rsidRPr="00BA5E3E">
        <w:rPr>
          <w:rFonts w:ascii="Times New Roman" w:hAnsi="Times New Roman" w:cs="Times New Roman"/>
          <w:i/>
          <w:lang w:val="en-US"/>
        </w:rPr>
        <w:t>Clusters of Authoritarian Diffusion and Cooperation: the Role of Interests vs. Ideology?</w:t>
      </w:r>
      <w:r w:rsidRPr="00BA5E3E">
        <w:rPr>
          <w:rFonts w:ascii="Times New Roman" w:hAnsi="Times New Roman" w:cs="Times New Roman"/>
          <w:lang w:val="en-US"/>
        </w:rPr>
        <w:t xml:space="preserve"> </w:t>
      </w:r>
      <w:r w:rsidRPr="001056FD">
        <w:rPr>
          <w:rFonts w:ascii="Times New Roman" w:hAnsi="Times New Roman" w:cs="Times New Roman"/>
          <w:i/>
          <w:lang w:val="en-US"/>
        </w:rPr>
        <w:t>Special Issue of Democratization</w:t>
      </w:r>
      <w:r w:rsidRPr="00BA5E3E">
        <w:rPr>
          <w:rFonts w:ascii="Times New Roman" w:hAnsi="Times New Roman" w:cs="Times New Roman"/>
          <w:lang w:val="en-US"/>
        </w:rPr>
        <w:t xml:space="preserve"> 24 (2017): 1235-1359. </w:t>
      </w:r>
    </w:p>
    <w:p w14:paraId="5FFF74F6" w14:textId="3C90B3E7" w:rsidR="00F149A1" w:rsidRPr="00BA5E3E" w:rsidRDefault="00F149A1" w:rsidP="00BA5E3E">
      <w:pPr>
        <w:spacing w:after="0" w:line="360" w:lineRule="auto"/>
        <w:rPr>
          <w:rFonts w:ascii="Times New Roman" w:hAnsi="Times New Roman" w:cs="Times New Roman"/>
          <w:lang w:val="en-US"/>
        </w:rPr>
      </w:pPr>
      <w:r>
        <w:rPr>
          <w:rFonts w:ascii="Times New Roman" w:hAnsi="Times New Roman" w:cs="Times New Roman"/>
          <w:lang w:val="en-US"/>
        </w:rPr>
        <w:t xml:space="preserve">Bernhard, Michael, Allen Hicken, Christopher Reenock and Staffan I. Lindberg. “Parties, Civil Society, and the Deterrence of Democratic Defection”. </w:t>
      </w:r>
      <w:r w:rsidRPr="00F149A1">
        <w:rPr>
          <w:rFonts w:ascii="Times New Roman" w:hAnsi="Times New Roman" w:cs="Times New Roman"/>
          <w:i/>
          <w:lang w:val="en-US"/>
        </w:rPr>
        <w:t>Studies in Comparative International Development</w:t>
      </w:r>
      <w:r>
        <w:rPr>
          <w:rFonts w:ascii="Times New Roman" w:hAnsi="Times New Roman" w:cs="Times New Roman"/>
          <w:lang w:val="en-US"/>
        </w:rPr>
        <w:t xml:space="preserve"> 55(2020): 1-26.</w:t>
      </w:r>
    </w:p>
    <w:p w14:paraId="47F7A6AE" w14:textId="094F6925"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Bermeo, Nancy. “On Democratic Backsliding”. </w:t>
      </w:r>
      <w:r w:rsidRPr="00BA5E3E">
        <w:rPr>
          <w:rFonts w:ascii="Times New Roman" w:hAnsi="Times New Roman" w:cs="Times New Roman"/>
          <w:i/>
          <w:lang w:val="en-US"/>
        </w:rPr>
        <w:t>Journal of Democracy</w:t>
      </w:r>
      <w:r w:rsidRPr="00BA5E3E">
        <w:rPr>
          <w:rFonts w:ascii="Times New Roman" w:hAnsi="Times New Roman" w:cs="Times New Roman"/>
          <w:lang w:val="en-US"/>
        </w:rPr>
        <w:t xml:space="preserve"> 27 (2016): 5-19.</w:t>
      </w:r>
    </w:p>
    <w:p w14:paraId="4681554E" w14:textId="212FC0AC" w:rsidR="002D1335" w:rsidRPr="00BA5E3E" w:rsidRDefault="002D1335" w:rsidP="00BA5E3E">
      <w:pPr>
        <w:spacing w:after="0" w:line="360" w:lineRule="auto"/>
        <w:rPr>
          <w:rFonts w:ascii="Times New Roman" w:hAnsi="Times New Roman" w:cs="Times New Roman"/>
          <w:lang w:val="en-US"/>
        </w:rPr>
      </w:pPr>
      <w:r>
        <w:rPr>
          <w:rFonts w:ascii="Times New Roman" w:hAnsi="Times New Roman" w:cs="Times New Roman"/>
          <w:lang w:val="en-US"/>
        </w:rPr>
        <w:t>Boese, Vanessa A., Amanda B. Edgell, Sebastian Hellmeier, Seraphine F. Maerz, and Staffan I. Lindberg. “Deterring Dictatorship: Explaining Democratic Resilience since 1900. V-Dem Working Paper 101. Gothenburg: Varieties of Democracy Institute.</w:t>
      </w:r>
    </w:p>
    <w:p w14:paraId="02C24099"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Boix, Carles. </w:t>
      </w:r>
      <w:r w:rsidRPr="00BA5E3E">
        <w:rPr>
          <w:rFonts w:ascii="Times New Roman" w:hAnsi="Times New Roman" w:cs="Times New Roman"/>
          <w:i/>
          <w:lang w:val="en-US"/>
        </w:rPr>
        <w:t>Democracy and Distribution</w:t>
      </w:r>
      <w:r w:rsidRPr="00BA5E3E">
        <w:rPr>
          <w:rFonts w:ascii="Times New Roman" w:hAnsi="Times New Roman" w:cs="Times New Roman"/>
          <w:lang w:val="en-US"/>
        </w:rPr>
        <w:t xml:space="preserve">. Cambridge: Cambridge University Press, 2003. </w:t>
      </w:r>
    </w:p>
    <w:p w14:paraId="7134E9D2" w14:textId="51F12663"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Boix, Carles. </w:t>
      </w:r>
      <w:r w:rsidRPr="00BA5E3E">
        <w:rPr>
          <w:rFonts w:ascii="Times New Roman" w:hAnsi="Times New Roman" w:cs="Times New Roman"/>
          <w:i/>
          <w:lang w:val="en-US"/>
        </w:rPr>
        <w:t>Democratic Capitalism at the Crossroads. Technological Change and the Future of Politics</w:t>
      </w:r>
      <w:r w:rsidRPr="00BA5E3E">
        <w:rPr>
          <w:rFonts w:ascii="Times New Roman" w:hAnsi="Times New Roman" w:cs="Times New Roman"/>
          <w:lang w:val="en-US"/>
        </w:rPr>
        <w:t>. Cambridge: Princeton and Oxford: Princeton University Press, 2019.</w:t>
      </w:r>
    </w:p>
    <w:p w14:paraId="2B5A75CA" w14:textId="5E05FEF8" w:rsidR="002D1335" w:rsidRPr="00392541" w:rsidRDefault="002D1335" w:rsidP="00BA5E3E">
      <w:pPr>
        <w:spacing w:after="0" w:line="360" w:lineRule="auto"/>
        <w:rPr>
          <w:rFonts w:ascii="Times New Roman" w:hAnsi="Times New Roman" w:cs="Times New Roman"/>
        </w:rPr>
      </w:pPr>
      <w:r w:rsidRPr="002D1335">
        <w:rPr>
          <w:rFonts w:ascii="Times New Roman" w:hAnsi="Times New Roman" w:cs="Times New Roman"/>
          <w:lang w:val="en-US"/>
        </w:rPr>
        <w:t>Boldsaikhan</w:t>
      </w:r>
      <w:r w:rsidR="00D610E7">
        <w:rPr>
          <w:rFonts w:ascii="Times New Roman" w:hAnsi="Times New Roman" w:cs="Times New Roman"/>
          <w:lang w:val="en-US"/>
        </w:rPr>
        <w:t>,</w:t>
      </w:r>
      <w:r w:rsidRPr="002D1335">
        <w:rPr>
          <w:rFonts w:ascii="Times New Roman" w:hAnsi="Times New Roman" w:cs="Times New Roman"/>
          <w:lang w:val="en-US"/>
        </w:rPr>
        <w:t xml:space="preserve"> Sambuu and Aubrey Menard</w:t>
      </w:r>
      <w:r>
        <w:rPr>
          <w:rFonts w:ascii="Times New Roman" w:hAnsi="Times New Roman" w:cs="Times New Roman"/>
          <w:lang w:val="en-US"/>
        </w:rPr>
        <w:t>, “</w:t>
      </w:r>
      <w:r w:rsidRPr="002D1335">
        <w:rPr>
          <w:rFonts w:ascii="Times New Roman" w:hAnsi="Times New Roman" w:cs="Times New Roman"/>
          <w:lang w:val="en-US"/>
        </w:rPr>
        <w:t xml:space="preserve">Here’s how democracy is eroding in Mongolia”; </w:t>
      </w:r>
      <w:r>
        <w:rPr>
          <w:rFonts w:ascii="Times New Roman" w:hAnsi="Times New Roman" w:cs="Times New Roman"/>
          <w:lang w:val="en-US"/>
        </w:rPr>
        <w:t xml:space="preserve">Washington Post (2019). </w:t>
      </w:r>
      <w:hyperlink r:id="rId11" w:history="1">
        <w:r w:rsidRPr="00392541">
          <w:rPr>
            <w:rFonts w:ascii="Times New Roman" w:hAnsi="Times New Roman" w:cs="Times New Roman"/>
          </w:rPr>
          <w:t>https://www.washingtonpost.com/politics/2019/04/03/heres-how-democracy-is-eroding-mongolia/</w:t>
        </w:r>
      </w:hyperlink>
      <w:r w:rsidRPr="00392541">
        <w:rPr>
          <w:rFonts w:ascii="Times New Roman" w:hAnsi="Times New Roman" w:cs="Times New Roman"/>
        </w:rPr>
        <w:t>.</w:t>
      </w:r>
    </w:p>
    <w:p w14:paraId="5DE0D0DC" w14:textId="66030CB5"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Burnell, Peter. “Democratization”. In </w:t>
      </w:r>
      <w:r w:rsidRPr="00BA5E3E">
        <w:rPr>
          <w:rFonts w:ascii="Times New Roman" w:hAnsi="Times New Roman" w:cs="Times New Roman"/>
          <w:i/>
          <w:lang w:val="en-US"/>
        </w:rPr>
        <w:t>Politics in the Developing World</w:t>
      </w:r>
      <w:r w:rsidRPr="00BA5E3E">
        <w:rPr>
          <w:rFonts w:ascii="Times New Roman" w:hAnsi="Times New Roman" w:cs="Times New Roman"/>
          <w:lang w:val="en-US"/>
        </w:rPr>
        <w:t>, edited by Peter Burnell, Vicky Randall, and Lise Rakner, 257-276. Oxford: Oxford University Press, 2011.</w:t>
      </w:r>
    </w:p>
    <w:p w14:paraId="1E0B6734" w14:textId="19DC36D1" w:rsidR="002D1335" w:rsidRPr="00BA5E3E" w:rsidRDefault="002D1335" w:rsidP="00BA5E3E">
      <w:pPr>
        <w:spacing w:after="0" w:line="360" w:lineRule="auto"/>
        <w:rPr>
          <w:rFonts w:ascii="Times New Roman" w:hAnsi="Times New Roman" w:cs="Times New Roman"/>
          <w:lang w:val="en-US"/>
        </w:rPr>
      </w:pPr>
      <w:r w:rsidRPr="002D1335">
        <w:rPr>
          <w:rFonts w:ascii="Times New Roman" w:hAnsi="Times New Roman" w:cs="Times New Roman"/>
          <w:lang w:val="en-US"/>
        </w:rPr>
        <w:t xml:space="preserve">Burnell, Peter and Peter Calvert. “The resilience of democracy: An introduction”, </w:t>
      </w:r>
      <w:r w:rsidRPr="002D1335">
        <w:rPr>
          <w:rFonts w:ascii="Times New Roman" w:hAnsi="Times New Roman" w:cs="Times New Roman"/>
          <w:i/>
          <w:lang w:val="en-US"/>
        </w:rPr>
        <w:t>Democratization</w:t>
      </w:r>
      <w:r w:rsidRPr="002D1335">
        <w:rPr>
          <w:rFonts w:ascii="Times New Roman" w:hAnsi="Times New Roman" w:cs="Times New Roman"/>
          <w:lang w:val="en-US"/>
        </w:rPr>
        <w:t xml:space="preserve"> 6(1999): 1-32.</w:t>
      </w:r>
    </w:p>
    <w:p w14:paraId="14B978EB"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Cassani, Andrea and Luca Tomini. </w:t>
      </w:r>
      <w:r w:rsidRPr="00BA5E3E">
        <w:rPr>
          <w:rFonts w:ascii="Times New Roman" w:hAnsi="Times New Roman" w:cs="Times New Roman"/>
          <w:i/>
          <w:lang w:val="en-US"/>
        </w:rPr>
        <w:t>Autocratization in Post-Cold War Political Regime</w:t>
      </w:r>
      <w:r w:rsidRPr="00BA5E3E">
        <w:rPr>
          <w:rFonts w:ascii="Times New Roman" w:hAnsi="Times New Roman" w:cs="Times New Roman"/>
          <w:lang w:val="en-US"/>
        </w:rPr>
        <w:t>s. London: Palgrave Macmillan, 2019.</w:t>
      </w:r>
    </w:p>
    <w:p w14:paraId="45AB18BB" w14:textId="09F6FFBD" w:rsidR="00D42B75" w:rsidRPr="00F604E9" w:rsidRDefault="00D42B75" w:rsidP="00F604E9">
      <w:pPr>
        <w:spacing w:after="0" w:line="360" w:lineRule="auto"/>
        <w:rPr>
          <w:rFonts w:ascii="Times New Roman" w:hAnsi="Times New Roman" w:cs="Times New Roman"/>
          <w:lang w:val="en-US"/>
        </w:rPr>
      </w:pPr>
      <w:r w:rsidRPr="00D94116">
        <w:rPr>
          <w:rFonts w:ascii="Times New Roman" w:eastAsia="Times New Roman" w:hAnsi="Times New Roman" w:cs="Times New Roman"/>
          <w:bCs/>
          <w:kern w:val="36"/>
          <w:lang w:val="en-US" w:eastAsia="de-DE"/>
        </w:rPr>
        <w:t>Chu, Yun-han and Min-hua Huang, “</w:t>
      </w:r>
      <w:r>
        <w:rPr>
          <w:rFonts w:ascii="Times New Roman" w:eastAsia="Times New Roman" w:hAnsi="Times New Roman" w:cs="Times New Roman"/>
          <w:bCs/>
          <w:kern w:val="36"/>
          <w:lang w:val="en-US" w:eastAsia="de-DE"/>
        </w:rPr>
        <w:t>’</w:t>
      </w:r>
      <w:r w:rsidRPr="00D94116">
        <w:rPr>
          <w:rFonts w:ascii="Times New Roman" w:eastAsia="Times New Roman" w:hAnsi="Times New Roman" w:cs="Times New Roman"/>
          <w:bCs/>
          <w:kern w:val="36"/>
          <w:lang w:val="en-US" w:eastAsia="de-DE"/>
        </w:rPr>
        <w:t>The Meanings of Democracy</w:t>
      </w:r>
      <w:r>
        <w:rPr>
          <w:rFonts w:ascii="Times New Roman" w:eastAsia="Times New Roman" w:hAnsi="Times New Roman" w:cs="Times New Roman"/>
          <w:bCs/>
          <w:kern w:val="36"/>
          <w:lang w:val="en-US" w:eastAsia="de-DE"/>
        </w:rPr>
        <w:t>’</w:t>
      </w:r>
      <w:r w:rsidRPr="00D94116">
        <w:rPr>
          <w:rFonts w:ascii="Times New Roman" w:eastAsia="Times New Roman" w:hAnsi="Times New Roman" w:cs="Times New Roman"/>
          <w:bCs/>
          <w:kern w:val="36"/>
          <w:lang w:val="en-US" w:eastAsia="de-DE"/>
        </w:rPr>
        <w:t xml:space="preserve">. </w:t>
      </w:r>
      <w:r w:rsidRPr="00D94116">
        <w:rPr>
          <w:rFonts w:ascii="Times New Roman" w:eastAsia="GentiumPlus" w:hAnsi="Times New Roman" w:cs="Times New Roman"/>
          <w:lang w:val="en-US"/>
        </w:rPr>
        <w:t xml:space="preserve">The Meanings of Democracy: </w:t>
      </w:r>
      <w:r w:rsidRPr="00F604E9">
        <w:rPr>
          <w:rFonts w:ascii="Times New Roman" w:eastAsia="GentiumPlus" w:hAnsi="Times New Roman" w:cs="Times New Roman"/>
          <w:lang w:val="en-US"/>
        </w:rPr>
        <w:t xml:space="preserve">Solving an Asian Puzzle”. </w:t>
      </w:r>
      <w:r w:rsidRPr="00F604E9">
        <w:rPr>
          <w:rFonts w:ascii="Times New Roman" w:eastAsia="GentiumPlus" w:hAnsi="Times New Roman" w:cs="Times New Roman"/>
          <w:i/>
          <w:lang w:val="en-US"/>
        </w:rPr>
        <w:t>Journal of Democracy</w:t>
      </w:r>
      <w:r w:rsidRPr="00F604E9">
        <w:rPr>
          <w:rFonts w:ascii="Times New Roman" w:eastAsia="GentiumPlus" w:hAnsi="Times New Roman" w:cs="Times New Roman"/>
          <w:lang w:val="en-US"/>
        </w:rPr>
        <w:t>, 21 (2010): 114-122.</w:t>
      </w:r>
    </w:p>
    <w:p w14:paraId="2A607F8D" w14:textId="77777777" w:rsidR="0073684A" w:rsidRPr="00F604E9" w:rsidRDefault="0073684A" w:rsidP="00F604E9">
      <w:pPr>
        <w:spacing w:after="0" w:line="360" w:lineRule="auto"/>
        <w:rPr>
          <w:rFonts w:ascii="Times New Roman" w:hAnsi="Times New Roman" w:cs="Times New Roman"/>
          <w:lang w:val="en-US"/>
        </w:rPr>
      </w:pPr>
      <w:r w:rsidRPr="00F604E9">
        <w:rPr>
          <w:rFonts w:ascii="Times New Roman" w:hAnsi="Times New Roman" w:cs="Times New Roman"/>
          <w:lang w:val="en-US"/>
        </w:rPr>
        <w:t xml:space="preserve">Coppedge, Michael et al. </w:t>
      </w:r>
      <w:r w:rsidRPr="00F604E9">
        <w:rPr>
          <w:rFonts w:ascii="Times New Roman" w:hAnsi="Times New Roman" w:cs="Times New Roman"/>
          <w:i/>
          <w:lang w:val="en-US"/>
        </w:rPr>
        <w:t>Varieties of Democracy. Measuring Two Centuries of Political Change</w:t>
      </w:r>
      <w:r w:rsidRPr="00F604E9">
        <w:rPr>
          <w:rFonts w:ascii="Times New Roman" w:hAnsi="Times New Roman" w:cs="Times New Roman"/>
          <w:lang w:val="en-US"/>
        </w:rPr>
        <w:t>. Cambridge: Cambridge University Press, 2020.</w:t>
      </w:r>
    </w:p>
    <w:p w14:paraId="530A1632" w14:textId="23FF2618" w:rsidR="0073684A" w:rsidRPr="00F604E9" w:rsidRDefault="0073684A" w:rsidP="00F604E9">
      <w:pPr>
        <w:spacing w:after="0" w:line="360" w:lineRule="auto"/>
        <w:rPr>
          <w:rFonts w:ascii="Times New Roman" w:hAnsi="Times New Roman" w:cs="Times New Roman"/>
          <w:lang w:val="en-US"/>
        </w:rPr>
      </w:pPr>
      <w:r w:rsidRPr="00F604E9">
        <w:rPr>
          <w:rFonts w:ascii="Times New Roman" w:hAnsi="Times New Roman" w:cs="Times New Roman"/>
          <w:lang w:val="en-US"/>
        </w:rPr>
        <w:t xml:space="preserve">Coppedge, Michael et al. </w:t>
      </w:r>
      <w:r w:rsidR="001056FD" w:rsidRPr="00F604E9">
        <w:rPr>
          <w:rFonts w:ascii="Times New Roman" w:hAnsi="Times New Roman" w:cs="Times New Roman"/>
          <w:lang w:val="en-US"/>
        </w:rPr>
        <w:t>V-Dem [Country–Year/Country–Date] Dataset v10”. Varieties of Democracy (V-Dem) Project.</w:t>
      </w:r>
      <w:r w:rsidRPr="00F604E9">
        <w:rPr>
          <w:rFonts w:ascii="Times New Roman" w:hAnsi="Times New Roman" w:cs="Times New Roman"/>
          <w:lang w:val="en-US"/>
        </w:rPr>
        <w:t xml:space="preserve"> Gothenburg: V-Dem Institute, </w:t>
      </w:r>
      <w:r w:rsidR="001056FD" w:rsidRPr="00F604E9">
        <w:rPr>
          <w:rFonts w:ascii="Times New Roman" w:hAnsi="Times New Roman" w:cs="Times New Roman"/>
          <w:lang w:val="en-US"/>
        </w:rPr>
        <w:t>2020</w:t>
      </w:r>
      <w:r w:rsidRPr="00F604E9">
        <w:rPr>
          <w:rFonts w:ascii="Times New Roman" w:hAnsi="Times New Roman" w:cs="Times New Roman"/>
          <w:lang w:val="en-US"/>
        </w:rPr>
        <w:t>.</w:t>
      </w:r>
      <w:r w:rsidR="001056FD" w:rsidRPr="00F604E9">
        <w:rPr>
          <w:rFonts w:ascii="Times New Roman" w:hAnsi="Times New Roman" w:cs="Times New Roman"/>
          <w:lang w:val="en-US"/>
        </w:rPr>
        <w:t xml:space="preserve"> </w:t>
      </w:r>
      <w:hyperlink r:id="rId12" w:history="1">
        <w:r w:rsidR="001056FD" w:rsidRPr="00F604E9">
          <w:rPr>
            <w:rStyle w:val="Hyperlink"/>
            <w:rFonts w:ascii="Times New Roman" w:hAnsi="Times New Roman" w:cs="Times New Roman"/>
            <w:lang w:val="en-US"/>
          </w:rPr>
          <w:t>https://doi.org/10.23696/vdemds20</w:t>
        </w:r>
      </w:hyperlink>
    </w:p>
    <w:p w14:paraId="45024B10" w14:textId="7B1E144A" w:rsidR="0073684A" w:rsidRPr="00F604E9" w:rsidRDefault="0073684A" w:rsidP="00F604E9">
      <w:pPr>
        <w:spacing w:after="0" w:line="360" w:lineRule="auto"/>
        <w:rPr>
          <w:rFonts w:ascii="Times New Roman" w:hAnsi="Times New Roman" w:cs="Times New Roman"/>
          <w:lang w:val="en-US"/>
        </w:rPr>
      </w:pPr>
      <w:r w:rsidRPr="00F604E9">
        <w:rPr>
          <w:rFonts w:ascii="Times New Roman" w:hAnsi="Times New Roman" w:cs="Times New Roman"/>
          <w:lang w:val="en-US"/>
        </w:rPr>
        <w:t xml:space="preserve">Coppedge, Michael. “Eroding Regimes: What, Where, and When?” </w:t>
      </w:r>
      <w:r w:rsidRPr="00F604E9">
        <w:rPr>
          <w:rFonts w:ascii="Times New Roman" w:hAnsi="Times New Roman" w:cs="Times New Roman"/>
          <w:i/>
          <w:lang w:val="en-US"/>
        </w:rPr>
        <w:t>V-Dem Working Paper Series 2017: 57</w:t>
      </w:r>
      <w:r w:rsidRPr="00F604E9">
        <w:rPr>
          <w:rFonts w:ascii="Times New Roman" w:hAnsi="Times New Roman" w:cs="Times New Roman"/>
          <w:lang w:val="en-US"/>
        </w:rPr>
        <w:t>. Gothenburg: V-Dem Institute, 2017.</w:t>
      </w:r>
    </w:p>
    <w:p w14:paraId="1669454F" w14:textId="75A21EEC" w:rsidR="00F604E9" w:rsidRPr="00F604E9" w:rsidRDefault="0099292E" w:rsidP="00F604E9">
      <w:pPr>
        <w:spacing w:after="0" w:line="360" w:lineRule="auto"/>
        <w:rPr>
          <w:rFonts w:ascii="Times New Roman" w:hAnsi="Times New Roman" w:cs="Times New Roman"/>
          <w:lang w:val="en-US"/>
        </w:rPr>
      </w:pPr>
      <w:r w:rsidRPr="00F604E9">
        <w:rPr>
          <w:rFonts w:ascii="Times New Roman" w:hAnsi="Times New Roman" w:cs="Times New Roman"/>
          <w:lang w:val="en-US"/>
        </w:rPr>
        <w:lastRenderedPageBreak/>
        <w:t xml:space="preserve">Croissant, Aurel, David Kuehn, Philip Lorenz, and Paul W. Chambers. </w:t>
      </w:r>
      <w:r w:rsidRPr="00F604E9">
        <w:rPr>
          <w:rFonts w:ascii="Times New Roman" w:hAnsi="Times New Roman" w:cs="Times New Roman"/>
          <w:i/>
          <w:lang w:val="en-US"/>
        </w:rPr>
        <w:t>Civilian Control and Democratization in Asia</w:t>
      </w:r>
      <w:r w:rsidRPr="00F604E9">
        <w:rPr>
          <w:rFonts w:ascii="Times New Roman" w:hAnsi="Times New Roman" w:cs="Times New Roman"/>
          <w:lang w:val="en-US"/>
        </w:rPr>
        <w:t>. London: Palgrave 2013.</w:t>
      </w:r>
    </w:p>
    <w:p w14:paraId="040688EC" w14:textId="7A2228A4" w:rsidR="0073684A" w:rsidRPr="00F604E9" w:rsidRDefault="0073684A" w:rsidP="00F604E9">
      <w:pPr>
        <w:spacing w:after="0" w:line="360" w:lineRule="auto"/>
        <w:rPr>
          <w:rFonts w:ascii="Times New Roman" w:hAnsi="Times New Roman" w:cs="Times New Roman"/>
          <w:lang w:val="en-US"/>
        </w:rPr>
      </w:pPr>
      <w:r w:rsidRPr="00F604E9">
        <w:rPr>
          <w:rFonts w:ascii="Times New Roman" w:hAnsi="Times New Roman" w:cs="Times New Roman"/>
          <w:lang w:val="en-US"/>
        </w:rPr>
        <w:t xml:space="preserve">Croissant, Aurel and Jung-eun Kim. “Keeping Autocrats at Bay: Lessons from South Korea and Taiwan”. </w:t>
      </w:r>
      <w:r w:rsidRPr="00F604E9">
        <w:rPr>
          <w:rFonts w:ascii="Times New Roman" w:hAnsi="Times New Roman" w:cs="Times New Roman"/>
          <w:i/>
          <w:lang w:val="en-US"/>
        </w:rPr>
        <w:t>Global Asia</w:t>
      </w:r>
      <w:r w:rsidRPr="00F604E9">
        <w:rPr>
          <w:rFonts w:ascii="Times New Roman" w:hAnsi="Times New Roman" w:cs="Times New Roman"/>
          <w:lang w:val="en-US"/>
        </w:rPr>
        <w:t xml:space="preserve">, </w:t>
      </w:r>
      <w:r w:rsidR="00AE24F1" w:rsidRPr="00F604E9">
        <w:rPr>
          <w:rFonts w:ascii="Times New Roman" w:hAnsi="Times New Roman" w:cs="Times New Roman"/>
          <w:lang w:val="en-US"/>
        </w:rPr>
        <w:t xml:space="preserve">15 </w:t>
      </w:r>
      <w:r w:rsidRPr="00F604E9">
        <w:rPr>
          <w:rFonts w:ascii="Times New Roman" w:hAnsi="Times New Roman" w:cs="Times New Roman"/>
          <w:lang w:val="en-US"/>
        </w:rPr>
        <w:t>(2020)</w:t>
      </w:r>
      <w:r w:rsidR="00AE24F1" w:rsidRPr="00F604E9">
        <w:rPr>
          <w:rFonts w:ascii="Times New Roman" w:hAnsi="Times New Roman" w:cs="Times New Roman"/>
          <w:lang w:val="en-US"/>
        </w:rPr>
        <w:t>: 28-34</w:t>
      </w:r>
    </w:p>
    <w:p w14:paraId="7C122D2F" w14:textId="13EF8C7B" w:rsidR="00D42B75" w:rsidRDefault="00D42B75" w:rsidP="00BA5E3E">
      <w:pPr>
        <w:spacing w:after="0" w:line="360" w:lineRule="auto"/>
        <w:rPr>
          <w:rFonts w:ascii="Times New Roman" w:hAnsi="Times New Roman" w:cs="Times New Roman"/>
          <w:lang w:val="en-US"/>
        </w:rPr>
      </w:pPr>
      <w:r w:rsidRPr="00D94116">
        <w:rPr>
          <w:rFonts w:ascii="Times New Roman" w:hAnsi="Times New Roman" w:cs="Times New Roman"/>
          <w:lang w:val="en-US"/>
        </w:rPr>
        <w:t xml:space="preserve">Croissant, Aurel and Olli Hellmann. “Stateness and Democracy: Evidence from East Asia and Cross-Regional Comparisons”. In </w:t>
      </w:r>
      <w:r w:rsidRPr="00D94116">
        <w:rPr>
          <w:rFonts w:ascii="Times New Roman" w:hAnsi="Times New Roman" w:cs="Times New Roman"/>
          <w:i/>
          <w:lang w:val="en-US"/>
        </w:rPr>
        <w:t>Stateness and Democracy in East Asia</w:t>
      </w:r>
      <w:r w:rsidRPr="00D94116">
        <w:rPr>
          <w:rFonts w:ascii="Times New Roman" w:hAnsi="Times New Roman" w:cs="Times New Roman"/>
          <w:lang w:val="en-US"/>
        </w:rPr>
        <w:t xml:space="preserve">, edited by Aurel Croissant and Olli Hellmann, 233-272. New York: Cambridge </w:t>
      </w:r>
      <w:r>
        <w:rPr>
          <w:rFonts w:ascii="Times New Roman" w:hAnsi="Times New Roman" w:cs="Times New Roman"/>
          <w:lang w:val="en-US"/>
        </w:rPr>
        <w:t>University</w:t>
      </w:r>
      <w:r w:rsidRPr="00D94116">
        <w:rPr>
          <w:rFonts w:ascii="Times New Roman" w:hAnsi="Times New Roman" w:cs="Times New Roman"/>
          <w:lang w:val="en-US"/>
        </w:rPr>
        <w:t xml:space="preserve"> Press, 2020. </w:t>
      </w:r>
    </w:p>
    <w:p w14:paraId="09BF6CA0" w14:textId="4521636A"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Croissant, Aurel and Olli Hellmann. “Introduction: Rethinking Stateness and Democracy in East Asia”. In </w:t>
      </w:r>
      <w:r w:rsidRPr="00BA5E3E">
        <w:rPr>
          <w:rFonts w:ascii="Times New Roman" w:hAnsi="Times New Roman" w:cs="Times New Roman"/>
          <w:i/>
          <w:lang w:val="en-US"/>
        </w:rPr>
        <w:t>Stateness and Democracy in East Asia</w:t>
      </w:r>
      <w:r w:rsidRPr="00BA5E3E">
        <w:rPr>
          <w:rFonts w:ascii="Times New Roman" w:hAnsi="Times New Roman" w:cs="Times New Roman"/>
          <w:lang w:val="en-US"/>
        </w:rPr>
        <w:t xml:space="preserve">, edited by Aurel Croissant and Olli Hellmann, 1-24. </w:t>
      </w:r>
      <w:r w:rsidR="00D42B75">
        <w:rPr>
          <w:rFonts w:ascii="Times New Roman" w:hAnsi="Times New Roman" w:cs="Times New Roman"/>
          <w:lang w:val="en-US"/>
        </w:rPr>
        <w:t>New York</w:t>
      </w:r>
      <w:r w:rsidRPr="00BA5E3E">
        <w:rPr>
          <w:rFonts w:ascii="Times New Roman" w:hAnsi="Times New Roman" w:cs="Times New Roman"/>
          <w:lang w:val="en-US"/>
        </w:rPr>
        <w:t>: Cambridge University Press, 2020.</w:t>
      </w:r>
    </w:p>
    <w:p w14:paraId="2CEFBC44" w14:textId="6495977C" w:rsidR="003A10DD" w:rsidRPr="003A10DD" w:rsidRDefault="003A10DD" w:rsidP="00BA5E3E">
      <w:pPr>
        <w:spacing w:after="0" w:line="360" w:lineRule="auto"/>
        <w:rPr>
          <w:rFonts w:ascii="Times New Roman" w:hAnsi="Times New Roman" w:cs="Times New Roman"/>
          <w:lang w:val="en-US"/>
        </w:rPr>
      </w:pPr>
      <w:r w:rsidRPr="00CF39AD">
        <w:rPr>
          <w:rFonts w:ascii="Times New Roman" w:hAnsi="Times New Roman" w:cs="Times New Roman"/>
          <w:lang w:val="en-US"/>
        </w:rPr>
        <w:t>Croissant, Aurel and Lars Pelke</w:t>
      </w:r>
      <w:r w:rsidRPr="003A10DD">
        <w:rPr>
          <w:rFonts w:ascii="Times New Roman" w:hAnsi="Times New Roman" w:cs="Times New Roman"/>
          <w:lang w:val="en-US"/>
        </w:rPr>
        <w:t xml:space="preserve">. “Democracy and Development in East Asia." In </w:t>
      </w:r>
      <w:r w:rsidRPr="003A10DD">
        <w:rPr>
          <w:rStyle w:val="Hervorhebung"/>
          <w:rFonts w:ascii="Times New Roman" w:hAnsi="Times New Roman" w:cs="Times New Roman"/>
          <w:lang w:val="en-US"/>
        </w:rPr>
        <w:t>Elgar Research Handbook on Democracy and Development, </w:t>
      </w:r>
      <w:r w:rsidRPr="003A10DD">
        <w:rPr>
          <w:rFonts w:ascii="Times New Roman" w:hAnsi="Times New Roman" w:cs="Times New Roman"/>
          <w:lang w:val="en-US"/>
        </w:rPr>
        <w:t>eds. Gordon Crawford and  Abdul-Gafaru Abdulai</w:t>
      </w:r>
      <w:r w:rsidRPr="003A10DD">
        <w:rPr>
          <w:rFonts w:ascii="Times New Roman" w:hAnsi="Times New Roman" w:cs="Times New Roman"/>
          <w:color w:val="26282A"/>
          <w:lang w:val="en-US"/>
        </w:rPr>
        <w:t xml:space="preserve">, Cheltenham, UK, Edward Elgar, </w:t>
      </w:r>
      <w:r w:rsidR="00D610E7">
        <w:rPr>
          <w:rFonts w:ascii="Times New Roman" w:hAnsi="Times New Roman" w:cs="Times New Roman"/>
          <w:color w:val="26282A"/>
          <w:lang w:val="en-US"/>
        </w:rPr>
        <w:t>forthcoming</w:t>
      </w:r>
      <w:r w:rsidRPr="003A10DD">
        <w:rPr>
          <w:rFonts w:ascii="Times New Roman" w:hAnsi="Times New Roman" w:cs="Times New Roman"/>
          <w:color w:val="26282A"/>
          <w:lang w:val="en-US"/>
        </w:rPr>
        <w:t>.</w:t>
      </w:r>
    </w:p>
    <w:p w14:paraId="083007F9" w14:textId="5E17CE97" w:rsidR="00473542" w:rsidRPr="00473542" w:rsidRDefault="00473542" w:rsidP="00BA5E3E">
      <w:pPr>
        <w:spacing w:after="0" w:line="360" w:lineRule="auto"/>
        <w:rPr>
          <w:rFonts w:ascii="Times New Roman" w:hAnsi="Times New Roman" w:cs="Times New Roman"/>
          <w:lang w:val="en-US"/>
        </w:rPr>
      </w:pPr>
      <w:r>
        <w:rPr>
          <w:rFonts w:ascii="Times New Roman" w:hAnsi="Times New Roman" w:cs="Times New Roman"/>
          <w:lang w:val="en-US"/>
        </w:rPr>
        <w:t>DeVotta, Neil. “</w:t>
      </w:r>
      <w:r w:rsidRPr="00473542">
        <w:rPr>
          <w:rFonts w:ascii="Times New Roman" w:hAnsi="Times New Roman" w:cs="Times New Roman"/>
          <w:lang w:val="en-US"/>
        </w:rPr>
        <w:t xml:space="preserve">Knocked Down, Getting Back Up: Sri Lanka’s Battered Democracy”. </w:t>
      </w:r>
      <w:r w:rsidRPr="00473542">
        <w:rPr>
          <w:rFonts w:ascii="Times New Roman" w:hAnsi="Times New Roman" w:cs="Times New Roman"/>
          <w:i/>
          <w:lang w:val="en-US"/>
        </w:rPr>
        <w:t>Global Asia</w:t>
      </w:r>
      <w:r w:rsidRPr="00473542">
        <w:rPr>
          <w:rFonts w:ascii="Times New Roman" w:hAnsi="Times New Roman" w:cs="Times New Roman"/>
          <w:lang w:val="en-US"/>
        </w:rPr>
        <w:t xml:space="preserve"> 15(2020): 42-47.</w:t>
      </w:r>
    </w:p>
    <w:p w14:paraId="0FB6F405" w14:textId="011E730A"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Diamond, Larry. “Breaking Out of the Democratic Slump”. </w:t>
      </w:r>
      <w:r w:rsidRPr="00BA5E3E">
        <w:rPr>
          <w:rFonts w:ascii="Times New Roman" w:hAnsi="Times New Roman" w:cs="Times New Roman"/>
          <w:i/>
          <w:lang w:val="en-US"/>
        </w:rPr>
        <w:t>Journal of Democracy</w:t>
      </w:r>
      <w:r w:rsidRPr="00BA5E3E">
        <w:rPr>
          <w:rFonts w:ascii="Times New Roman" w:hAnsi="Times New Roman" w:cs="Times New Roman"/>
          <w:lang w:val="en-US"/>
        </w:rPr>
        <w:t xml:space="preserve"> 31 (2020): 36-50.</w:t>
      </w:r>
    </w:p>
    <w:p w14:paraId="78BC18A3" w14:textId="67C10F8F"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Diamond, Larry. “</w:t>
      </w:r>
      <w:r w:rsidR="00B06B23" w:rsidRPr="00B06B23">
        <w:rPr>
          <w:rFonts w:ascii="Times New Roman" w:hAnsi="Times New Roman" w:cs="Times New Roman"/>
          <w:lang w:val="en-US"/>
        </w:rPr>
        <w:t xml:space="preserve"> Democratic regression in comparative perspective: scope, methods, and causes”. </w:t>
      </w:r>
      <w:r w:rsidR="00B06B23" w:rsidRPr="00B06B23">
        <w:rPr>
          <w:rFonts w:ascii="Times New Roman" w:hAnsi="Times New Roman" w:cs="Times New Roman"/>
          <w:i/>
          <w:lang w:val="en-US"/>
        </w:rPr>
        <w:t>Democratization</w:t>
      </w:r>
      <w:r w:rsidR="00B06B23" w:rsidRPr="00B06B23">
        <w:rPr>
          <w:rFonts w:ascii="Times New Roman" w:hAnsi="Times New Roman" w:cs="Times New Roman"/>
          <w:lang w:val="en-US"/>
        </w:rPr>
        <w:t xml:space="preserve">, </w:t>
      </w:r>
      <w:hyperlink r:id="rId13" w:history="1">
        <w:r w:rsidR="00B06B23" w:rsidRPr="00B06B23">
          <w:rPr>
            <w:rFonts w:ascii="Times New Roman" w:hAnsi="Times New Roman" w:cs="Times New Roman"/>
            <w:lang w:val="en-US"/>
          </w:rPr>
          <w:t>https://doi.org/10.1080/13510347.2020.1807517</w:t>
        </w:r>
      </w:hyperlink>
      <w:r w:rsidR="00473542">
        <w:rPr>
          <w:rFonts w:ascii="Times New Roman" w:hAnsi="Times New Roman" w:cs="Times New Roman"/>
          <w:lang w:val="en-US"/>
        </w:rPr>
        <w:t>.</w:t>
      </w:r>
    </w:p>
    <w:p w14:paraId="0508C4C5" w14:textId="64578FDE" w:rsidR="00D03ABE" w:rsidRPr="00BA5E3E" w:rsidRDefault="00473542" w:rsidP="00BA5E3E">
      <w:pPr>
        <w:spacing w:after="0" w:line="360" w:lineRule="auto"/>
        <w:rPr>
          <w:rFonts w:ascii="Times New Roman" w:hAnsi="Times New Roman" w:cs="Times New Roman"/>
          <w:lang w:val="en-US"/>
        </w:rPr>
      </w:pPr>
      <w:r w:rsidRPr="00473542">
        <w:rPr>
          <w:rFonts w:ascii="Times New Roman" w:hAnsi="Times New Roman" w:cs="Times New Roman"/>
          <w:lang w:val="en-US"/>
        </w:rPr>
        <w:t xml:space="preserve">Edgell, Amanda B., et al. 2020. “Episodes of Regime Transformation Dataset (v1.0) Codebook.” </w:t>
      </w:r>
      <w:hyperlink r:id="rId14" w:history="1">
        <w:r w:rsidRPr="002D1335">
          <w:rPr>
            <w:rFonts w:ascii="Times New Roman" w:hAnsi="Times New Roman" w:cs="Times New Roman"/>
            <w:lang w:val="en-US"/>
          </w:rPr>
          <w:t>https://github.com/vdeminstitute/ERT</w:t>
        </w:r>
      </w:hyperlink>
      <w:r w:rsidRPr="00473542">
        <w:rPr>
          <w:rFonts w:ascii="Times New Roman" w:hAnsi="Times New Roman" w:cs="Times New Roman"/>
          <w:lang w:val="en-US"/>
        </w:rPr>
        <w:t xml:space="preserve">. </w:t>
      </w:r>
    </w:p>
    <w:p w14:paraId="630A2797" w14:textId="1F8E5486"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Foa, Roberto Stafan and Yasha Mounk. “The Danger of Deconsolidation. The Democratic Disconnect”. </w:t>
      </w:r>
      <w:r w:rsidRPr="00BA5E3E">
        <w:rPr>
          <w:rFonts w:ascii="Times New Roman" w:hAnsi="Times New Roman" w:cs="Times New Roman"/>
          <w:i/>
          <w:lang w:val="en-US"/>
        </w:rPr>
        <w:t>Journal of Democracy</w:t>
      </w:r>
      <w:r w:rsidRPr="00BA5E3E">
        <w:rPr>
          <w:rFonts w:ascii="Times New Roman" w:hAnsi="Times New Roman" w:cs="Times New Roman"/>
          <w:lang w:val="en-US"/>
        </w:rPr>
        <w:t xml:space="preserve"> 27 (2016): 5-17.</w:t>
      </w:r>
    </w:p>
    <w:p w14:paraId="324D6568" w14:textId="6777BC43" w:rsidR="00F149A1" w:rsidRPr="00BA5E3E" w:rsidRDefault="00F149A1" w:rsidP="00BA5E3E">
      <w:pPr>
        <w:spacing w:after="0" w:line="360" w:lineRule="auto"/>
        <w:rPr>
          <w:rFonts w:ascii="Times New Roman" w:hAnsi="Times New Roman" w:cs="Times New Roman"/>
          <w:lang w:val="en-US"/>
        </w:rPr>
      </w:pPr>
      <w:r>
        <w:rPr>
          <w:rFonts w:ascii="Times New Roman" w:hAnsi="Times New Roman" w:cs="Times New Roman"/>
          <w:lang w:val="en-US"/>
        </w:rPr>
        <w:t xml:space="preserve">Fong, Brian C.H. “Exporting Autocracy: How China’s External-Jurisdictional Authoritarianism Caused Democratic Backsliding in Hong Kong and Indo-Pacific”. </w:t>
      </w:r>
      <w:r w:rsidRPr="002D1335">
        <w:rPr>
          <w:rFonts w:ascii="Times New Roman" w:hAnsi="Times New Roman" w:cs="Times New Roman"/>
          <w:i/>
          <w:lang w:val="en-US"/>
        </w:rPr>
        <w:t>Democratization</w:t>
      </w:r>
      <w:r w:rsidR="00D610E7">
        <w:rPr>
          <w:rFonts w:ascii="Times New Roman" w:hAnsi="Times New Roman" w:cs="Times New Roman"/>
          <w:lang w:val="en-US"/>
        </w:rPr>
        <w:t xml:space="preserve"> 2020</w:t>
      </w:r>
      <w:r>
        <w:rPr>
          <w:rFonts w:ascii="Times New Roman" w:hAnsi="Times New Roman" w:cs="Times New Roman"/>
          <w:lang w:val="en-US"/>
        </w:rPr>
        <w:t>.</w:t>
      </w:r>
    </w:p>
    <w:p w14:paraId="179DA7CC"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Fukuyama, Francis. “The Patterns of History”. </w:t>
      </w:r>
      <w:r w:rsidRPr="00BA5E3E">
        <w:rPr>
          <w:rFonts w:ascii="Times New Roman" w:hAnsi="Times New Roman" w:cs="Times New Roman"/>
          <w:i/>
          <w:lang w:val="en-US"/>
        </w:rPr>
        <w:t>Journal of Democracy</w:t>
      </w:r>
      <w:r w:rsidRPr="00BA5E3E">
        <w:rPr>
          <w:rFonts w:ascii="Times New Roman" w:hAnsi="Times New Roman" w:cs="Times New Roman"/>
          <w:lang w:val="en-US"/>
        </w:rPr>
        <w:t xml:space="preserve"> 23 (2013): 14-26.</w:t>
      </w:r>
    </w:p>
    <w:p w14:paraId="163AEBB8"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Fukuyama, Francis. </w:t>
      </w:r>
      <w:r w:rsidRPr="00BA5E3E">
        <w:rPr>
          <w:rFonts w:ascii="Times New Roman" w:hAnsi="Times New Roman" w:cs="Times New Roman"/>
          <w:i/>
          <w:lang w:val="en-US"/>
        </w:rPr>
        <w:t>The End of History and the Last Man</w:t>
      </w:r>
      <w:r w:rsidRPr="00BA5E3E">
        <w:rPr>
          <w:rFonts w:ascii="Times New Roman" w:hAnsi="Times New Roman" w:cs="Times New Roman"/>
          <w:lang w:val="en-US"/>
        </w:rPr>
        <w:t>. New York: Free Press, 1992.</w:t>
      </w:r>
    </w:p>
    <w:p w14:paraId="1C9934AD" w14:textId="03BEEF91" w:rsidR="002D1335" w:rsidRDefault="002D1335" w:rsidP="00BA5E3E">
      <w:pPr>
        <w:spacing w:after="0" w:line="360" w:lineRule="auto"/>
        <w:rPr>
          <w:rFonts w:ascii="Times New Roman" w:hAnsi="Times New Roman" w:cs="Times New Roman"/>
          <w:lang w:val="en-US"/>
        </w:rPr>
      </w:pPr>
      <w:r>
        <w:rPr>
          <w:rFonts w:ascii="Times New Roman" w:hAnsi="Times New Roman" w:cs="Times New Roman"/>
          <w:lang w:val="en-US"/>
        </w:rPr>
        <w:t xml:space="preserve">Gerschewski, Johannes. “Erosion or decay? Conceptualizing causes and mechanisms of democratic regression”. </w:t>
      </w:r>
      <w:r w:rsidRPr="002D1335">
        <w:rPr>
          <w:rFonts w:ascii="Times New Roman" w:hAnsi="Times New Roman" w:cs="Times New Roman"/>
          <w:i/>
          <w:lang w:val="en-US"/>
        </w:rPr>
        <w:t>Democratization</w:t>
      </w:r>
      <w:r>
        <w:rPr>
          <w:rFonts w:ascii="Times New Roman" w:hAnsi="Times New Roman" w:cs="Times New Roman"/>
          <w:lang w:val="en-US"/>
        </w:rPr>
        <w:t xml:space="preserve"> (2020</w:t>
      </w:r>
      <w:r w:rsidR="00D610E7">
        <w:rPr>
          <w:rFonts w:ascii="Times New Roman" w:hAnsi="Times New Roman" w:cs="Times New Roman"/>
          <w:lang w:val="en-US"/>
        </w:rPr>
        <w:t>)</w:t>
      </w:r>
      <w:r>
        <w:rPr>
          <w:rFonts w:ascii="Times New Roman" w:hAnsi="Times New Roman" w:cs="Times New Roman"/>
          <w:lang w:val="en-US"/>
        </w:rPr>
        <w:t>.</w:t>
      </w:r>
    </w:p>
    <w:p w14:paraId="3BC34DC1" w14:textId="2188EA82"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Ginsburg, Tom and Aziz Z. Huq. “Democracy’s ‘Near Misses’”. </w:t>
      </w:r>
      <w:r w:rsidRPr="00BA5E3E">
        <w:rPr>
          <w:rFonts w:ascii="Times New Roman" w:hAnsi="Times New Roman" w:cs="Times New Roman"/>
          <w:i/>
          <w:lang w:val="en-US"/>
        </w:rPr>
        <w:t>Journal of Democracy</w:t>
      </w:r>
      <w:r w:rsidRPr="00BA5E3E">
        <w:rPr>
          <w:rFonts w:ascii="Times New Roman" w:hAnsi="Times New Roman" w:cs="Times New Roman"/>
          <w:lang w:val="en-US"/>
        </w:rPr>
        <w:t xml:space="preserve"> 29 (2018): 16-30.</w:t>
      </w:r>
    </w:p>
    <w:p w14:paraId="548775E4" w14:textId="551F8094" w:rsidR="002D1335" w:rsidRPr="00BA5E3E" w:rsidRDefault="002D1335" w:rsidP="00BA5E3E">
      <w:pPr>
        <w:spacing w:after="0" w:line="360" w:lineRule="auto"/>
        <w:rPr>
          <w:rFonts w:ascii="Times New Roman" w:hAnsi="Times New Roman" w:cs="Times New Roman"/>
          <w:lang w:val="en-US"/>
        </w:rPr>
      </w:pPr>
      <w:r>
        <w:rPr>
          <w:rFonts w:ascii="Times New Roman" w:hAnsi="Times New Roman" w:cs="Times New Roman"/>
          <w:lang w:val="en-US"/>
        </w:rPr>
        <w:t xml:space="preserve">Graham, M.H. and M.W. Svolik. “Democracy in America? Partisanship, Polarization, and the Robustness of Support for Democracy in the United States”. </w:t>
      </w:r>
      <w:r w:rsidRPr="002D1335">
        <w:rPr>
          <w:rFonts w:ascii="Times New Roman" w:hAnsi="Times New Roman" w:cs="Times New Roman"/>
          <w:i/>
          <w:lang w:val="en-US"/>
        </w:rPr>
        <w:t>American Political Science Review</w:t>
      </w:r>
      <w:r>
        <w:rPr>
          <w:rFonts w:ascii="Times New Roman" w:hAnsi="Times New Roman" w:cs="Times New Roman"/>
          <w:lang w:val="en-US"/>
        </w:rPr>
        <w:t>, 114(2020): 392-409.</w:t>
      </w:r>
    </w:p>
    <w:p w14:paraId="3C28642D"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Haggard, Stephan and Robert R. Kaufman. </w:t>
      </w:r>
      <w:r w:rsidRPr="00BA5E3E">
        <w:rPr>
          <w:rFonts w:ascii="Times New Roman" w:hAnsi="Times New Roman" w:cs="Times New Roman"/>
          <w:i/>
          <w:lang w:val="en-US"/>
        </w:rPr>
        <w:t>Dictators and Democrats. Masses, Elites and Regime Change</w:t>
      </w:r>
      <w:r w:rsidRPr="00BA5E3E">
        <w:rPr>
          <w:rFonts w:ascii="Times New Roman" w:hAnsi="Times New Roman" w:cs="Times New Roman"/>
          <w:lang w:val="en-US"/>
        </w:rPr>
        <w:t>. Princeton and Oxford: Princeton University Press, 2016.</w:t>
      </w:r>
    </w:p>
    <w:p w14:paraId="7497DAF3"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Hess, Steve and Richard Aidoo. “Democratic backsliding in sub-Saharan Africa and the role of China’s development assistance”. </w:t>
      </w:r>
      <w:r w:rsidRPr="00BA5E3E">
        <w:rPr>
          <w:rFonts w:ascii="Times New Roman" w:hAnsi="Times New Roman" w:cs="Times New Roman"/>
          <w:i/>
          <w:lang w:val="en-US"/>
        </w:rPr>
        <w:t>Commonwealth &amp; Comparative Politics</w:t>
      </w:r>
      <w:r w:rsidRPr="00BA5E3E">
        <w:rPr>
          <w:rFonts w:ascii="Times New Roman" w:hAnsi="Times New Roman" w:cs="Times New Roman"/>
          <w:lang w:val="en-US"/>
        </w:rPr>
        <w:t xml:space="preserve"> 57 (2019): 421-444.</w:t>
      </w:r>
    </w:p>
    <w:p w14:paraId="00B79CDC"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lastRenderedPageBreak/>
        <w:t>Hisao, Hsin-Huang Michael (ed.). Middle Class, Civil Society and Democracy in Asia. London: Routledge, 2019.</w:t>
      </w:r>
    </w:p>
    <w:p w14:paraId="1F094BB6"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Huntington, Samuel. </w:t>
      </w:r>
      <w:r w:rsidRPr="00D610E7">
        <w:rPr>
          <w:rFonts w:ascii="Times New Roman" w:hAnsi="Times New Roman" w:cs="Times New Roman"/>
          <w:i/>
          <w:lang w:val="en-US"/>
        </w:rPr>
        <w:t>Political Order in Changing Societies</w:t>
      </w:r>
      <w:r w:rsidRPr="00BA5E3E">
        <w:rPr>
          <w:rFonts w:ascii="Times New Roman" w:hAnsi="Times New Roman" w:cs="Times New Roman"/>
          <w:lang w:val="en-US"/>
        </w:rPr>
        <w:t>. New Haven: Yale University Press 1968.</w:t>
      </w:r>
    </w:p>
    <w:p w14:paraId="42AA49E7" w14:textId="5933C98B" w:rsidR="0073684A" w:rsidRPr="00751A8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Ishihara, Maiko. “The Changing Role of Democracy in Asian Geopolitics”. Carnegie Endowment for International Peace,  2017. </w:t>
      </w:r>
      <w:hyperlink r:id="rId15" w:history="1">
        <w:r w:rsidRPr="00751A8E">
          <w:rPr>
            <w:rStyle w:val="Hyperlink"/>
            <w:rFonts w:ascii="Times New Roman" w:hAnsi="Times New Roman" w:cs="Times New Roman"/>
            <w:lang w:val="en-US"/>
          </w:rPr>
          <w:t>https://carnegieendowment.org/2017/09/14/changing-role-of-democracy-in-asian-geopolitics-pub-73110</w:t>
        </w:r>
      </w:hyperlink>
      <w:r w:rsidRPr="00751A8E">
        <w:rPr>
          <w:rFonts w:ascii="Times New Roman" w:hAnsi="Times New Roman" w:cs="Times New Roman"/>
          <w:lang w:val="en-US"/>
        </w:rPr>
        <w:t>.</w:t>
      </w:r>
    </w:p>
    <w:p w14:paraId="0DEDFD26" w14:textId="35A75457" w:rsidR="0073684A" w:rsidRPr="00BA5E3E" w:rsidRDefault="0073684A" w:rsidP="00BA5E3E">
      <w:pPr>
        <w:spacing w:after="0" w:line="360" w:lineRule="auto"/>
        <w:rPr>
          <w:rFonts w:ascii="Times New Roman" w:eastAsia="Times New Roman" w:hAnsi="Times New Roman" w:cs="Times New Roman"/>
          <w:lang w:val="en-US" w:eastAsia="de-DE"/>
        </w:rPr>
      </w:pPr>
      <w:r w:rsidRPr="00BA5E3E">
        <w:rPr>
          <w:rFonts w:ascii="Times New Roman" w:hAnsi="Times New Roman" w:cs="Times New Roman"/>
          <w:lang w:val="en-US"/>
        </w:rPr>
        <w:t xml:space="preserve">Jacob, Mark S. and Greta Schenke. “Partisanship and institutional trust in Mongolia”. </w:t>
      </w:r>
      <w:r w:rsidRPr="00BA5E3E">
        <w:rPr>
          <w:rFonts w:ascii="Times New Roman" w:hAnsi="Times New Roman" w:cs="Times New Roman"/>
          <w:i/>
          <w:lang w:val="en-US"/>
        </w:rPr>
        <w:t>Democratization</w:t>
      </w:r>
      <w:r w:rsidRPr="00BA5E3E">
        <w:rPr>
          <w:rFonts w:ascii="Times New Roman" w:hAnsi="Times New Roman" w:cs="Times New Roman"/>
          <w:lang w:val="en-US"/>
        </w:rPr>
        <w:t xml:space="preserve">, </w:t>
      </w:r>
      <w:r w:rsidR="00B06B23">
        <w:rPr>
          <w:rFonts w:ascii="Times New Roman" w:hAnsi="Times New Roman" w:cs="Times New Roman"/>
          <w:lang w:val="en-US"/>
        </w:rPr>
        <w:t>27 (</w:t>
      </w:r>
      <w:r w:rsidRPr="00BA5E3E">
        <w:rPr>
          <w:rFonts w:ascii="Times New Roman" w:hAnsi="Times New Roman" w:cs="Times New Roman"/>
          <w:lang w:val="en-US"/>
        </w:rPr>
        <w:t>2020</w:t>
      </w:r>
      <w:r w:rsidR="00B06B23">
        <w:rPr>
          <w:rFonts w:ascii="Times New Roman" w:hAnsi="Times New Roman" w:cs="Times New Roman"/>
          <w:lang w:val="en-US"/>
        </w:rPr>
        <w:t xml:space="preserve">): </w:t>
      </w:r>
      <w:r w:rsidR="00B06B23" w:rsidRPr="00B06B23">
        <w:rPr>
          <w:rFonts w:ascii="Times New Roman" w:hAnsi="Times New Roman" w:cs="Times New Roman"/>
          <w:lang w:val="en-US"/>
        </w:rPr>
        <w:t>605-623</w:t>
      </w:r>
      <w:r w:rsidRPr="00BA5E3E">
        <w:rPr>
          <w:rFonts w:ascii="Times New Roman" w:eastAsia="Times New Roman" w:hAnsi="Times New Roman" w:cs="Times New Roman"/>
          <w:lang w:val="en-US" w:eastAsia="de-DE"/>
        </w:rPr>
        <w:t xml:space="preserve">Jones, David M. “Democratization, Civil Society and Illiberal Middle Class Culture in Pacific Asia”. </w:t>
      </w:r>
      <w:r w:rsidRPr="00BA5E3E">
        <w:rPr>
          <w:rFonts w:ascii="Times New Roman" w:eastAsia="Times New Roman" w:hAnsi="Times New Roman" w:cs="Times New Roman"/>
          <w:i/>
          <w:lang w:val="en-US" w:eastAsia="de-DE"/>
        </w:rPr>
        <w:t>Comparative Politics</w:t>
      </w:r>
      <w:r w:rsidRPr="00BA5E3E">
        <w:rPr>
          <w:rFonts w:ascii="Times New Roman" w:eastAsia="Times New Roman" w:hAnsi="Times New Roman" w:cs="Times New Roman"/>
          <w:lang w:val="en-US" w:eastAsia="de-DE"/>
        </w:rPr>
        <w:t>, 30 (2011)</w:t>
      </w:r>
      <w:r w:rsidR="00B06B23">
        <w:rPr>
          <w:rFonts w:ascii="Times New Roman" w:eastAsia="Times New Roman" w:hAnsi="Times New Roman" w:cs="Times New Roman"/>
          <w:lang w:val="en-US" w:eastAsia="de-DE"/>
        </w:rPr>
        <w:t xml:space="preserve">: </w:t>
      </w:r>
      <w:r w:rsidR="00B06B23" w:rsidRPr="00D610E7">
        <w:rPr>
          <w:rFonts w:ascii="Times New Roman" w:eastAsia="Times New Roman" w:hAnsi="Times New Roman" w:cs="Times New Roman"/>
          <w:lang w:val="en-US" w:eastAsia="de-DE"/>
        </w:rPr>
        <w:t>147-169.</w:t>
      </w:r>
    </w:p>
    <w:p w14:paraId="7E15638E" w14:textId="25A02EAA"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Kapstein, Ethan B. and Nathan Convere. </w:t>
      </w:r>
      <w:r w:rsidRPr="00BA5E3E">
        <w:rPr>
          <w:rFonts w:ascii="Times New Roman" w:hAnsi="Times New Roman" w:cs="Times New Roman"/>
          <w:i/>
          <w:lang w:val="en-US"/>
        </w:rPr>
        <w:t>The Faith of Young Democracies</w:t>
      </w:r>
      <w:r w:rsidRPr="00BA5E3E">
        <w:rPr>
          <w:rFonts w:ascii="Times New Roman" w:hAnsi="Times New Roman" w:cs="Times New Roman"/>
          <w:lang w:val="en-US"/>
        </w:rPr>
        <w:t>. Cambridge: Cambridge University Press, 2008.</w:t>
      </w:r>
    </w:p>
    <w:p w14:paraId="26CC528C" w14:textId="5DDA8EBB" w:rsidR="007F769F" w:rsidRPr="00BA5E3E" w:rsidRDefault="00D42B75" w:rsidP="00D42B75">
      <w:pPr>
        <w:spacing w:after="0" w:line="360" w:lineRule="auto"/>
        <w:rPr>
          <w:rFonts w:ascii="Times New Roman" w:hAnsi="Times New Roman" w:cs="Times New Roman"/>
          <w:lang w:val="en-US"/>
        </w:rPr>
      </w:pPr>
      <w:r w:rsidRPr="00D94116">
        <w:rPr>
          <w:rFonts w:ascii="Times New Roman" w:hAnsi="Times New Roman" w:cs="Times New Roman"/>
          <w:lang w:val="en-US"/>
        </w:rPr>
        <w:t xml:space="preserve">Kasuya, Yuko. “Conclusion: Lessons from the Study of Asian Presidentialism”. In </w:t>
      </w:r>
      <w:r w:rsidRPr="00D94116">
        <w:rPr>
          <w:rFonts w:ascii="Times New Roman" w:hAnsi="Times New Roman" w:cs="Times New Roman"/>
          <w:i/>
          <w:lang w:val="en-US"/>
        </w:rPr>
        <w:t>Presidents, Assemblies and Policy-making in Asia</w:t>
      </w:r>
      <w:r w:rsidRPr="00D94116">
        <w:rPr>
          <w:rFonts w:ascii="Times New Roman" w:hAnsi="Times New Roman" w:cs="Times New Roman"/>
          <w:lang w:val="en-US"/>
        </w:rPr>
        <w:t>, edited by Yuko Kasuya, 194-203. New York: Palgrave 2013.</w:t>
      </w:r>
    </w:p>
    <w:p w14:paraId="15994D1A" w14:textId="1AAE26DE"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Kaufman, Robert R. and Stephen Haggard. “Democratic Decline in the United States: What Can We Learn from Middle-Income Backsliding?” </w:t>
      </w:r>
      <w:r w:rsidRPr="00BA5E3E">
        <w:rPr>
          <w:rFonts w:ascii="Times New Roman" w:hAnsi="Times New Roman" w:cs="Times New Roman"/>
          <w:i/>
          <w:lang w:val="en-US"/>
        </w:rPr>
        <w:t>Perspectives on Politics</w:t>
      </w:r>
      <w:r w:rsidRPr="00BA5E3E">
        <w:rPr>
          <w:rFonts w:ascii="Times New Roman" w:hAnsi="Times New Roman" w:cs="Times New Roman"/>
          <w:lang w:val="en-US"/>
        </w:rPr>
        <w:t>, 17 (2019):417-432.</w:t>
      </w:r>
    </w:p>
    <w:p w14:paraId="668FA8C1" w14:textId="6F5B6BF0" w:rsidR="00D42B75" w:rsidRPr="00D94116" w:rsidRDefault="00D42B75" w:rsidP="00D42B75">
      <w:pPr>
        <w:spacing w:after="0" w:line="360" w:lineRule="auto"/>
        <w:rPr>
          <w:rStyle w:val="Hervorhebung"/>
          <w:rFonts w:ascii="Times New Roman" w:hAnsi="Times New Roman" w:cs="Times New Roman"/>
          <w:i w:val="0"/>
          <w:lang w:val="en-US"/>
        </w:rPr>
      </w:pPr>
      <w:r w:rsidRPr="00D94116">
        <w:rPr>
          <w:rFonts w:ascii="Times New Roman" w:hAnsi="Times New Roman" w:cs="Times New Roman"/>
          <w:lang w:val="en-US"/>
        </w:rPr>
        <w:t xml:space="preserve">Kenny, Paul D. </w:t>
      </w:r>
      <w:r w:rsidRPr="00093BE0">
        <w:rPr>
          <w:rFonts w:ascii="Times New Roman" w:hAnsi="Times New Roman" w:cs="Times New Roman"/>
          <w:i/>
          <w:lang w:val="en-US"/>
        </w:rPr>
        <w:t>Populism and Patronage:</w:t>
      </w:r>
      <w:r w:rsidRPr="00D94116">
        <w:rPr>
          <w:rFonts w:ascii="Times New Roman" w:hAnsi="Times New Roman" w:cs="Times New Roman"/>
          <w:lang w:val="en-US"/>
        </w:rPr>
        <w:t xml:space="preserve"> </w:t>
      </w:r>
      <w:r w:rsidRPr="00D94116">
        <w:rPr>
          <w:rFonts w:ascii="Times New Roman" w:hAnsi="Times New Roman" w:cs="Times New Roman"/>
          <w:i/>
          <w:lang w:val="en-US"/>
        </w:rPr>
        <w:t xml:space="preserve">Why Populists Win Elections in India, Asia, and Beyond. </w:t>
      </w:r>
      <w:r w:rsidRPr="00D94116">
        <w:rPr>
          <w:rFonts w:ascii="Times New Roman" w:hAnsi="Times New Roman" w:cs="Times New Roman"/>
          <w:lang w:val="en-US"/>
        </w:rPr>
        <w:t xml:space="preserve">Oxford: </w:t>
      </w:r>
      <w:r w:rsidRPr="00D94116">
        <w:rPr>
          <w:rStyle w:val="Hervorhebung"/>
          <w:rFonts w:ascii="Times New Roman" w:hAnsi="Times New Roman" w:cs="Times New Roman"/>
          <w:i w:val="0"/>
          <w:lang w:val="en-US"/>
        </w:rPr>
        <w:t>Oxford University Press</w:t>
      </w:r>
      <w:r>
        <w:rPr>
          <w:rStyle w:val="Hervorhebung"/>
          <w:rFonts w:ascii="Times New Roman" w:hAnsi="Times New Roman" w:cs="Times New Roman"/>
          <w:i w:val="0"/>
          <w:lang w:val="en-US"/>
        </w:rPr>
        <w:t>,</w:t>
      </w:r>
      <w:r w:rsidR="00B06B23">
        <w:rPr>
          <w:rStyle w:val="Hervorhebung"/>
          <w:rFonts w:ascii="Times New Roman" w:hAnsi="Times New Roman" w:cs="Times New Roman"/>
          <w:i w:val="0"/>
          <w:lang w:val="en-US"/>
        </w:rPr>
        <w:t xml:space="preserve"> </w:t>
      </w:r>
      <w:r w:rsidRPr="00D94116">
        <w:rPr>
          <w:rStyle w:val="Hervorhebung"/>
          <w:rFonts w:ascii="Times New Roman" w:hAnsi="Times New Roman" w:cs="Times New Roman"/>
          <w:i w:val="0"/>
          <w:lang w:val="en-US"/>
        </w:rPr>
        <w:t>2017.</w:t>
      </w:r>
    </w:p>
    <w:p w14:paraId="2FF5ED13" w14:textId="1321D2DA" w:rsidR="00B06B23" w:rsidRDefault="00D42B75" w:rsidP="00BA5E3E">
      <w:pPr>
        <w:spacing w:after="0" w:line="360" w:lineRule="auto"/>
        <w:rPr>
          <w:rFonts w:ascii="Times New Roman" w:hAnsi="Times New Roman" w:cs="Times New Roman"/>
          <w:lang w:val="en-US"/>
        </w:rPr>
      </w:pPr>
      <w:r w:rsidRPr="00D94116">
        <w:rPr>
          <w:rFonts w:ascii="Times New Roman" w:hAnsi="Times New Roman" w:cs="Times New Roman"/>
          <w:lang w:val="en-US"/>
        </w:rPr>
        <w:t>Keum, Hieyeon, and Joel R. Campbell. “Perils of Transition: Korea and Taiwan Democratization Compared</w:t>
      </w:r>
      <w:r w:rsidR="00093BE0">
        <w:rPr>
          <w:rFonts w:ascii="Times New Roman" w:hAnsi="Times New Roman" w:cs="Times New Roman"/>
          <w:lang w:val="en-US"/>
        </w:rPr>
        <w:t>”</w:t>
      </w:r>
      <w:r w:rsidRPr="00D94116">
        <w:rPr>
          <w:rFonts w:ascii="Times New Roman" w:hAnsi="Times New Roman" w:cs="Times New Roman"/>
          <w:lang w:val="en-US"/>
        </w:rPr>
        <w:t xml:space="preserve">. </w:t>
      </w:r>
      <w:r w:rsidRPr="00D94116">
        <w:rPr>
          <w:rFonts w:ascii="Times New Roman" w:hAnsi="Times New Roman" w:cs="Times New Roman"/>
          <w:i/>
          <w:lang w:val="en-US"/>
        </w:rPr>
        <w:t>The Korean Journal of International Studies</w:t>
      </w:r>
      <w:r w:rsidRPr="00D94116">
        <w:rPr>
          <w:rFonts w:ascii="Times New Roman" w:hAnsi="Times New Roman" w:cs="Times New Roman"/>
          <w:lang w:val="en-US"/>
        </w:rPr>
        <w:t>, 16 (2018): 29-55.</w:t>
      </w:r>
    </w:p>
    <w:p w14:paraId="352FA481" w14:textId="1E2D9B0D"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Kim, Youngmi. „Conclusion. The Promise of People-Led Change and the Prospect of a New Transition”. In </w:t>
      </w:r>
      <w:r w:rsidRPr="00BA5E3E">
        <w:rPr>
          <w:rFonts w:ascii="Times New Roman" w:hAnsi="Times New Roman" w:cs="Times New Roman"/>
          <w:i/>
          <w:lang w:val="en-US"/>
        </w:rPr>
        <w:t>Korea’s Quest for Economic Democratization</w:t>
      </w:r>
      <w:r w:rsidRPr="00BA5E3E">
        <w:rPr>
          <w:rFonts w:ascii="Times New Roman" w:hAnsi="Times New Roman" w:cs="Times New Roman"/>
          <w:lang w:val="en-US"/>
        </w:rPr>
        <w:t>, edited by Youngmi Kim, 281-296. London: Palgrave, 2017.</w:t>
      </w:r>
    </w:p>
    <w:p w14:paraId="56A20562" w14:textId="0175CDF1" w:rsidR="00D42C36" w:rsidRPr="00BA5E3E" w:rsidRDefault="00D42C36" w:rsidP="00BA5E3E">
      <w:pPr>
        <w:spacing w:after="0" w:line="360" w:lineRule="auto"/>
        <w:rPr>
          <w:rFonts w:ascii="Times New Roman" w:hAnsi="Times New Roman" w:cs="Times New Roman"/>
          <w:lang w:val="en-US"/>
        </w:rPr>
      </w:pPr>
      <w:r>
        <w:rPr>
          <w:rFonts w:ascii="Times New Roman" w:hAnsi="Times New Roman" w:cs="Times New Roman"/>
          <w:lang w:val="en-US"/>
        </w:rPr>
        <w:t>Kingston, Jeffrey. “The Emptiness of Japan’s Values Diplomacy in Asia”. The Asia-Pacific Journal 18(2020): 1-23.</w:t>
      </w:r>
    </w:p>
    <w:p w14:paraId="7FC6BC54"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Kroenig, Matthew. </w:t>
      </w:r>
      <w:r w:rsidRPr="00BA5E3E">
        <w:rPr>
          <w:rFonts w:ascii="Times New Roman" w:hAnsi="Times New Roman" w:cs="Times New Roman"/>
          <w:i/>
          <w:lang w:val="en-US"/>
        </w:rPr>
        <w:t>The Return of Great Power Rivalry. Democracy versus Autocracy from the Ancient World to the U.S. and China</w:t>
      </w:r>
      <w:r w:rsidRPr="00BA5E3E">
        <w:rPr>
          <w:rFonts w:ascii="Times New Roman" w:hAnsi="Times New Roman" w:cs="Times New Roman"/>
          <w:lang w:val="en-US"/>
        </w:rPr>
        <w:t>. Oxford: Oxford University Press, 2020.</w:t>
      </w:r>
    </w:p>
    <w:p w14:paraId="0633F00F"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Kurlantzick, Joshua. </w:t>
      </w:r>
      <w:r w:rsidRPr="00BA5E3E">
        <w:rPr>
          <w:rFonts w:ascii="Times New Roman" w:hAnsi="Times New Roman" w:cs="Times New Roman"/>
          <w:i/>
          <w:lang w:val="en-US"/>
        </w:rPr>
        <w:t>Democracy in Retreat</w:t>
      </w:r>
      <w:r w:rsidRPr="00BA5E3E">
        <w:rPr>
          <w:rFonts w:ascii="Times New Roman" w:hAnsi="Times New Roman" w:cs="Times New Roman"/>
          <w:lang w:val="en-US"/>
        </w:rPr>
        <w:t xml:space="preserve">: </w:t>
      </w:r>
      <w:r w:rsidRPr="00093BE0">
        <w:rPr>
          <w:rFonts w:ascii="Times New Roman" w:hAnsi="Times New Roman" w:cs="Times New Roman"/>
          <w:i/>
          <w:lang w:val="en-US"/>
        </w:rPr>
        <w:t>The Revolt of the Middle Class and the Worldwide Decline of Representative Governmen</w:t>
      </w:r>
      <w:r w:rsidRPr="00BA5E3E">
        <w:rPr>
          <w:rFonts w:ascii="Times New Roman" w:hAnsi="Times New Roman" w:cs="Times New Roman"/>
          <w:lang w:val="en-US"/>
        </w:rPr>
        <w:t>t. New Haven: Yale University Press, 2013.</w:t>
      </w:r>
    </w:p>
    <w:p w14:paraId="6F33E7C0"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Laebens, Melis and Anna Lührmann. “What Stops Democratic Erosion? The Role of Institutions of Accountability“. Paper prepared for the Berlin Democracy Conference, 13 November 2019.</w:t>
      </w:r>
    </w:p>
    <w:p w14:paraId="354E972E"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Levitsky, Steven and Daniel Ziblatt. </w:t>
      </w:r>
      <w:r w:rsidRPr="00BA5E3E">
        <w:rPr>
          <w:rFonts w:ascii="Times New Roman" w:hAnsi="Times New Roman" w:cs="Times New Roman"/>
          <w:i/>
          <w:lang w:val="en-US"/>
        </w:rPr>
        <w:t>How Democracies Die</w:t>
      </w:r>
      <w:r w:rsidRPr="00BA5E3E">
        <w:rPr>
          <w:rFonts w:ascii="Times New Roman" w:hAnsi="Times New Roman" w:cs="Times New Roman"/>
          <w:lang w:val="en-US"/>
        </w:rPr>
        <w:t>. New York: Crown, 2018.</w:t>
      </w:r>
    </w:p>
    <w:p w14:paraId="64B235EF"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Levitsky, Steven and Lucan Way. “The New Competitive Authoritarianism”. </w:t>
      </w:r>
      <w:r w:rsidRPr="00BA5E3E">
        <w:rPr>
          <w:rFonts w:ascii="Times New Roman" w:hAnsi="Times New Roman" w:cs="Times New Roman"/>
          <w:i/>
          <w:lang w:val="en-US"/>
        </w:rPr>
        <w:t>Journal of Democracy</w:t>
      </w:r>
      <w:r w:rsidRPr="00BA5E3E">
        <w:rPr>
          <w:rFonts w:ascii="Times New Roman" w:hAnsi="Times New Roman" w:cs="Times New Roman"/>
          <w:lang w:val="en-US"/>
        </w:rPr>
        <w:t>, 31 (2020): 51-65.</w:t>
      </w:r>
    </w:p>
    <w:p w14:paraId="23CBF482"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Linz, Juan J. and Alfred Stepan. </w:t>
      </w:r>
      <w:r w:rsidRPr="00BA5E3E">
        <w:rPr>
          <w:rFonts w:ascii="Times New Roman" w:hAnsi="Times New Roman" w:cs="Times New Roman"/>
          <w:i/>
          <w:lang w:val="en-US"/>
        </w:rPr>
        <w:t>Problems of Democratic Transition and Consolidation. Southern Europe, South America, and Post-Communist Europe</w:t>
      </w:r>
      <w:r w:rsidRPr="00BA5E3E">
        <w:rPr>
          <w:rFonts w:ascii="Times New Roman" w:hAnsi="Times New Roman" w:cs="Times New Roman"/>
          <w:lang w:val="en-US"/>
        </w:rPr>
        <w:t>. Baltimore and London: The Johns Hopkins University Press, 1996.</w:t>
      </w:r>
    </w:p>
    <w:p w14:paraId="626FDB2B" w14:textId="0411D17A"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lastRenderedPageBreak/>
        <w:t xml:space="preserve">Linz, Juan J. </w:t>
      </w:r>
      <w:r w:rsidRPr="007F769F">
        <w:rPr>
          <w:rFonts w:ascii="Times New Roman" w:hAnsi="Times New Roman" w:cs="Times New Roman"/>
          <w:i/>
          <w:lang w:val="en-US"/>
        </w:rPr>
        <w:t>The Breakdown of Democratic Regimes</w:t>
      </w:r>
      <w:r w:rsidRPr="00BA5E3E">
        <w:rPr>
          <w:rFonts w:ascii="Times New Roman" w:hAnsi="Times New Roman" w:cs="Times New Roman"/>
          <w:lang w:val="en-US"/>
        </w:rPr>
        <w:t>. Baltimore and London: The Johns Hopkins University Press, 1978.</w:t>
      </w:r>
    </w:p>
    <w:p w14:paraId="3A9DE1E7" w14:textId="20A71A90" w:rsidR="00797ED8" w:rsidRPr="00797ED8" w:rsidRDefault="00797ED8" w:rsidP="00BA5E3E">
      <w:pPr>
        <w:spacing w:after="0" w:line="360" w:lineRule="auto"/>
        <w:rPr>
          <w:rFonts w:ascii="Times New Roman" w:hAnsi="Times New Roman" w:cs="Times New Roman"/>
          <w:lang w:val="en-US"/>
        </w:rPr>
      </w:pPr>
      <w:r w:rsidRPr="00797ED8">
        <w:rPr>
          <w:rFonts w:ascii="Times New Roman" w:hAnsi="Times New Roman" w:cs="Times New Roman"/>
          <w:lang w:val="en-US"/>
        </w:rPr>
        <w:t xml:space="preserve">Lorch, Jasmin. “Elite Capture, Civil Society and Democratic Backsliding in Bangladesh, Thailand and the Philippines”. </w:t>
      </w:r>
      <w:r w:rsidRPr="00797ED8">
        <w:rPr>
          <w:rFonts w:ascii="Times New Roman" w:hAnsi="Times New Roman" w:cs="Times New Roman"/>
          <w:i/>
          <w:lang w:val="en-US"/>
        </w:rPr>
        <w:t>Democratization</w:t>
      </w:r>
      <w:r w:rsidR="00D610E7">
        <w:rPr>
          <w:rFonts w:ascii="Times New Roman" w:hAnsi="Times New Roman" w:cs="Times New Roman"/>
          <w:lang w:val="en-US"/>
        </w:rPr>
        <w:t xml:space="preserve"> 2020</w:t>
      </w:r>
      <w:r w:rsidRPr="00797ED8">
        <w:rPr>
          <w:rFonts w:ascii="Times New Roman" w:hAnsi="Times New Roman" w:cs="Times New Roman"/>
          <w:lang w:val="en-US"/>
        </w:rPr>
        <w:t>.</w:t>
      </w:r>
    </w:p>
    <w:p w14:paraId="7837E672"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Lührmann, Anna and Staffan I. Lindberg. “</w:t>
      </w:r>
      <w:hyperlink r:id="rId16" w:history="1">
        <w:r w:rsidRPr="00BA5E3E">
          <w:rPr>
            <w:rFonts w:ascii="Times New Roman" w:hAnsi="Times New Roman" w:cs="Times New Roman"/>
            <w:lang w:val="en-US"/>
          </w:rPr>
          <w:t>A third wave of autocratization is here: what is new about it?</w:t>
        </w:r>
      </w:hyperlink>
      <w:r w:rsidRPr="00BA5E3E">
        <w:rPr>
          <w:rFonts w:ascii="Times New Roman" w:hAnsi="Times New Roman" w:cs="Times New Roman"/>
          <w:lang w:val="en-US"/>
        </w:rPr>
        <w:t xml:space="preserve">“ </w:t>
      </w:r>
      <w:r w:rsidRPr="00BA5E3E">
        <w:rPr>
          <w:rFonts w:ascii="Times New Roman" w:hAnsi="Times New Roman" w:cs="Times New Roman"/>
          <w:i/>
          <w:lang w:val="en-US"/>
        </w:rPr>
        <w:t>Democratization</w:t>
      </w:r>
      <w:r w:rsidRPr="00BA5E3E">
        <w:rPr>
          <w:rFonts w:ascii="Times New Roman" w:hAnsi="Times New Roman" w:cs="Times New Roman"/>
          <w:lang w:val="en-US"/>
        </w:rPr>
        <w:t xml:space="preserve"> 26 (2019): 1095-1113.</w:t>
      </w:r>
    </w:p>
    <w:p w14:paraId="78EA9016"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Maeda, Ko. “Two Modes of Democratic Breakdown: A Competing Risks Analysis of Democratic Durability“. The Journal of Politics 72 (2010): 1129–1143.</w:t>
      </w:r>
    </w:p>
    <w:p w14:paraId="7CCE867B" w14:textId="77777777" w:rsidR="0073684A" w:rsidRPr="00BA5E3E" w:rsidRDefault="0073684A" w:rsidP="00BA5E3E">
      <w:pPr>
        <w:spacing w:after="0" w:line="360" w:lineRule="auto"/>
        <w:rPr>
          <w:rFonts w:ascii="Times New Roman" w:hAnsi="Times New Roman" w:cs="Times New Roman"/>
        </w:rPr>
      </w:pPr>
      <w:r w:rsidRPr="00BA5E3E">
        <w:rPr>
          <w:rFonts w:ascii="Times New Roman" w:hAnsi="Times New Roman" w:cs="Times New Roman"/>
          <w:lang w:val="en-US"/>
        </w:rPr>
        <w:t xml:space="preserve">Merkel, Wolfgang. “Crisis or Challenge of Democracy”. In </w:t>
      </w:r>
      <w:r w:rsidRPr="00BA5E3E">
        <w:rPr>
          <w:rFonts w:ascii="Times New Roman" w:hAnsi="Times New Roman" w:cs="Times New Roman"/>
          <w:i/>
          <w:lang w:val="en-US"/>
        </w:rPr>
        <w:t>Democracy and Crisis. Challenges in Turbulent Times</w:t>
      </w:r>
      <w:r w:rsidRPr="00BA5E3E">
        <w:rPr>
          <w:rFonts w:ascii="Times New Roman" w:hAnsi="Times New Roman" w:cs="Times New Roman"/>
          <w:lang w:val="en-US"/>
        </w:rPr>
        <w:t xml:space="preserve">, edited by Wolfgang Merkel and Sascha Kneip, 1-28. </w:t>
      </w:r>
      <w:r w:rsidRPr="00BA5E3E">
        <w:rPr>
          <w:rFonts w:ascii="Times New Roman" w:hAnsi="Times New Roman" w:cs="Times New Roman"/>
        </w:rPr>
        <w:t>Wiesbaden: Springer, 2018.</w:t>
      </w:r>
    </w:p>
    <w:p w14:paraId="1A0A28CD" w14:textId="1A9962C4" w:rsidR="0073684A" w:rsidRDefault="0073684A" w:rsidP="00BA5E3E">
      <w:pPr>
        <w:spacing w:after="0" w:line="360" w:lineRule="auto"/>
        <w:rPr>
          <w:rFonts w:ascii="Times New Roman" w:hAnsi="Times New Roman" w:cs="Times New Roman"/>
        </w:rPr>
      </w:pPr>
      <w:r w:rsidRPr="00BA5E3E">
        <w:rPr>
          <w:rFonts w:ascii="Times New Roman" w:hAnsi="Times New Roman" w:cs="Times New Roman"/>
        </w:rPr>
        <w:t xml:space="preserve">Merkel, Wolfgang. “Is capitalism compatible with democracy?“ </w:t>
      </w:r>
      <w:r w:rsidRPr="00BA5E3E">
        <w:rPr>
          <w:rFonts w:ascii="Times New Roman" w:hAnsi="Times New Roman" w:cs="Times New Roman"/>
          <w:i/>
        </w:rPr>
        <w:t xml:space="preserve">Zeitschrift für Vergleichende Politikwissenschaft </w:t>
      </w:r>
      <w:r w:rsidRPr="00BA5E3E">
        <w:rPr>
          <w:rFonts w:ascii="Times New Roman" w:hAnsi="Times New Roman" w:cs="Times New Roman"/>
        </w:rPr>
        <w:t>8 (2014): 109-128.</w:t>
      </w:r>
    </w:p>
    <w:p w14:paraId="1679E209" w14:textId="33AF474B" w:rsidR="00AD1794" w:rsidRPr="00D610E7" w:rsidRDefault="00AD1794" w:rsidP="00AD1794">
      <w:pPr>
        <w:spacing w:after="0" w:line="360" w:lineRule="auto"/>
        <w:rPr>
          <w:rFonts w:ascii="Times New Roman" w:hAnsi="Times New Roman" w:cs="Times New Roman"/>
          <w:lang w:val="en-US"/>
        </w:rPr>
      </w:pPr>
      <w:r w:rsidRPr="00D610E7">
        <w:rPr>
          <w:rFonts w:ascii="Times New Roman" w:hAnsi="Times New Roman" w:cs="Times New Roman"/>
          <w:lang w:val="en-US"/>
        </w:rPr>
        <w:t xml:space="preserve">Marcus Mietzner. “Populist Anti-Scientism, Religious Polarisation and Institutionalised Corruption: How Indonesia’s Democratic Decline Shaped its COVID-19 Response”, </w:t>
      </w:r>
      <w:r w:rsidRPr="00D610E7">
        <w:rPr>
          <w:rFonts w:ascii="Times New Roman" w:hAnsi="Times New Roman" w:cs="Times New Roman"/>
          <w:i/>
          <w:lang w:val="en-US"/>
        </w:rPr>
        <w:t>Journal of Current Southeast Asian Affairs</w:t>
      </w:r>
      <w:r w:rsidRPr="00D610E7">
        <w:rPr>
          <w:rFonts w:ascii="Times New Roman" w:hAnsi="Times New Roman" w:cs="Times New Roman"/>
          <w:lang w:val="en-US"/>
        </w:rPr>
        <w:t xml:space="preserve">, 2020, </w:t>
      </w:r>
      <w:hyperlink r:id="rId17" w:history="1">
        <w:r w:rsidRPr="00D610E7">
          <w:rPr>
            <w:rFonts w:ascii="Times New Roman" w:hAnsi="Times New Roman" w:cs="Times New Roman"/>
            <w:lang w:val="en-US"/>
          </w:rPr>
          <w:t>https://doi.org/10.1177/1868103420935561</w:t>
        </w:r>
      </w:hyperlink>
    </w:p>
    <w:p w14:paraId="096EB7EC" w14:textId="5D736DA0" w:rsidR="00AD1794" w:rsidRPr="00F604E9" w:rsidRDefault="00AD1794" w:rsidP="00F604E9">
      <w:pPr>
        <w:spacing w:after="0" w:line="360" w:lineRule="auto"/>
        <w:rPr>
          <w:rFonts w:ascii="Times New Roman" w:hAnsi="Times New Roman" w:cs="Times New Roman"/>
          <w:lang w:val="en-US"/>
        </w:rPr>
      </w:pPr>
      <w:r w:rsidRPr="00F604E9">
        <w:rPr>
          <w:rFonts w:ascii="Times New Roman" w:hAnsi="Times New Roman" w:cs="Times New Roman"/>
          <w:lang w:val="en-US"/>
        </w:rPr>
        <w:t>Mietzner, Marcus. “</w:t>
      </w:r>
      <w:r w:rsidRPr="002B36F4">
        <w:rPr>
          <w:rFonts w:ascii="Times New Roman" w:hAnsi="Times New Roman" w:cs="Times New Roman"/>
          <w:lang w:val="en-US"/>
        </w:rPr>
        <w:t xml:space="preserve">Sources of resistance to democratic decline: Indonesian civil society and its trials”. </w:t>
      </w:r>
      <w:r w:rsidRPr="002B36F4">
        <w:rPr>
          <w:rFonts w:ascii="Times New Roman" w:hAnsi="Times New Roman" w:cs="Times New Roman"/>
          <w:i/>
          <w:lang w:val="en-US"/>
        </w:rPr>
        <w:t>Democratization</w:t>
      </w:r>
      <w:r w:rsidRPr="002B36F4">
        <w:rPr>
          <w:rFonts w:ascii="Times New Roman" w:hAnsi="Times New Roman" w:cs="Times New Roman"/>
          <w:lang w:val="en-US"/>
        </w:rPr>
        <w:t xml:space="preserve"> 2020, </w:t>
      </w:r>
      <w:hyperlink r:id="rId18" w:history="1">
        <w:r w:rsidRPr="002B36F4">
          <w:rPr>
            <w:rFonts w:ascii="Times New Roman" w:hAnsi="Times New Roman" w:cs="Times New Roman"/>
            <w:lang w:val="en-US"/>
          </w:rPr>
          <w:t>https://doi.org/10.1080/13510347.2020.1796649</w:t>
        </w:r>
      </w:hyperlink>
      <w:r w:rsidRPr="00F604E9">
        <w:rPr>
          <w:rFonts w:ascii="Times New Roman" w:hAnsi="Times New Roman" w:cs="Times New Roman"/>
          <w:lang w:val="en-US"/>
        </w:rPr>
        <w:t>.</w:t>
      </w:r>
    </w:p>
    <w:p w14:paraId="39375676" w14:textId="7AD46DA1"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Mounk, Yascha. </w:t>
      </w:r>
      <w:r w:rsidRPr="00BA5E3E">
        <w:rPr>
          <w:rFonts w:ascii="Times New Roman" w:hAnsi="Times New Roman" w:cs="Times New Roman"/>
          <w:i/>
          <w:lang w:val="en-US"/>
        </w:rPr>
        <w:t>The People Vs. Democracy. Why Our Freedom is in Danger &amp; How to Save It</w:t>
      </w:r>
      <w:r w:rsidRPr="00BA5E3E">
        <w:rPr>
          <w:rFonts w:ascii="Times New Roman" w:hAnsi="Times New Roman" w:cs="Times New Roman"/>
          <w:lang w:val="en-US"/>
        </w:rPr>
        <w:t>. Cambridge and London: Harvard University Press 2018.</w:t>
      </w:r>
    </w:p>
    <w:p w14:paraId="564FF909" w14:textId="17CF110B" w:rsidR="002D1335" w:rsidRDefault="002D1335" w:rsidP="00BA5E3E">
      <w:pPr>
        <w:spacing w:after="0" w:line="360" w:lineRule="auto"/>
        <w:rPr>
          <w:rFonts w:ascii="Times New Roman" w:hAnsi="Times New Roman" w:cs="Times New Roman"/>
          <w:lang w:val="en-US"/>
        </w:rPr>
      </w:pPr>
      <w:r>
        <w:rPr>
          <w:rFonts w:ascii="Times New Roman" w:hAnsi="Times New Roman" w:cs="Times New Roman"/>
          <w:lang w:val="en-US"/>
        </w:rPr>
        <w:t xml:space="preserve">Mukherji, Rahul. “Covid vs. Democracy: India’s Illiberal Remedy”. </w:t>
      </w:r>
      <w:r w:rsidRPr="002D1335">
        <w:rPr>
          <w:rFonts w:ascii="Times New Roman" w:hAnsi="Times New Roman" w:cs="Times New Roman"/>
          <w:i/>
          <w:lang w:val="en-US"/>
        </w:rPr>
        <w:t>Journal of Democracy</w:t>
      </w:r>
      <w:r>
        <w:rPr>
          <w:rFonts w:ascii="Times New Roman" w:hAnsi="Times New Roman" w:cs="Times New Roman"/>
          <w:lang w:val="en-US"/>
        </w:rPr>
        <w:t xml:space="preserve"> 31(2020): 91-105.</w:t>
      </w:r>
    </w:p>
    <w:p w14:paraId="36AE8F61" w14:textId="72DCF85F" w:rsidR="00F149A1" w:rsidRPr="00BA5E3E" w:rsidRDefault="00F149A1" w:rsidP="00BA5E3E">
      <w:pPr>
        <w:spacing w:after="0" w:line="360" w:lineRule="auto"/>
        <w:rPr>
          <w:rFonts w:ascii="Times New Roman" w:hAnsi="Times New Roman" w:cs="Times New Roman"/>
          <w:lang w:val="en-US"/>
        </w:rPr>
      </w:pPr>
      <w:r>
        <w:rPr>
          <w:rFonts w:ascii="Times New Roman" w:hAnsi="Times New Roman" w:cs="Times New Roman"/>
          <w:lang w:val="en-US"/>
        </w:rPr>
        <w:t xml:space="preserve">Noesselt, Nele. “China’s New Regional Responsiveness: Passive Agency and Counter-Agency in Processes of Democratic Transition in Asia”. </w:t>
      </w:r>
      <w:r w:rsidRPr="002D1335">
        <w:rPr>
          <w:rFonts w:ascii="Times New Roman" w:hAnsi="Times New Roman" w:cs="Times New Roman"/>
          <w:i/>
          <w:lang w:val="en-US"/>
        </w:rPr>
        <w:t>Democratization</w:t>
      </w:r>
      <w:r>
        <w:rPr>
          <w:rFonts w:ascii="Times New Roman" w:hAnsi="Times New Roman" w:cs="Times New Roman"/>
          <w:lang w:val="en-US"/>
        </w:rPr>
        <w:t xml:space="preserve"> </w:t>
      </w:r>
      <w:r w:rsidR="00D610E7">
        <w:rPr>
          <w:rFonts w:ascii="Times New Roman" w:hAnsi="Times New Roman" w:cs="Times New Roman"/>
          <w:lang w:val="en-US"/>
        </w:rPr>
        <w:t>2020</w:t>
      </w:r>
      <w:r>
        <w:rPr>
          <w:rFonts w:ascii="Times New Roman" w:hAnsi="Times New Roman" w:cs="Times New Roman"/>
          <w:lang w:val="en-US"/>
        </w:rPr>
        <w:t>.</w:t>
      </w:r>
    </w:p>
    <w:p w14:paraId="1AFCC80F"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Norris, Pippa and Ronald Inglehart. </w:t>
      </w:r>
      <w:r w:rsidRPr="00BA5E3E">
        <w:rPr>
          <w:rFonts w:ascii="Times New Roman" w:hAnsi="Times New Roman" w:cs="Times New Roman"/>
          <w:i/>
          <w:lang w:val="en-US"/>
        </w:rPr>
        <w:t>Cultural Backlash. Trump, Brexit, and Authoritarian Populism</w:t>
      </w:r>
      <w:r w:rsidRPr="00BA5E3E">
        <w:rPr>
          <w:rFonts w:ascii="Times New Roman" w:hAnsi="Times New Roman" w:cs="Times New Roman"/>
          <w:lang w:val="en-US"/>
        </w:rPr>
        <w:t>. Cambridge: Cambridge University Press, 2019.</w:t>
      </w:r>
    </w:p>
    <w:p w14:paraId="6E939D18" w14:textId="69768442"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Pelke, Lars and Aurel Croissant. “Conceptualizing and Measuring Autocratization Episodes”.</w:t>
      </w:r>
      <w:r w:rsidR="00AE24F1">
        <w:rPr>
          <w:rFonts w:ascii="Times New Roman" w:hAnsi="Times New Roman" w:cs="Times New Roman"/>
          <w:lang w:val="en-US"/>
        </w:rPr>
        <w:t>Unpublished manuscript</w:t>
      </w:r>
      <w:r w:rsidRPr="00BA5E3E">
        <w:rPr>
          <w:rFonts w:ascii="Times New Roman" w:hAnsi="Times New Roman" w:cs="Times New Roman"/>
          <w:lang w:val="en-US"/>
        </w:rPr>
        <w:t>.</w:t>
      </w:r>
    </w:p>
    <w:p w14:paraId="2FFEA405"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Pelke, Lars and Paul Friesen. “Democratization Articles Dataset: an introduction”. </w:t>
      </w:r>
      <w:r w:rsidRPr="00BA5E3E">
        <w:rPr>
          <w:rFonts w:ascii="Times New Roman" w:hAnsi="Times New Roman" w:cs="Times New Roman"/>
          <w:i/>
          <w:lang w:val="en-US"/>
        </w:rPr>
        <w:t>Democratization</w:t>
      </w:r>
      <w:r w:rsidRPr="00BA5E3E">
        <w:rPr>
          <w:rFonts w:ascii="Times New Roman" w:hAnsi="Times New Roman" w:cs="Times New Roman"/>
          <w:lang w:val="en-US"/>
        </w:rPr>
        <w:t>, 29 (2019): 140-160.</w:t>
      </w:r>
    </w:p>
    <w:p w14:paraId="56E728DC"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Pérez-Liñán, Aníbal, Nicolás Schmidt and Daniela Vairo. “</w:t>
      </w:r>
      <w:hyperlink r:id="rId19" w:history="1">
        <w:r w:rsidRPr="00BA5E3E">
          <w:rPr>
            <w:rFonts w:ascii="Times New Roman" w:hAnsi="Times New Roman" w:cs="Times New Roman"/>
            <w:lang w:val="en-US"/>
          </w:rPr>
          <w:t>Presidential hegemony and democratic backsliding in Latin America, 1925–2016</w:t>
        </w:r>
      </w:hyperlink>
      <w:r w:rsidRPr="00BA5E3E">
        <w:rPr>
          <w:rFonts w:ascii="Times New Roman" w:hAnsi="Times New Roman" w:cs="Times New Roman"/>
          <w:lang w:val="en-US"/>
        </w:rPr>
        <w:t xml:space="preserve">“. </w:t>
      </w:r>
      <w:r w:rsidRPr="00BA5E3E">
        <w:rPr>
          <w:rFonts w:ascii="Times New Roman" w:hAnsi="Times New Roman" w:cs="Times New Roman"/>
          <w:i/>
          <w:lang w:val="en-US"/>
        </w:rPr>
        <w:t>Democratization</w:t>
      </w:r>
      <w:r w:rsidRPr="00BA5E3E">
        <w:rPr>
          <w:rFonts w:ascii="Times New Roman" w:hAnsi="Times New Roman" w:cs="Times New Roman"/>
          <w:lang w:val="en-US"/>
        </w:rPr>
        <w:t xml:space="preserve"> 26 (2019): 606-625.</w:t>
      </w:r>
    </w:p>
    <w:p w14:paraId="7D175FFA"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Przeworski, Adam 2000. Democracy and Development. Political Institutions and Well-Being in the World, 1950-1990. Cambridge: Cambridge University Press, 2000.</w:t>
      </w:r>
    </w:p>
    <w:p w14:paraId="04C9F4C8"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Przeworski, Adam. </w:t>
      </w:r>
      <w:r w:rsidRPr="00BA5E3E">
        <w:rPr>
          <w:rFonts w:ascii="Times New Roman" w:hAnsi="Times New Roman" w:cs="Times New Roman"/>
          <w:i/>
          <w:lang w:val="en-US"/>
        </w:rPr>
        <w:t>Crises of Democracy</w:t>
      </w:r>
      <w:r w:rsidRPr="00BA5E3E">
        <w:rPr>
          <w:rFonts w:ascii="Times New Roman" w:hAnsi="Times New Roman" w:cs="Times New Roman"/>
          <w:lang w:val="en-US"/>
        </w:rPr>
        <w:t>. Cambridge: Cambridge University Press, 2019.</w:t>
      </w:r>
    </w:p>
    <w:p w14:paraId="25A8BA2B" w14:textId="6CBAD09A" w:rsidR="00AD1794" w:rsidRPr="00D610E7" w:rsidRDefault="00AD1794" w:rsidP="00AD1794">
      <w:pPr>
        <w:spacing w:after="0" w:line="360" w:lineRule="auto"/>
        <w:rPr>
          <w:rFonts w:ascii="Times New Roman" w:hAnsi="Times New Roman" w:cs="Times New Roman"/>
          <w:lang w:val="en-US"/>
        </w:rPr>
      </w:pPr>
      <w:r w:rsidRPr="00AD1794">
        <w:rPr>
          <w:rFonts w:ascii="Times New Roman" w:hAnsi="Times New Roman" w:cs="Times New Roman"/>
          <w:lang w:val="en-US"/>
        </w:rPr>
        <w:t xml:space="preserve">Riaz, Ali. “The pathway of democratic backsliding in Bangladesh”. </w:t>
      </w:r>
      <w:r w:rsidRPr="00797ED8">
        <w:rPr>
          <w:rFonts w:ascii="Times New Roman" w:hAnsi="Times New Roman" w:cs="Times New Roman"/>
          <w:i/>
          <w:lang w:val="en-US"/>
        </w:rPr>
        <w:t>Democratization</w:t>
      </w:r>
      <w:r w:rsidR="00D610E7">
        <w:rPr>
          <w:rFonts w:ascii="Times New Roman" w:hAnsi="Times New Roman" w:cs="Times New Roman"/>
          <w:lang w:val="en-US"/>
        </w:rPr>
        <w:t>, 2020,</w:t>
      </w:r>
      <w:r w:rsidRPr="00D610E7">
        <w:rPr>
          <w:rFonts w:ascii="Times New Roman" w:hAnsi="Times New Roman" w:cs="Times New Roman"/>
          <w:lang w:val="en-US"/>
        </w:rPr>
        <w:t xml:space="preserve"> </w:t>
      </w:r>
      <w:hyperlink r:id="rId20" w:history="1">
        <w:r w:rsidRPr="00D610E7">
          <w:rPr>
            <w:rStyle w:val="Hyperlink"/>
            <w:rFonts w:ascii="Times New Roman" w:hAnsi="Times New Roman" w:cs="Times New Roman"/>
            <w:lang w:val="en-US"/>
          </w:rPr>
          <w:t>https://doi.org/10.1080/13510347.2020.1818069</w:t>
        </w:r>
      </w:hyperlink>
      <w:r w:rsidRPr="00D610E7">
        <w:rPr>
          <w:rFonts w:ascii="Times New Roman" w:hAnsi="Times New Roman" w:cs="Times New Roman"/>
          <w:lang w:val="en-US"/>
        </w:rPr>
        <w:t>.</w:t>
      </w:r>
    </w:p>
    <w:p w14:paraId="373C351C" w14:textId="4D648E02"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lastRenderedPageBreak/>
        <w:t xml:space="preserve">Scambary, James. “Robbing Peter to pay Paul: changing clientelist patterns in East Timor’s 2017 parliamentary elections”. </w:t>
      </w:r>
      <w:r w:rsidRPr="00BA5E3E">
        <w:rPr>
          <w:rFonts w:ascii="Times New Roman" w:hAnsi="Times New Roman" w:cs="Times New Roman"/>
          <w:i/>
          <w:lang w:val="en-US"/>
        </w:rPr>
        <w:t xml:space="preserve">Democratization </w:t>
      </w:r>
      <w:r w:rsidRPr="00BA5E3E">
        <w:rPr>
          <w:rFonts w:ascii="Times New Roman" w:hAnsi="Times New Roman" w:cs="Times New Roman"/>
          <w:lang w:val="en-US"/>
        </w:rPr>
        <w:t>26 (2019): 1114-1131.</w:t>
      </w:r>
    </w:p>
    <w:p w14:paraId="1BCE496B"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Schmitter, Philippe C., and Terry Karl. "The Conceptual Travels of Transitologists and Consolidologists: How Far East Should They Attempt to Go?" </w:t>
      </w:r>
      <w:r w:rsidRPr="00BA5E3E">
        <w:rPr>
          <w:rFonts w:ascii="Times New Roman" w:hAnsi="Times New Roman" w:cs="Times New Roman"/>
          <w:i/>
          <w:lang w:val="en-US"/>
        </w:rPr>
        <w:t>Slavic Review</w:t>
      </w:r>
      <w:r w:rsidRPr="00BA5E3E">
        <w:rPr>
          <w:rFonts w:ascii="Times New Roman" w:hAnsi="Times New Roman" w:cs="Times New Roman"/>
          <w:lang w:val="en-US"/>
        </w:rPr>
        <w:t>, 53 (1994): 173-185.</w:t>
      </w:r>
    </w:p>
    <w:p w14:paraId="53E343F8" w14:textId="39668BFD"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Shin, Doh Chull. “</w:t>
      </w:r>
      <w:r w:rsidR="00AE24F1" w:rsidRPr="00AE24F1">
        <w:rPr>
          <w:rFonts w:ascii="Times New Roman" w:hAnsi="Times New Roman" w:cs="Times New Roman"/>
          <w:lang w:val="en-US"/>
        </w:rPr>
        <w:t xml:space="preserve">“Democratic deconsolidation in East Asia: exploring system realignments in Japan, Korea, and Taiwan”. </w:t>
      </w:r>
      <w:r w:rsidR="00AE24F1" w:rsidRPr="00AE24F1">
        <w:rPr>
          <w:rFonts w:ascii="Times New Roman" w:hAnsi="Times New Roman" w:cs="Times New Roman"/>
          <w:i/>
          <w:lang w:val="en-US"/>
        </w:rPr>
        <w:t>Democratization</w:t>
      </w:r>
      <w:r w:rsidR="00AE24F1" w:rsidRPr="00AE24F1">
        <w:rPr>
          <w:rFonts w:ascii="Times New Roman" w:hAnsi="Times New Roman" w:cs="Times New Roman"/>
          <w:lang w:val="en-US"/>
        </w:rPr>
        <w:t xml:space="preserve">. </w:t>
      </w:r>
      <w:hyperlink r:id="rId21" w:history="1">
        <w:r w:rsidR="00AE24F1" w:rsidRPr="00D610E7">
          <w:rPr>
            <w:rFonts w:ascii="Times New Roman" w:hAnsi="Times New Roman" w:cs="Times New Roman"/>
            <w:lang w:val="en-US"/>
          </w:rPr>
          <w:t>https://doi.org/10.1080/13510347.2020.1826</w:t>
        </w:r>
      </w:hyperlink>
      <w:r w:rsidR="00AE24F1" w:rsidRPr="00AE24F1">
        <w:rPr>
          <w:rFonts w:ascii="Times New Roman" w:hAnsi="Times New Roman" w:cs="Times New Roman"/>
          <w:lang w:val="en-US"/>
        </w:rPr>
        <w:t xml:space="preserve">. </w:t>
      </w:r>
      <w:r w:rsidRPr="00BA5E3E">
        <w:rPr>
          <w:rFonts w:ascii="Times New Roman" w:hAnsi="Times New Roman" w:cs="Times New Roman"/>
          <w:lang w:val="en-US"/>
        </w:rPr>
        <w:t>.</w:t>
      </w:r>
    </w:p>
    <w:p w14:paraId="6BD2CECA" w14:textId="36C9C478" w:rsidR="002D1335" w:rsidRPr="00BA5E3E" w:rsidRDefault="002D1335" w:rsidP="00BA5E3E">
      <w:pPr>
        <w:spacing w:after="0" w:line="360" w:lineRule="auto"/>
        <w:rPr>
          <w:rFonts w:ascii="Times New Roman" w:hAnsi="Times New Roman" w:cs="Times New Roman"/>
          <w:lang w:val="en-US"/>
        </w:rPr>
      </w:pPr>
      <w:r>
        <w:rPr>
          <w:rFonts w:ascii="Times New Roman" w:hAnsi="Times New Roman" w:cs="Times New Roman"/>
          <w:lang w:val="en-US"/>
        </w:rPr>
        <w:t xml:space="preserve">Skaaning, Svend-Erik. “Waves of autocraitzation and democratization: a critical note on conceptualization and measurement”. Democratization </w:t>
      </w:r>
    </w:p>
    <w:p w14:paraId="50B3607A" w14:textId="37E4657C" w:rsidR="0073684A" w:rsidRDefault="0073684A" w:rsidP="00BA5E3E">
      <w:pPr>
        <w:spacing w:after="0" w:line="360" w:lineRule="auto"/>
        <w:rPr>
          <w:rStyle w:val="Datum1"/>
          <w:rFonts w:ascii="Times New Roman" w:hAnsi="Times New Roman" w:cs="Times New Roman"/>
          <w:lang w:val="en-US"/>
        </w:rPr>
      </w:pPr>
      <w:r w:rsidRPr="00BA5E3E">
        <w:rPr>
          <w:rFonts w:ascii="Times New Roman" w:hAnsi="Times New Roman" w:cs="Times New Roman"/>
          <w:lang w:val="en-US"/>
        </w:rPr>
        <w:t xml:space="preserve">Slater, Dan. “Democratic Careening”. </w:t>
      </w:r>
      <w:r w:rsidRPr="00BA5E3E">
        <w:rPr>
          <w:rFonts w:ascii="Times New Roman" w:hAnsi="Times New Roman" w:cs="Times New Roman"/>
          <w:i/>
          <w:lang w:val="en-US"/>
        </w:rPr>
        <w:t>World Politics</w:t>
      </w:r>
      <w:r w:rsidRPr="00BA5E3E">
        <w:rPr>
          <w:rFonts w:ascii="Times New Roman" w:hAnsi="Times New Roman" w:cs="Times New Roman"/>
          <w:lang w:val="en-US"/>
        </w:rPr>
        <w:t>, 65 (2013): 729</w:t>
      </w:r>
      <w:r w:rsidRPr="00BA5E3E">
        <w:rPr>
          <w:rStyle w:val="Datum1"/>
          <w:rFonts w:ascii="Times New Roman" w:hAnsi="Times New Roman" w:cs="Times New Roman"/>
          <w:lang w:val="en-US"/>
        </w:rPr>
        <w:t>-763.</w:t>
      </w:r>
    </w:p>
    <w:p w14:paraId="501620DC" w14:textId="17CF7242" w:rsidR="00AE24F1" w:rsidRPr="00BA5E3E" w:rsidRDefault="00AE24F1" w:rsidP="00BA5E3E">
      <w:pPr>
        <w:spacing w:after="0" w:line="360" w:lineRule="auto"/>
        <w:rPr>
          <w:rFonts w:ascii="Times New Roman" w:hAnsi="Times New Roman" w:cs="Times New Roman"/>
          <w:lang w:val="en-US"/>
        </w:rPr>
      </w:pPr>
      <w:r>
        <w:rPr>
          <w:rStyle w:val="Datum1"/>
          <w:rFonts w:ascii="Times New Roman" w:hAnsi="Times New Roman" w:cs="Times New Roman"/>
          <w:lang w:val="en-US"/>
        </w:rPr>
        <w:t xml:space="preserve">Slater, Dan and Iza Ding. “Democratic Decoupling”. </w:t>
      </w:r>
      <w:r w:rsidRPr="00AE24F1">
        <w:rPr>
          <w:rStyle w:val="Datum1"/>
          <w:rFonts w:ascii="Times New Roman" w:hAnsi="Times New Roman" w:cs="Times New Roman"/>
          <w:i/>
          <w:lang w:val="en-US"/>
        </w:rPr>
        <w:t>Democratization</w:t>
      </w:r>
      <w:r>
        <w:rPr>
          <w:rStyle w:val="Datum1"/>
          <w:rFonts w:ascii="Times New Roman" w:hAnsi="Times New Roman" w:cs="Times New Roman"/>
          <w:lang w:val="en-US"/>
        </w:rPr>
        <w:t>.</w:t>
      </w:r>
    </w:p>
    <w:p w14:paraId="0C890AEE" w14:textId="77777777" w:rsidR="0073684A" w:rsidRPr="00BA5E3E" w:rsidRDefault="0073684A" w:rsidP="00BA5E3E">
      <w:pPr>
        <w:spacing w:after="0" w:line="360" w:lineRule="auto"/>
        <w:rPr>
          <w:rFonts w:ascii="Times New Roman" w:eastAsia="Times New Roman" w:hAnsi="Times New Roman" w:cs="Times New Roman"/>
          <w:lang w:val="en-US" w:eastAsia="de-DE"/>
        </w:rPr>
      </w:pPr>
      <w:r w:rsidRPr="00BA5E3E">
        <w:rPr>
          <w:rFonts w:ascii="Times New Roman" w:eastAsia="Times New Roman" w:hAnsi="Times New Roman" w:cs="Times New Roman"/>
          <w:lang w:val="en-US" w:eastAsia="de-DE"/>
        </w:rPr>
        <w:t>Templeman, Kharis. “After Hegemony. State Capacity, the Quality of Democracy and the Legacies of the Party-State in Democratic Taiwan”. In Stateness and Democracy in East Asia, edited by Aurel Croissant and Olli Hellmann. Cambridge: Cambridge University Press, 2020, 71-102.</w:t>
      </w:r>
    </w:p>
    <w:p w14:paraId="00750170" w14:textId="00B7310A" w:rsidR="0073684A"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Thompson, Mark R. “Middle Class Remorse: Re-embracing Liberal Democracy in the Philippines and Thailand”. </w:t>
      </w:r>
      <w:r w:rsidRPr="00BA5E3E">
        <w:rPr>
          <w:rFonts w:ascii="Times New Roman" w:hAnsi="Times New Roman" w:cs="Times New Roman"/>
          <w:i/>
          <w:lang w:val="en-US"/>
        </w:rPr>
        <w:t>Global Asia</w:t>
      </w:r>
      <w:r w:rsidRPr="00BA5E3E">
        <w:rPr>
          <w:rFonts w:ascii="Times New Roman" w:hAnsi="Times New Roman" w:cs="Times New Roman"/>
          <w:lang w:val="en-US"/>
        </w:rPr>
        <w:t xml:space="preserve">, </w:t>
      </w:r>
      <w:r w:rsidR="00AE24F1">
        <w:rPr>
          <w:rFonts w:ascii="Times New Roman" w:hAnsi="Times New Roman" w:cs="Times New Roman"/>
          <w:lang w:val="en-US"/>
        </w:rPr>
        <w:t>15</w:t>
      </w:r>
      <w:r w:rsidR="00AE24F1" w:rsidRPr="00BA5E3E">
        <w:rPr>
          <w:rFonts w:ascii="Times New Roman" w:hAnsi="Times New Roman" w:cs="Times New Roman"/>
          <w:lang w:val="en-US"/>
        </w:rPr>
        <w:t xml:space="preserve"> </w:t>
      </w:r>
      <w:r w:rsidRPr="00BA5E3E">
        <w:rPr>
          <w:rFonts w:ascii="Times New Roman" w:hAnsi="Times New Roman" w:cs="Times New Roman"/>
          <w:lang w:val="en-US"/>
        </w:rPr>
        <w:t>(2020)</w:t>
      </w:r>
      <w:r w:rsidR="00AE24F1">
        <w:rPr>
          <w:rFonts w:ascii="Times New Roman" w:hAnsi="Times New Roman" w:cs="Times New Roman"/>
          <w:lang w:val="en-US"/>
        </w:rPr>
        <w:t>: 60-64</w:t>
      </w:r>
    </w:p>
    <w:p w14:paraId="7BA2F70B" w14:textId="1A980D9C" w:rsidR="00AE24F1" w:rsidRPr="00AE24F1" w:rsidRDefault="00AE24F1" w:rsidP="00BA5E3E">
      <w:pPr>
        <w:spacing w:after="0" w:line="360" w:lineRule="auto"/>
        <w:rPr>
          <w:rFonts w:ascii="Times New Roman" w:hAnsi="Times New Roman" w:cs="Times New Roman"/>
          <w:lang w:val="en-US"/>
        </w:rPr>
      </w:pPr>
      <w:r>
        <w:rPr>
          <w:rFonts w:ascii="Times New Roman" w:hAnsi="Times New Roman" w:cs="Times New Roman"/>
          <w:lang w:val="en-US"/>
        </w:rPr>
        <w:t>Thompson, Mark R. “</w:t>
      </w:r>
      <w:r w:rsidRPr="00AE24F1">
        <w:rPr>
          <w:rFonts w:ascii="Times New Roman" w:hAnsi="Times New Roman" w:cs="Times New Roman"/>
          <w:lang w:val="en-US"/>
        </w:rPr>
        <w:t xml:space="preserve">Pushback after Backsliding? Contested Military-Monarchical Rule in Thailand and Unimpeded Presidential Aggrandizement in the Philippines”. </w:t>
      </w:r>
      <w:r w:rsidRPr="00AE24F1">
        <w:rPr>
          <w:rFonts w:ascii="Times New Roman" w:hAnsi="Times New Roman" w:cs="Times New Roman"/>
          <w:i/>
          <w:lang w:val="en-US"/>
        </w:rPr>
        <w:t>Democratization</w:t>
      </w:r>
      <w:r w:rsidR="002D1335">
        <w:rPr>
          <w:rFonts w:ascii="Times New Roman" w:hAnsi="Times New Roman" w:cs="Times New Roman"/>
          <w:lang w:val="en-US"/>
        </w:rPr>
        <w:t xml:space="preserve"> (2020). </w:t>
      </w:r>
      <w:hyperlink r:id="rId22" w:history="1">
        <w:r w:rsidR="002D1335" w:rsidRPr="00173FED">
          <w:rPr>
            <w:rFonts w:ascii="Times New Roman" w:hAnsi="Times New Roman" w:cs="Times New Roman"/>
            <w:lang w:val="en-US"/>
          </w:rPr>
          <w:t>https://doi.org/10.1080/13510347.2020.1799194</w:t>
        </w:r>
      </w:hyperlink>
    </w:p>
    <w:p w14:paraId="23C4E946" w14:textId="77777777" w:rsidR="0073684A" w:rsidRPr="00BA5E3E" w:rsidRDefault="0073684A" w:rsidP="00BA5E3E">
      <w:pPr>
        <w:spacing w:after="0" w:line="360" w:lineRule="auto"/>
        <w:rPr>
          <w:rFonts w:ascii="Times New Roman" w:hAnsi="Times New Roman" w:cs="Times New Roman"/>
          <w:lang w:val="en-US"/>
        </w:rPr>
      </w:pPr>
      <w:r w:rsidRPr="00D610E7">
        <w:rPr>
          <w:rFonts w:ascii="Times New Roman" w:hAnsi="Times New Roman" w:cs="Times New Roman"/>
          <w:lang w:val="en-US"/>
        </w:rPr>
        <w:t xml:space="preserve">Ulfelder, Jay and Michael Lustik. </w:t>
      </w:r>
      <w:r w:rsidRPr="00BA5E3E">
        <w:rPr>
          <w:rFonts w:ascii="Times New Roman" w:hAnsi="Times New Roman" w:cs="Times New Roman"/>
          <w:lang w:val="en-US"/>
        </w:rPr>
        <w:t xml:space="preserve">„Modelling Transitions to and from Democracy“. </w:t>
      </w:r>
      <w:r w:rsidRPr="00AE24F1">
        <w:rPr>
          <w:rFonts w:ascii="Times New Roman" w:hAnsi="Times New Roman" w:cs="Times New Roman"/>
          <w:i/>
          <w:lang w:val="en-US"/>
        </w:rPr>
        <w:t>Democratization</w:t>
      </w:r>
      <w:r w:rsidRPr="00BA5E3E">
        <w:rPr>
          <w:rFonts w:ascii="Times New Roman" w:hAnsi="Times New Roman" w:cs="Times New Roman"/>
          <w:lang w:val="en-US"/>
        </w:rPr>
        <w:t xml:space="preserve"> 14 (2007): 351-387.</w:t>
      </w:r>
    </w:p>
    <w:p w14:paraId="5435F620"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Varol, Ozan. “Stealth Authoritarianism”. </w:t>
      </w:r>
      <w:r w:rsidRPr="00BA5E3E">
        <w:rPr>
          <w:rFonts w:ascii="Times New Roman" w:hAnsi="Times New Roman" w:cs="Times New Roman"/>
          <w:i/>
          <w:lang w:val="en-US"/>
        </w:rPr>
        <w:t>Iowa Law Review</w:t>
      </w:r>
      <w:r w:rsidRPr="00BA5E3E">
        <w:rPr>
          <w:rFonts w:ascii="Times New Roman" w:hAnsi="Times New Roman" w:cs="Times New Roman"/>
          <w:lang w:val="en-US"/>
        </w:rPr>
        <w:t>, 100 (2015): 1673–1742.</w:t>
      </w:r>
    </w:p>
    <w:p w14:paraId="0F1CE121" w14:textId="77777777" w:rsidR="0073684A" w:rsidRPr="00BA5E3E" w:rsidRDefault="0073684A" w:rsidP="00BA5E3E">
      <w:pPr>
        <w:spacing w:after="0" w:line="360" w:lineRule="auto"/>
        <w:rPr>
          <w:rFonts w:ascii="Times New Roman" w:hAnsi="Times New Roman" w:cs="Times New Roman"/>
          <w:lang w:val="en-US"/>
        </w:rPr>
      </w:pPr>
      <w:r w:rsidRPr="003A4DA6">
        <w:rPr>
          <w:rFonts w:ascii="Times New Roman" w:hAnsi="Times New Roman" w:cs="Times New Roman"/>
          <w:lang w:val="en-US"/>
        </w:rPr>
        <w:t xml:space="preserve">Waldner, David and Ellen Lust. </w:t>
      </w:r>
      <w:r w:rsidRPr="00BA5E3E">
        <w:rPr>
          <w:rFonts w:ascii="Times New Roman" w:hAnsi="Times New Roman" w:cs="Times New Roman"/>
          <w:lang w:val="en-US"/>
        </w:rPr>
        <w:t xml:space="preserve">„Unwelcome Change: Coming to Terms with Democratic Backsliding." </w:t>
      </w:r>
      <w:r w:rsidRPr="00BA5E3E">
        <w:rPr>
          <w:rFonts w:ascii="Times New Roman" w:hAnsi="Times New Roman" w:cs="Times New Roman"/>
          <w:i/>
          <w:lang w:val="en-US"/>
        </w:rPr>
        <w:t>Annual Review of Political Science</w:t>
      </w:r>
      <w:r w:rsidRPr="00BA5E3E">
        <w:rPr>
          <w:rFonts w:ascii="Times New Roman" w:hAnsi="Times New Roman" w:cs="Times New Roman"/>
          <w:lang w:val="en-US"/>
        </w:rPr>
        <w:t xml:space="preserve"> 21 (2018): 93-113.</w:t>
      </w:r>
    </w:p>
    <w:p w14:paraId="61F56E9A" w14:textId="77777777" w:rsidR="0073684A" w:rsidRPr="00BA5E3E" w:rsidRDefault="0073684A" w:rsidP="00BA5E3E">
      <w:pPr>
        <w:spacing w:after="0" w:line="360" w:lineRule="auto"/>
        <w:rPr>
          <w:rFonts w:ascii="Times New Roman" w:hAnsi="Times New Roman" w:cs="Times New Roman"/>
          <w:lang w:val="en-US"/>
        </w:rPr>
      </w:pPr>
      <w:r w:rsidRPr="00BA5E3E">
        <w:rPr>
          <w:rFonts w:ascii="Times New Roman" w:hAnsi="Times New Roman" w:cs="Times New Roman"/>
          <w:lang w:val="en-US"/>
        </w:rPr>
        <w:t xml:space="preserve">Walker, Christopher. “What is ‘Sharp Power’?” </w:t>
      </w:r>
      <w:r w:rsidRPr="00BA5E3E">
        <w:rPr>
          <w:rFonts w:ascii="Times New Roman" w:hAnsi="Times New Roman" w:cs="Times New Roman"/>
          <w:i/>
          <w:lang w:val="en-US"/>
        </w:rPr>
        <w:t>Journal of Democracy</w:t>
      </w:r>
      <w:r w:rsidRPr="00BA5E3E">
        <w:rPr>
          <w:rFonts w:ascii="Times New Roman" w:hAnsi="Times New Roman" w:cs="Times New Roman"/>
          <w:lang w:val="en-US"/>
        </w:rPr>
        <w:t>, 29 (2018): 9-23.</w:t>
      </w:r>
    </w:p>
    <w:p w14:paraId="4744E0C6" w14:textId="46A2D044" w:rsidR="0073684A" w:rsidRPr="00D610E7" w:rsidRDefault="0093599E" w:rsidP="0073684A">
      <w:pPr>
        <w:spacing w:after="0" w:line="360" w:lineRule="auto"/>
        <w:rPr>
          <w:rFonts w:ascii="Times New Roman" w:hAnsi="Times New Roman" w:cs="Times New Roman"/>
          <w:lang w:val="en-US"/>
        </w:rPr>
      </w:pPr>
      <w:hyperlink r:id="rId23" w:history="1">
        <w:r w:rsidR="00AD1794" w:rsidRPr="00751A8E">
          <w:rPr>
            <w:rFonts w:ascii="Times New Roman" w:hAnsi="Times New Roman" w:cs="Times New Roman"/>
            <w:lang w:val="en-US"/>
          </w:rPr>
          <w:t>Weidmann</w:t>
        </w:r>
      </w:hyperlink>
      <w:r w:rsidR="00AD1794" w:rsidRPr="00751A8E">
        <w:rPr>
          <w:rFonts w:ascii="Times New Roman" w:hAnsi="Times New Roman" w:cs="Times New Roman"/>
          <w:lang w:val="en-US"/>
        </w:rPr>
        <w:t xml:space="preserve">, Nils B. and </w:t>
      </w:r>
      <w:hyperlink r:id="rId24" w:history="1">
        <w:r w:rsidR="00AD1794" w:rsidRPr="00751A8E">
          <w:rPr>
            <w:rFonts w:ascii="Times New Roman" w:hAnsi="Times New Roman" w:cs="Times New Roman"/>
            <w:lang w:val="en-US"/>
          </w:rPr>
          <w:t>Espen Geelmuyden Rød</w:t>
        </w:r>
      </w:hyperlink>
      <w:r w:rsidR="00AD1794" w:rsidRPr="00751A8E">
        <w:rPr>
          <w:rFonts w:ascii="Times New Roman" w:hAnsi="Times New Roman" w:cs="Times New Roman"/>
          <w:lang w:val="en-US"/>
        </w:rPr>
        <w:t xml:space="preserve">. </w:t>
      </w:r>
      <w:r w:rsidR="00AD1794" w:rsidRPr="00D610E7">
        <w:rPr>
          <w:rFonts w:ascii="Times New Roman" w:hAnsi="Times New Roman" w:cs="Times New Roman"/>
          <w:i/>
          <w:lang w:val="en-US"/>
        </w:rPr>
        <w:t>The Internet and Political Protest in Autocracies</w:t>
      </w:r>
      <w:r w:rsidR="00AD1794" w:rsidRPr="00D610E7">
        <w:rPr>
          <w:rFonts w:ascii="Times New Roman" w:hAnsi="Times New Roman" w:cs="Times New Roman"/>
          <w:lang w:val="en-US"/>
        </w:rPr>
        <w:t>. New York: Oxford University Press, 2019.</w:t>
      </w:r>
    </w:p>
    <w:p w14:paraId="6F1C9FDC" w14:textId="77777777" w:rsidR="00AD1794" w:rsidRPr="00AD1794" w:rsidRDefault="00AD1794" w:rsidP="0073684A">
      <w:pPr>
        <w:spacing w:after="0" w:line="360" w:lineRule="auto"/>
        <w:rPr>
          <w:rFonts w:ascii="Times New Roman" w:eastAsia="Times New Roman" w:hAnsi="Times New Roman" w:cs="Times New Roman"/>
          <w:lang w:val="en-US" w:eastAsia="de-DE"/>
        </w:rPr>
      </w:pPr>
    </w:p>
    <w:p w14:paraId="386FDCC7" w14:textId="77777777" w:rsidR="0063359E" w:rsidRDefault="0063359E" w:rsidP="000129C0">
      <w:pPr>
        <w:pStyle w:val="berschrift1"/>
        <w:rPr>
          <w:rFonts w:ascii="Times New Roman" w:hAnsi="Times New Roman" w:cs="Times New Roman"/>
          <w:lang w:val="en-US"/>
        </w:rPr>
      </w:pPr>
      <w:r>
        <w:rPr>
          <w:rFonts w:ascii="Times New Roman" w:hAnsi="Times New Roman" w:cs="Times New Roman"/>
          <w:lang w:val="en-US"/>
        </w:rPr>
        <w:t>Endnotes</w:t>
      </w:r>
    </w:p>
    <w:p w14:paraId="367597C2" w14:textId="77777777" w:rsidR="0073684A" w:rsidRPr="0073684A" w:rsidRDefault="0073684A" w:rsidP="0073684A">
      <w:pPr>
        <w:rPr>
          <w:lang w:val="en-US"/>
        </w:rPr>
      </w:pPr>
    </w:p>
    <w:sectPr w:rsidR="0073684A" w:rsidRPr="0073684A" w:rsidSect="00175D63">
      <w:endnotePr>
        <w:numFmt w:val="decimal"/>
      </w:endnotePr>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413C1" w16cid:durableId="23318B7C"/>
  <w16cid:commentId w16cid:paraId="5D241E59" w16cid:durableId="23318BDC"/>
  <w16cid:commentId w16cid:paraId="281E1CC7" w16cid:durableId="2331892E"/>
  <w16cid:commentId w16cid:paraId="54CA2804" w16cid:durableId="2331892F"/>
  <w16cid:commentId w16cid:paraId="4D115CE5" w16cid:durableId="23318930"/>
  <w16cid:commentId w16cid:paraId="0B66D36B" w16cid:durableId="233193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F869" w14:textId="77777777" w:rsidR="0093599E" w:rsidRDefault="0093599E" w:rsidP="00941580">
      <w:pPr>
        <w:spacing w:after="0" w:line="240" w:lineRule="auto"/>
      </w:pPr>
      <w:r>
        <w:separator/>
      </w:r>
    </w:p>
  </w:endnote>
  <w:endnote w:type="continuationSeparator" w:id="0">
    <w:p w14:paraId="4F14746D" w14:textId="77777777" w:rsidR="0093599E" w:rsidRDefault="0093599E" w:rsidP="00941580">
      <w:pPr>
        <w:spacing w:after="0" w:line="240" w:lineRule="auto"/>
      </w:pPr>
      <w:r>
        <w:continuationSeparator/>
      </w:r>
    </w:p>
  </w:endnote>
  <w:endnote w:id="1">
    <w:p w14:paraId="34824304"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Fukuyama, </w:t>
      </w:r>
      <w:r w:rsidRPr="0030709D">
        <w:rPr>
          <w:rFonts w:ascii="Times New Roman" w:hAnsi="Times New Roman" w:cs="Times New Roman"/>
          <w:i/>
          <w:sz w:val="22"/>
          <w:szCs w:val="22"/>
          <w:lang w:val="en-US"/>
        </w:rPr>
        <w:t>The End of History</w:t>
      </w:r>
      <w:r w:rsidRPr="0030709D">
        <w:rPr>
          <w:rFonts w:ascii="Times New Roman" w:hAnsi="Times New Roman" w:cs="Times New Roman"/>
          <w:sz w:val="22"/>
          <w:szCs w:val="22"/>
          <w:lang w:val="en-US"/>
        </w:rPr>
        <w:t>.</w:t>
      </w:r>
    </w:p>
  </w:endnote>
  <w:endnote w:id="2">
    <w:p w14:paraId="1250F83F" w14:textId="21C0837F"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Coppedge et al., </w:t>
      </w:r>
      <w:r w:rsidRPr="0030709D">
        <w:rPr>
          <w:rFonts w:ascii="Times New Roman" w:hAnsi="Times New Roman" w:cs="Times New Roman"/>
          <w:i/>
          <w:sz w:val="22"/>
          <w:szCs w:val="22"/>
          <w:lang w:val="en-US"/>
        </w:rPr>
        <w:t>Varieties of Democracy</w:t>
      </w:r>
      <w:r w:rsidRPr="0030709D">
        <w:rPr>
          <w:rFonts w:ascii="Times New Roman" w:hAnsi="Times New Roman" w:cs="Times New Roman"/>
          <w:sz w:val="22"/>
          <w:szCs w:val="22"/>
          <w:lang w:val="en-US"/>
        </w:rPr>
        <w:t>; Diamond “Democratic Regression in Comparative Perspective”.</w:t>
      </w:r>
    </w:p>
  </w:endnote>
  <w:endnote w:id="3">
    <w:p w14:paraId="0451BBD6"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Karl and Schmitter, “The Conceptual Travels”.</w:t>
      </w:r>
    </w:p>
  </w:endnote>
  <w:endnote w:id="4">
    <w:p w14:paraId="5E44EBDC" w14:textId="77777777" w:rsidR="00194F69" w:rsidRPr="00473542" w:rsidRDefault="00194F69" w:rsidP="0030709D">
      <w:pPr>
        <w:pStyle w:val="berschrift3"/>
        <w:spacing w:before="0" w:beforeAutospacing="0" w:after="0" w:afterAutospacing="0" w:line="360" w:lineRule="auto"/>
        <w:rPr>
          <w:b w:val="0"/>
          <w:sz w:val="22"/>
          <w:szCs w:val="22"/>
          <w:lang w:val="en-US"/>
        </w:rPr>
      </w:pPr>
      <w:r w:rsidRPr="0030709D">
        <w:rPr>
          <w:rStyle w:val="Endnotenzeichen"/>
          <w:b w:val="0"/>
          <w:sz w:val="22"/>
          <w:szCs w:val="22"/>
        </w:rPr>
        <w:endnoteRef/>
      </w:r>
      <w:r w:rsidRPr="0030709D">
        <w:rPr>
          <w:b w:val="0"/>
          <w:sz w:val="22"/>
          <w:szCs w:val="22"/>
          <w:lang w:val="en-US"/>
        </w:rPr>
        <w:t xml:space="preserve"> Merkel and Croissant, </w:t>
      </w:r>
      <w:r w:rsidRPr="0030709D">
        <w:rPr>
          <w:b w:val="0"/>
          <w:i/>
          <w:sz w:val="22"/>
          <w:szCs w:val="22"/>
          <w:lang w:val="en-US"/>
        </w:rPr>
        <w:t>Consolidation</w:t>
      </w:r>
      <w:r w:rsidRPr="0030709D">
        <w:rPr>
          <w:b w:val="0"/>
          <w:sz w:val="22"/>
          <w:szCs w:val="22"/>
          <w:lang w:val="en-US"/>
        </w:rPr>
        <w:t xml:space="preserve">; Jayasuriya and Rodan, </w:t>
      </w:r>
      <w:r w:rsidRPr="0030709D">
        <w:rPr>
          <w:b w:val="0"/>
          <w:i/>
          <w:sz w:val="22"/>
          <w:szCs w:val="22"/>
          <w:lang w:val="en-US"/>
        </w:rPr>
        <w:t>Beyond Hybrid Regimes</w:t>
      </w:r>
      <w:r w:rsidRPr="0030709D">
        <w:rPr>
          <w:b w:val="0"/>
          <w:sz w:val="22"/>
          <w:szCs w:val="22"/>
          <w:lang w:val="en-US"/>
        </w:rPr>
        <w:t>;</w:t>
      </w:r>
      <w:r w:rsidRPr="0030709D">
        <w:rPr>
          <w:rStyle w:val="articleentryauthorslinks"/>
          <w:b w:val="0"/>
          <w:sz w:val="22"/>
          <w:szCs w:val="22"/>
          <w:lang w:val="en-US"/>
        </w:rPr>
        <w:t xml:space="preserve"> </w:t>
      </w:r>
      <w:r w:rsidRPr="0030709D">
        <w:rPr>
          <w:b w:val="0"/>
          <w:sz w:val="22"/>
          <w:szCs w:val="22"/>
          <w:lang w:val="en-US"/>
        </w:rPr>
        <w:t xml:space="preserve">Kailitz and Köllner, </w:t>
      </w:r>
      <w:r w:rsidRPr="0030709D">
        <w:rPr>
          <w:b w:val="0"/>
          <w:i/>
          <w:sz w:val="22"/>
          <w:szCs w:val="22"/>
          <w:lang w:val="en-US"/>
        </w:rPr>
        <w:t>Unpacking Autocracies</w:t>
      </w:r>
      <w:r w:rsidRPr="0030709D">
        <w:rPr>
          <w:b w:val="0"/>
          <w:sz w:val="22"/>
          <w:szCs w:val="22"/>
          <w:lang w:val="en-US"/>
        </w:rPr>
        <w:t xml:space="preserve">; Bank and Weyland, </w:t>
      </w:r>
      <w:r w:rsidRPr="00996A4B">
        <w:rPr>
          <w:b w:val="0"/>
          <w:i/>
          <w:sz w:val="22"/>
          <w:szCs w:val="22"/>
          <w:lang w:val="en-US"/>
        </w:rPr>
        <w:t>Clusters of Authoritarian Diffusion</w:t>
      </w:r>
      <w:r w:rsidRPr="00996A4B">
        <w:rPr>
          <w:b w:val="0"/>
          <w:sz w:val="22"/>
          <w:szCs w:val="22"/>
          <w:lang w:val="en-US"/>
        </w:rPr>
        <w:t xml:space="preserve">; Curato and Fossati, </w:t>
      </w:r>
      <w:r w:rsidRPr="00B223DD">
        <w:rPr>
          <w:b w:val="0"/>
          <w:i/>
          <w:sz w:val="22"/>
          <w:szCs w:val="22"/>
          <w:lang w:val="en-US"/>
        </w:rPr>
        <w:t>Authoritarian Innovations</w:t>
      </w:r>
      <w:r w:rsidRPr="00B223DD">
        <w:rPr>
          <w:b w:val="0"/>
          <w:sz w:val="22"/>
          <w:szCs w:val="22"/>
          <w:lang w:val="en-US"/>
        </w:rPr>
        <w:t>; Babayan and Ri</w:t>
      </w:r>
      <w:r w:rsidRPr="00AB6543">
        <w:rPr>
          <w:b w:val="0"/>
          <w:sz w:val="22"/>
          <w:szCs w:val="22"/>
          <w:lang w:val="en-US"/>
        </w:rPr>
        <w:t xml:space="preserve">sse, </w:t>
      </w:r>
      <w:r w:rsidRPr="00AB6543">
        <w:rPr>
          <w:b w:val="0"/>
          <w:i/>
          <w:sz w:val="22"/>
          <w:szCs w:val="22"/>
          <w:lang w:val="en-US"/>
        </w:rPr>
        <w:t>Democracy Promotion</w:t>
      </w:r>
      <w:r w:rsidRPr="00AB6543">
        <w:rPr>
          <w:b w:val="0"/>
          <w:sz w:val="22"/>
          <w:szCs w:val="22"/>
          <w:lang w:val="en-US"/>
        </w:rPr>
        <w:t xml:space="preserve">; Taggert and Rovira Kaltwasser, </w:t>
      </w:r>
      <w:r w:rsidRPr="00B06B23">
        <w:rPr>
          <w:b w:val="0"/>
          <w:i/>
          <w:sz w:val="22"/>
          <w:szCs w:val="22"/>
          <w:lang w:val="en-US"/>
        </w:rPr>
        <w:t>Dealing with Populists</w:t>
      </w:r>
      <w:r w:rsidRPr="00B06B23">
        <w:rPr>
          <w:b w:val="0"/>
          <w:sz w:val="22"/>
          <w:szCs w:val="22"/>
          <w:lang w:val="en-US"/>
        </w:rPr>
        <w:t xml:space="preserve">; Kuehn, </w:t>
      </w:r>
      <w:r w:rsidRPr="00B06B23">
        <w:rPr>
          <w:b w:val="0"/>
          <w:i/>
          <w:sz w:val="22"/>
          <w:szCs w:val="22"/>
          <w:lang w:val="en-US"/>
        </w:rPr>
        <w:t>Midwifes or Gravediggers</w:t>
      </w:r>
      <w:r w:rsidRPr="00B06B23">
        <w:rPr>
          <w:b w:val="0"/>
          <w:sz w:val="22"/>
          <w:szCs w:val="22"/>
          <w:lang w:val="en-US"/>
        </w:rPr>
        <w:t xml:space="preserve">; Lührmann and Merkel, </w:t>
      </w:r>
      <w:r w:rsidRPr="00473542">
        <w:rPr>
          <w:b w:val="0"/>
          <w:i/>
          <w:sz w:val="22"/>
          <w:szCs w:val="22"/>
          <w:lang w:val="en-US"/>
        </w:rPr>
        <w:t>Resilience of Democracies</w:t>
      </w:r>
      <w:r w:rsidRPr="00473542">
        <w:rPr>
          <w:b w:val="0"/>
          <w:sz w:val="22"/>
          <w:szCs w:val="22"/>
          <w:lang w:val="en-US"/>
        </w:rPr>
        <w:t>.</w:t>
      </w:r>
    </w:p>
  </w:endnote>
  <w:endnote w:id="5">
    <w:p w14:paraId="15194FEF"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Pelke and Friesen, „Democratization Articles Dataset“, appendix.</w:t>
      </w:r>
    </w:p>
  </w:endnote>
  <w:endnote w:id="6">
    <w:p w14:paraId="215C9D43" w14:textId="20E64641" w:rsidR="00194F69" w:rsidRPr="00173FED" w:rsidRDefault="00194F69" w:rsidP="00173FED">
      <w:pPr>
        <w:spacing w:after="0" w:line="360" w:lineRule="auto"/>
        <w:rPr>
          <w:rFonts w:ascii="Times New Roman" w:hAnsi="Times New Roman" w:cs="Times New Roman"/>
          <w:lang w:val="en-GB"/>
        </w:rPr>
      </w:pPr>
      <w:r w:rsidRPr="00173FED">
        <w:rPr>
          <w:rStyle w:val="Endnotenzeichen"/>
          <w:rFonts w:ascii="Times New Roman" w:hAnsi="Times New Roman" w:cs="Times New Roman"/>
        </w:rPr>
        <w:endnoteRef/>
      </w:r>
      <w:r w:rsidRPr="00173FED">
        <w:rPr>
          <w:rFonts w:ascii="Times New Roman" w:hAnsi="Times New Roman" w:cs="Times New Roman"/>
          <w:lang w:val="en-US"/>
        </w:rPr>
        <w:t xml:space="preserve"> Gerschewski, “</w:t>
      </w:r>
      <w:r w:rsidRPr="00173FED">
        <w:rPr>
          <w:rFonts w:ascii="Times New Roman" w:hAnsi="Times New Roman" w:cs="Times New Roman"/>
          <w:lang w:val="en-GB"/>
        </w:rPr>
        <w:t xml:space="preserve">Erosion or decay?”; </w:t>
      </w:r>
      <w:r>
        <w:rPr>
          <w:rFonts w:ascii="Times New Roman" w:hAnsi="Times New Roman" w:cs="Times New Roman"/>
          <w:lang w:val="en-GB"/>
        </w:rPr>
        <w:t>Diamond, „Democratic Regression“</w:t>
      </w:r>
      <w:r w:rsidRPr="00173FED">
        <w:rPr>
          <w:rFonts w:ascii="Times New Roman" w:hAnsi="Times New Roman" w:cs="Times New Roman"/>
          <w:lang w:val="en-GB"/>
        </w:rPr>
        <w:t>; Burnell and Calvert, “The resilience of democracy”;</w:t>
      </w:r>
      <w:r w:rsidRPr="00173FED">
        <w:rPr>
          <w:rFonts w:ascii="Times New Roman" w:hAnsi="Times New Roman" w:cs="Times New Roman"/>
          <w:lang w:val="en-US"/>
        </w:rPr>
        <w:t xml:space="preserve"> Boese et al. „Deterring Dictatorship“,</w:t>
      </w:r>
    </w:p>
  </w:endnote>
  <w:endnote w:id="7">
    <w:p w14:paraId="071C44B7"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Fuyama, „Patterns of History“.</w:t>
      </w:r>
    </w:p>
  </w:endnote>
  <w:endnote w:id="8">
    <w:p w14:paraId="6284DF7E"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Christopher Walker, “What is ‘Sharp Power’?”</w:t>
      </w:r>
    </w:p>
  </w:endnote>
  <w:endnote w:id="9">
    <w:p w14:paraId="03C18C67" w14:textId="2690A498"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Bader, </w:t>
      </w:r>
      <w:r w:rsidRPr="005F0D80">
        <w:rPr>
          <w:rFonts w:ascii="Times New Roman" w:hAnsi="Times New Roman" w:cs="Times New Roman"/>
          <w:i/>
          <w:sz w:val="22"/>
          <w:szCs w:val="22"/>
          <w:lang w:val="en-US"/>
        </w:rPr>
        <w:t>China’s Foreign Relations</w:t>
      </w:r>
      <w:r w:rsidRPr="0030709D">
        <w:rPr>
          <w:rFonts w:ascii="Times New Roman" w:hAnsi="Times New Roman" w:cs="Times New Roman"/>
          <w:sz w:val="22"/>
          <w:szCs w:val="22"/>
          <w:lang w:val="en-US"/>
        </w:rPr>
        <w:t xml:space="preserve">; Hess and Aidoo, „Democratic Backsliding“; Kroenig, </w:t>
      </w:r>
      <w:r w:rsidRPr="0030709D">
        <w:rPr>
          <w:rFonts w:ascii="Times New Roman" w:hAnsi="Times New Roman" w:cs="Times New Roman"/>
          <w:i/>
          <w:sz w:val="22"/>
          <w:szCs w:val="22"/>
          <w:lang w:val="en-US"/>
        </w:rPr>
        <w:t>The Return of Great Power Rivalry</w:t>
      </w:r>
      <w:r w:rsidRPr="0030709D">
        <w:rPr>
          <w:rFonts w:ascii="Times New Roman" w:hAnsi="Times New Roman" w:cs="Times New Roman"/>
          <w:sz w:val="22"/>
          <w:szCs w:val="22"/>
          <w:lang w:val="en-US"/>
        </w:rPr>
        <w:t>, pp. 170-195; Fong, “Exporting Autocracy</w:t>
      </w:r>
      <w:r>
        <w:rPr>
          <w:rFonts w:ascii="Times New Roman" w:hAnsi="Times New Roman" w:cs="Times New Roman"/>
          <w:sz w:val="22"/>
          <w:szCs w:val="22"/>
          <w:lang w:val="en-US"/>
        </w:rPr>
        <w:t>;</w:t>
      </w:r>
      <w:r w:rsidRPr="0030709D">
        <w:rPr>
          <w:rFonts w:ascii="Times New Roman" w:hAnsi="Times New Roman" w:cs="Times New Roman"/>
          <w:sz w:val="22"/>
          <w:szCs w:val="22"/>
          <w:lang w:val="en-US"/>
        </w:rPr>
        <w:t xml:space="preserve"> Noesselt, “</w:t>
      </w:r>
      <w:r w:rsidRPr="005F0D80">
        <w:rPr>
          <w:rFonts w:ascii="Times New Roman" w:hAnsi="Times New Roman" w:cs="Times New Roman"/>
          <w:sz w:val="22"/>
          <w:szCs w:val="22"/>
          <w:lang w:val="en-US"/>
        </w:rPr>
        <w:t>China’s New Regional Responsiveness</w:t>
      </w:r>
      <w:r>
        <w:rPr>
          <w:rFonts w:ascii="Times New Roman" w:hAnsi="Times New Roman" w:cs="Times New Roman"/>
          <w:sz w:val="22"/>
          <w:szCs w:val="22"/>
          <w:lang w:val="en-US"/>
        </w:rPr>
        <w:t>”</w:t>
      </w:r>
      <w:r w:rsidRPr="0030709D">
        <w:rPr>
          <w:rFonts w:ascii="Times New Roman" w:hAnsi="Times New Roman" w:cs="Times New Roman"/>
          <w:sz w:val="22"/>
          <w:szCs w:val="22"/>
          <w:lang w:val="en-US"/>
        </w:rPr>
        <w:t xml:space="preserve">. </w:t>
      </w:r>
    </w:p>
  </w:endnote>
  <w:endnote w:id="10">
    <w:p w14:paraId="71065A69"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For a critical review of the crisis narrative, see Merkel, “Challenge or Crisis.</w:t>
      </w:r>
    </w:p>
  </w:endnote>
  <w:endnote w:id="11">
    <w:p w14:paraId="4799B669" w14:textId="656BD404"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Haggard and Kaufman, </w:t>
      </w:r>
      <w:r w:rsidRPr="0030709D">
        <w:rPr>
          <w:rFonts w:ascii="Times New Roman" w:hAnsi="Times New Roman" w:cs="Times New Roman"/>
          <w:i/>
          <w:sz w:val="22"/>
          <w:szCs w:val="22"/>
          <w:lang w:val="en-US"/>
        </w:rPr>
        <w:t>Dictators and Democrats</w:t>
      </w:r>
      <w:r w:rsidRPr="0030709D">
        <w:rPr>
          <w:rFonts w:ascii="Times New Roman" w:hAnsi="Times New Roman" w:cs="Times New Roman"/>
          <w:sz w:val="22"/>
          <w:szCs w:val="22"/>
          <w:lang w:val="en-US"/>
        </w:rPr>
        <w:t>; Lührmann and Lindberg, „A third wave”</w:t>
      </w:r>
      <w:r>
        <w:rPr>
          <w:rFonts w:ascii="Times New Roman" w:hAnsi="Times New Roman" w:cs="Times New Roman"/>
          <w:sz w:val="22"/>
          <w:szCs w:val="22"/>
          <w:lang w:val="en-US"/>
        </w:rPr>
        <w:t xml:space="preserve">; </w:t>
      </w:r>
      <w:r w:rsidRPr="0030709D">
        <w:rPr>
          <w:rFonts w:ascii="Times New Roman" w:hAnsi="Times New Roman" w:cs="Times New Roman"/>
          <w:sz w:val="22"/>
          <w:szCs w:val="22"/>
          <w:lang w:val="en-US"/>
        </w:rPr>
        <w:t>Diamond, “Democratic Regression</w:t>
      </w:r>
      <w:r>
        <w:rPr>
          <w:rFonts w:ascii="Times New Roman" w:hAnsi="Times New Roman" w:cs="Times New Roman"/>
          <w:sz w:val="22"/>
          <w:szCs w:val="22"/>
          <w:lang w:val="en-US"/>
        </w:rPr>
        <w:t>”</w:t>
      </w:r>
      <w:r w:rsidRPr="0030709D">
        <w:rPr>
          <w:rFonts w:ascii="Times New Roman" w:hAnsi="Times New Roman" w:cs="Times New Roman"/>
          <w:sz w:val="22"/>
          <w:szCs w:val="22"/>
          <w:lang w:val="en-US"/>
        </w:rPr>
        <w:t>.</w:t>
      </w:r>
    </w:p>
  </w:endnote>
  <w:endnote w:id="12">
    <w:p w14:paraId="6EF7A48C" w14:textId="6EE0D4E8" w:rsidR="00194F69" w:rsidRPr="0030709D" w:rsidRDefault="00194F69" w:rsidP="0030709D">
      <w:pPr>
        <w:spacing w:after="0" w:line="360" w:lineRule="auto"/>
        <w:rPr>
          <w:rFonts w:ascii="Times New Roman" w:hAnsi="Times New Roman" w:cs="Times New Roman"/>
          <w:lang w:val="en-US"/>
        </w:rPr>
      </w:pPr>
      <w:r w:rsidRPr="0030709D">
        <w:rPr>
          <w:rStyle w:val="Endnotenzeichen"/>
          <w:rFonts w:ascii="Times New Roman" w:hAnsi="Times New Roman" w:cs="Times New Roman"/>
        </w:rPr>
        <w:endnoteRef/>
      </w:r>
      <w:r w:rsidRPr="0030709D">
        <w:rPr>
          <w:rFonts w:ascii="Times New Roman" w:hAnsi="Times New Roman" w:cs="Times New Roman"/>
          <w:lang w:val="en-US"/>
        </w:rPr>
        <w:t xml:space="preserve"> Walker, “What is ‘Sharp Power’?”; </w:t>
      </w:r>
      <w:r w:rsidRPr="0030709D">
        <w:rPr>
          <w:rFonts w:ascii="Times New Roman" w:hAnsi="Times New Roman" w:cs="Times New Roman"/>
          <w:noProof/>
          <w:lang w:val="en-US"/>
        </w:rPr>
        <w:t>Kneuer and Demmelhuber, “</w:t>
      </w:r>
      <w:r w:rsidRPr="0030709D">
        <w:rPr>
          <w:rStyle w:val="nlmarticle-title"/>
          <w:rFonts w:ascii="Times New Roman" w:hAnsi="Times New Roman" w:cs="Times New Roman"/>
          <w:lang w:val="en-US"/>
        </w:rPr>
        <w:t>Gravity centres”, Carothers “International Democracy Support”.</w:t>
      </w:r>
    </w:p>
  </w:endnote>
  <w:endnote w:id="13">
    <w:p w14:paraId="0856B74F" w14:textId="557B046B" w:rsidR="00194F69" w:rsidRPr="005F0D80" w:rsidRDefault="00194F69" w:rsidP="005F0D80">
      <w:pPr>
        <w:pStyle w:val="Endnotentext"/>
        <w:spacing w:line="360" w:lineRule="auto"/>
        <w:rPr>
          <w:rFonts w:ascii="Times New Roman" w:hAnsi="Times New Roman" w:cs="Times New Roman"/>
          <w:sz w:val="22"/>
          <w:szCs w:val="22"/>
          <w:lang w:val="en-US"/>
        </w:rPr>
      </w:pPr>
      <w:r w:rsidRPr="005F0D80">
        <w:rPr>
          <w:rStyle w:val="Endnotenzeichen"/>
          <w:rFonts w:ascii="Times New Roman" w:hAnsi="Times New Roman" w:cs="Times New Roman"/>
          <w:sz w:val="22"/>
          <w:szCs w:val="22"/>
        </w:rPr>
        <w:endnoteRef/>
      </w:r>
      <w:r w:rsidRPr="005F0D80">
        <w:rPr>
          <w:rFonts w:ascii="Times New Roman" w:hAnsi="Times New Roman" w:cs="Times New Roman"/>
          <w:sz w:val="22"/>
          <w:szCs w:val="22"/>
          <w:lang w:val="en-US"/>
        </w:rPr>
        <w:t xml:space="preserve"> </w:t>
      </w:r>
      <w:r>
        <w:rPr>
          <w:rFonts w:ascii="Times New Roman" w:hAnsi="Times New Roman" w:cs="Times New Roman"/>
          <w:sz w:val="22"/>
          <w:szCs w:val="22"/>
          <w:lang w:val="en-US"/>
        </w:rPr>
        <w:t>Diamond, „Democratic Regression“</w:t>
      </w:r>
      <w:r w:rsidRPr="0030709D">
        <w:rPr>
          <w:rFonts w:ascii="Times New Roman" w:hAnsi="Times New Roman" w:cs="Times New Roman"/>
          <w:sz w:val="22"/>
          <w:szCs w:val="22"/>
          <w:lang w:val="en-US"/>
        </w:rPr>
        <w:t>; Graham and Svolik, “Democracy in America?”</w:t>
      </w:r>
    </w:p>
  </w:endnote>
  <w:endnote w:id="14">
    <w:p w14:paraId="2D7076DC" w14:textId="4129CC33"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Merkel, “Is democracy compatible with capitalism?”; Boix, </w:t>
      </w:r>
      <w:r w:rsidRPr="0030709D">
        <w:rPr>
          <w:rFonts w:ascii="Times New Roman" w:hAnsi="Times New Roman" w:cs="Times New Roman"/>
          <w:i/>
          <w:sz w:val="22"/>
          <w:szCs w:val="22"/>
          <w:lang w:val="en-US"/>
        </w:rPr>
        <w:t>Democratic Capitalism</w:t>
      </w:r>
      <w:r w:rsidRPr="0030709D">
        <w:rPr>
          <w:rFonts w:ascii="Times New Roman" w:hAnsi="Times New Roman" w:cs="Times New Roman"/>
          <w:sz w:val="22"/>
          <w:szCs w:val="22"/>
          <w:lang w:val="en-US"/>
        </w:rPr>
        <w:t xml:space="preserve">; Przeworski, </w:t>
      </w:r>
      <w:r w:rsidRPr="0030709D">
        <w:rPr>
          <w:rFonts w:ascii="Times New Roman" w:hAnsi="Times New Roman" w:cs="Times New Roman"/>
          <w:i/>
          <w:sz w:val="22"/>
          <w:szCs w:val="22"/>
          <w:lang w:val="en-US"/>
        </w:rPr>
        <w:t>Crises of Democracy</w:t>
      </w:r>
      <w:r w:rsidRPr="0030709D">
        <w:rPr>
          <w:rFonts w:ascii="Times New Roman" w:hAnsi="Times New Roman" w:cs="Times New Roman"/>
          <w:sz w:val="22"/>
          <w:szCs w:val="22"/>
          <w:lang w:val="en-US"/>
        </w:rPr>
        <w:t xml:space="preserve">; Diamond, “Breaking Out”. </w:t>
      </w:r>
    </w:p>
  </w:endnote>
  <w:endnote w:id="15">
    <w:p w14:paraId="3D64FA1E" w14:textId="029D5879"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Levitsky and Way, “The New Competitive Authoritarianism”; Cassani and Tomini, </w:t>
      </w:r>
      <w:r w:rsidRPr="0030709D">
        <w:rPr>
          <w:rFonts w:ascii="Times New Roman" w:hAnsi="Times New Roman" w:cs="Times New Roman"/>
          <w:i/>
          <w:sz w:val="22"/>
          <w:szCs w:val="22"/>
          <w:lang w:val="en-US"/>
        </w:rPr>
        <w:t>Autocratization</w:t>
      </w:r>
      <w:r w:rsidRPr="0030709D">
        <w:rPr>
          <w:rFonts w:ascii="Times New Roman" w:hAnsi="Times New Roman" w:cs="Times New Roman"/>
          <w:sz w:val="22"/>
          <w:szCs w:val="22"/>
          <w:lang w:val="en-US"/>
        </w:rPr>
        <w:t xml:space="preserve">; Lührmann </w:t>
      </w:r>
      <w:r>
        <w:rPr>
          <w:rFonts w:ascii="Times New Roman" w:hAnsi="Times New Roman" w:cs="Times New Roman"/>
          <w:sz w:val="22"/>
          <w:szCs w:val="22"/>
          <w:lang w:val="en-US"/>
        </w:rPr>
        <w:t>and Lindberg, “A third wave”; Diamond, „Democratic Regression“.</w:t>
      </w:r>
    </w:p>
  </w:endnote>
  <w:endnote w:id="16">
    <w:p w14:paraId="06EC15C2" w14:textId="6957C1E4"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Freedom House, “Freedom in the World 2020”.</w:t>
      </w:r>
    </w:p>
  </w:endnote>
  <w:endnote w:id="17">
    <w:p w14:paraId="0B79BC0A" w14:textId="4254AC63"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w:t>
      </w:r>
      <w:r>
        <w:rPr>
          <w:rFonts w:ascii="Times New Roman" w:hAnsi="Times New Roman" w:cs="Times New Roman"/>
          <w:sz w:val="22"/>
          <w:szCs w:val="22"/>
          <w:lang w:val="en-US"/>
        </w:rPr>
        <w:t>Coppedge et al.,</w:t>
      </w:r>
      <w:r w:rsidRPr="005F0D80">
        <w:rPr>
          <w:rFonts w:ascii="Times New Roman" w:hAnsi="Times New Roman" w:cs="Times New Roman"/>
          <w:sz w:val="22"/>
          <w:szCs w:val="22"/>
          <w:lang w:val="en-US"/>
        </w:rPr>
        <w:t xml:space="preserve"> </w:t>
      </w:r>
      <w:r>
        <w:rPr>
          <w:rFonts w:ascii="Times New Roman" w:hAnsi="Times New Roman" w:cs="Times New Roman"/>
          <w:sz w:val="22"/>
          <w:szCs w:val="22"/>
          <w:lang w:val="en-US"/>
        </w:rPr>
        <w:t>“</w:t>
      </w:r>
      <w:r w:rsidRPr="005F0D80">
        <w:rPr>
          <w:rFonts w:ascii="Times New Roman" w:hAnsi="Times New Roman" w:cs="Times New Roman"/>
          <w:sz w:val="22"/>
          <w:szCs w:val="22"/>
          <w:lang w:val="en-US"/>
        </w:rPr>
        <w:t>V-Dem [Country–Year/Country–Date] Dataset v10”.</w:t>
      </w:r>
    </w:p>
  </w:endnote>
  <w:endnote w:id="18">
    <w:p w14:paraId="582F8EEB" w14:textId="51A86078" w:rsidR="00194F69" w:rsidRPr="002B36F4"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2B36F4">
        <w:rPr>
          <w:rFonts w:ascii="Times New Roman" w:hAnsi="Times New Roman" w:cs="Times New Roman"/>
          <w:sz w:val="22"/>
          <w:szCs w:val="22"/>
          <w:lang w:val="en-US"/>
        </w:rPr>
        <w:t xml:space="preserve"> Lührmann and Linderberg „A third wave“</w:t>
      </w:r>
      <w:r w:rsidRPr="002B36F4">
        <w:rPr>
          <w:rFonts w:ascii="Times New Roman" w:hAnsi="Times New Roman" w:cs="Times New Roman"/>
          <w:i/>
          <w:sz w:val="22"/>
          <w:szCs w:val="22"/>
          <w:lang w:val="en-US"/>
        </w:rPr>
        <w:t>.</w:t>
      </w:r>
    </w:p>
  </w:endnote>
  <w:endnote w:id="19">
    <w:p w14:paraId="69E44CC9" w14:textId="18D0A928"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Varol, “Stealth Authoritarianism”. See also </w:t>
      </w:r>
      <w:r>
        <w:rPr>
          <w:rFonts w:ascii="Times New Roman" w:hAnsi="Times New Roman" w:cs="Times New Roman"/>
          <w:sz w:val="22"/>
          <w:szCs w:val="22"/>
          <w:lang w:val="en-US"/>
        </w:rPr>
        <w:t>Helmke, Kroeger and Paine, “Exploiting Asymmetries”, pp. 2-3.</w:t>
      </w:r>
    </w:p>
  </w:endnote>
  <w:endnote w:id="20">
    <w:p w14:paraId="7662B1ED" w14:textId="477B4D71"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Prezworski, </w:t>
      </w:r>
      <w:r w:rsidRPr="005F0D80">
        <w:rPr>
          <w:rFonts w:ascii="Times New Roman" w:hAnsi="Times New Roman" w:cs="Times New Roman"/>
          <w:i/>
          <w:sz w:val="22"/>
          <w:szCs w:val="22"/>
          <w:lang w:val="en-US"/>
        </w:rPr>
        <w:t>Crises of Democracy</w:t>
      </w:r>
      <w:r w:rsidRPr="0030709D">
        <w:rPr>
          <w:rFonts w:ascii="Times New Roman" w:hAnsi="Times New Roman" w:cs="Times New Roman"/>
          <w:sz w:val="22"/>
          <w:szCs w:val="22"/>
          <w:lang w:val="en-US"/>
        </w:rPr>
        <w:t xml:space="preserve">; Mounk, </w:t>
      </w:r>
      <w:r w:rsidRPr="0030709D">
        <w:rPr>
          <w:rFonts w:ascii="Times New Roman" w:hAnsi="Times New Roman" w:cs="Times New Roman"/>
          <w:i/>
          <w:sz w:val="22"/>
          <w:szCs w:val="22"/>
          <w:lang w:val="en-US"/>
        </w:rPr>
        <w:t>The People Vs. Democracy</w:t>
      </w:r>
      <w:r w:rsidRPr="0030709D">
        <w:rPr>
          <w:rFonts w:ascii="Times New Roman" w:hAnsi="Times New Roman" w:cs="Times New Roman"/>
          <w:sz w:val="22"/>
          <w:szCs w:val="22"/>
          <w:lang w:val="en-US"/>
        </w:rPr>
        <w:t xml:space="preserve">; Kaufman and Haggard, “Democratic Decline”; </w:t>
      </w:r>
      <w:r>
        <w:rPr>
          <w:rFonts w:ascii="Times New Roman" w:hAnsi="Times New Roman" w:cs="Times New Roman"/>
          <w:sz w:val="22"/>
          <w:szCs w:val="22"/>
          <w:lang w:val="en-US"/>
        </w:rPr>
        <w:t>Diamond, „Democratic Regression“</w:t>
      </w:r>
    </w:p>
  </w:endnote>
  <w:endnote w:id="21">
    <w:p w14:paraId="242E2B20" w14:textId="720E4A60" w:rsidR="00194F69" w:rsidRPr="00173FED" w:rsidRDefault="00194F69" w:rsidP="00173FED">
      <w:pPr>
        <w:pStyle w:val="Endnotentext"/>
        <w:spacing w:line="360" w:lineRule="auto"/>
        <w:rPr>
          <w:rFonts w:ascii="Times New Roman" w:hAnsi="Times New Roman" w:cs="Times New Roman"/>
          <w:sz w:val="22"/>
          <w:szCs w:val="22"/>
          <w:lang w:val="en-US"/>
        </w:rPr>
      </w:pPr>
      <w:r w:rsidRPr="00173FED">
        <w:rPr>
          <w:rStyle w:val="Endnotenzeichen"/>
          <w:rFonts w:ascii="Times New Roman" w:hAnsi="Times New Roman" w:cs="Times New Roman"/>
          <w:sz w:val="22"/>
          <w:szCs w:val="22"/>
        </w:rPr>
        <w:endnoteRef/>
      </w:r>
      <w:r w:rsidRPr="00173FED">
        <w:rPr>
          <w:rFonts w:ascii="Times New Roman" w:hAnsi="Times New Roman" w:cs="Times New Roman"/>
          <w:sz w:val="22"/>
          <w:szCs w:val="22"/>
          <w:lang w:val="en-US"/>
        </w:rPr>
        <w:t xml:space="preserve"> Slater and Ding, „Democratic </w:t>
      </w:r>
      <w:r w:rsidRPr="005B3B77">
        <w:rPr>
          <w:rFonts w:ascii="Times New Roman" w:hAnsi="Times New Roman" w:cs="Times New Roman"/>
          <w:sz w:val="22"/>
          <w:szCs w:val="22"/>
          <w:lang w:val="en-US"/>
        </w:rPr>
        <w:t>d</w:t>
      </w:r>
      <w:r w:rsidRPr="00173FED">
        <w:rPr>
          <w:rFonts w:ascii="Times New Roman" w:hAnsi="Times New Roman" w:cs="Times New Roman"/>
          <w:sz w:val="22"/>
          <w:szCs w:val="22"/>
          <w:lang w:val="en-US"/>
        </w:rPr>
        <w:t xml:space="preserve">ecoupling“. </w:t>
      </w:r>
    </w:p>
  </w:endnote>
  <w:endnote w:id="22">
    <w:p w14:paraId="7E80E24D" w14:textId="1BBA56C7" w:rsidR="00194F69" w:rsidRPr="005F0D80" w:rsidRDefault="00194F69">
      <w:pPr>
        <w:pStyle w:val="Endnotentext"/>
        <w:rPr>
          <w:rFonts w:ascii="Times New Roman" w:hAnsi="Times New Roman" w:cs="Times New Roman"/>
          <w:sz w:val="22"/>
          <w:szCs w:val="22"/>
          <w:lang w:val="en-US"/>
        </w:rPr>
      </w:pPr>
      <w:r w:rsidRPr="005F0D80">
        <w:rPr>
          <w:rStyle w:val="Endnotenzeichen"/>
          <w:rFonts w:ascii="Times New Roman" w:hAnsi="Times New Roman" w:cs="Times New Roman"/>
          <w:sz w:val="22"/>
          <w:szCs w:val="22"/>
        </w:rPr>
        <w:endnoteRef/>
      </w:r>
      <w:r w:rsidRPr="005F0D80">
        <w:rPr>
          <w:rFonts w:ascii="Times New Roman" w:hAnsi="Times New Roman" w:cs="Times New Roman"/>
          <w:sz w:val="22"/>
          <w:szCs w:val="22"/>
          <w:lang w:val="en-US"/>
        </w:rPr>
        <w:t xml:space="preserve"> Gerschewski, “</w:t>
      </w:r>
      <w:r w:rsidRPr="005F0D80">
        <w:rPr>
          <w:rFonts w:ascii="Times New Roman" w:hAnsi="Times New Roman" w:cs="Times New Roman"/>
          <w:sz w:val="22"/>
          <w:szCs w:val="22"/>
          <w:lang w:val="en-GB"/>
        </w:rPr>
        <w:t>Erosion or decay?</w:t>
      </w:r>
      <w:r>
        <w:rPr>
          <w:rFonts w:ascii="Times New Roman" w:hAnsi="Times New Roman" w:cs="Times New Roman"/>
          <w:sz w:val="22"/>
          <w:szCs w:val="22"/>
          <w:lang w:val="en-GB"/>
        </w:rPr>
        <w:t>”</w:t>
      </w:r>
    </w:p>
  </w:endnote>
  <w:endnote w:id="23">
    <w:p w14:paraId="0FFE5757"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Linz and Stepan, </w:t>
      </w:r>
      <w:r w:rsidRPr="0030709D">
        <w:rPr>
          <w:rFonts w:ascii="Times New Roman" w:hAnsi="Times New Roman" w:cs="Times New Roman"/>
          <w:i/>
          <w:sz w:val="22"/>
          <w:szCs w:val="22"/>
          <w:lang w:val="en-US"/>
        </w:rPr>
        <w:t>Problems of Democratic Transition and Consolidation</w:t>
      </w:r>
      <w:r w:rsidRPr="0030709D">
        <w:rPr>
          <w:rFonts w:ascii="Times New Roman" w:hAnsi="Times New Roman" w:cs="Times New Roman"/>
          <w:sz w:val="22"/>
          <w:szCs w:val="22"/>
          <w:lang w:val="en-US"/>
        </w:rPr>
        <w:t>, p. 5.</w:t>
      </w:r>
    </w:p>
  </w:endnote>
  <w:endnote w:id="24">
    <w:p w14:paraId="76BDF256" w14:textId="012964AF" w:rsidR="00194F69" w:rsidRPr="005F0D80" w:rsidRDefault="00194F69" w:rsidP="005F0D80">
      <w:pPr>
        <w:pStyle w:val="Endnotentext"/>
        <w:spacing w:line="360" w:lineRule="auto"/>
        <w:rPr>
          <w:rFonts w:ascii="Times New Roman" w:hAnsi="Times New Roman" w:cs="Times New Roman"/>
          <w:sz w:val="22"/>
          <w:szCs w:val="22"/>
          <w:lang w:val="en-US"/>
        </w:rPr>
      </w:pPr>
      <w:r w:rsidRPr="005F0D80">
        <w:rPr>
          <w:rStyle w:val="Endnotenzeichen"/>
          <w:rFonts w:ascii="Times New Roman" w:hAnsi="Times New Roman" w:cs="Times New Roman"/>
          <w:sz w:val="22"/>
          <w:szCs w:val="22"/>
        </w:rPr>
        <w:endnoteRef/>
      </w:r>
      <w:r w:rsidRPr="005F0D80">
        <w:rPr>
          <w:rFonts w:ascii="Times New Roman" w:hAnsi="Times New Roman" w:cs="Times New Roman"/>
          <w:sz w:val="22"/>
          <w:szCs w:val="22"/>
          <w:lang w:val="en-US"/>
        </w:rPr>
        <w:t xml:space="preserve"> Shin</w:t>
      </w:r>
      <w:r>
        <w:rPr>
          <w:rFonts w:ascii="Times New Roman" w:hAnsi="Times New Roman" w:cs="Times New Roman"/>
          <w:sz w:val="22"/>
          <w:szCs w:val="22"/>
          <w:lang w:val="en-US"/>
        </w:rPr>
        <w:t>, “Democratic d</w:t>
      </w:r>
      <w:r w:rsidRPr="003A10DD">
        <w:rPr>
          <w:rFonts w:ascii="Times New Roman" w:hAnsi="Times New Roman" w:cs="Times New Roman"/>
          <w:sz w:val="22"/>
          <w:szCs w:val="22"/>
          <w:lang w:val="en-US"/>
        </w:rPr>
        <w:t>econsolidation</w:t>
      </w:r>
      <w:r>
        <w:rPr>
          <w:rFonts w:ascii="Times New Roman" w:hAnsi="Times New Roman" w:cs="Times New Roman"/>
          <w:sz w:val="22"/>
          <w:szCs w:val="22"/>
          <w:lang w:val="en-US"/>
        </w:rPr>
        <w:t>”.</w:t>
      </w:r>
    </w:p>
  </w:endnote>
  <w:endnote w:id="25">
    <w:p w14:paraId="2B695250" w14:textId="6D2C35A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Foa and Mounk, “The Danger of Deconsolidation”, p. 15.</w:t>
      </w:r>
    </w:p>
  </w:endnote>
  <w:endnote w:id="26">
    <w:p w14:paraId="02879943" w14:textId="7E2A9909"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Lührmann and Lindberg, „A </w:t>
      </w:r>
      <w:r>
        <w:rPr>
          <w:rFonts w:ascii="Times New Roman" w:hAnsi="Times New Roman" w:cs="Times New Roman"/>
          <w:sz w:val="22"/>
          <w:szCs w:val="22"/>
          <w:lang w:val="en-US"/>
        </w:rPr>
        <w:t>t</w:t>
      </w:r>
      <w:r w:rsidRPr="0030709D">
        <w:rPr>
          <w:rFonts w:ascii="Times New Roman" w:hAnsi="Times New Roman" w:cs="Times New Roman"/>
          <w:sz w:val="22"/>
          <w:szCs w:val="22"/>
          <w:lang w:val="en-US"/>
        </w:rPr>
        <w:t xml:space="preserve">hird </w:t>
      </w:r>
      <w:r>
        <w:rPr>
          <w:rFonts w:ascii="Times New Roman" w:hAnsi="Times New Roman" w:cs="Times New Roman"/>
          <w:sz w:val="22"/>
          <w:szCs w:val="22"/>
          <w:lang w:val="en-US"/>
        </w:rPr>
        <w:t>w</w:t>
      </w:r>
      <w:r w:rsidRPr="0030709D">
        <w:rPr>
          <w:rFonts w:ascii="Times New Roman" w:hAnsi="Times New Roman" w:cs="Times New Roman"/>
          <w:sz w:val="22"/>
          <w:szCs w:val="22"/>
          <w:lang w:val="en-US"/>
        </w:rPr>
        <w:t>ave”, p. 1096.</w:t>
      </w:r>
    </w:p>
  </w:endnote>
  <w:endnote w:id="27">
    <w:p w14:paraId="270F5CC8"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Op. cit., pp. 1099-1100.</w:t>
      </w:r>
    </w:p>
  </w:endnote>
  <w:endnote w:id="28">
    <w:p w14:paraId="7A84FA6E" w14:textId="77777777" w:rsidR="00194F69" w:rsidRPr="0030709D" w:rsidRDefault="00194F69" w:rsidP="00B223D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Bermeo, “On Democratic Backsliding”, p. 5. See also Coppedge, “Eroding Regimes”.</w:t>
      </w:r>
    </w:p>
  </w:endnote>
  <w:endnote w:id="29">
    <w:p w14:paraId="1DE3D0E2" w14:textId="74169CD3" w:rsidR="00194F69" w:rsidRPr="00F604E9" w:rsidRDefault="00194F69" w:rsidP="00173FED">
      <w:pPr>
        <w:pStyle w:val="Endnotentext"/>
        <w:spacing w:line="360" w:lineRule="auto"/>
        <w:rPr>
          <w:rFonts w:ascii="Times New Roman" w:hAnsi="Times New Roman" w:cs="Times New Roman"/>
          <w:sz w:val="22"/>
          <w:szCs w:val="22"/>
          <w:lang w:val="en-US"/>
        </w:rPr>
      </w:pPr>
      <w:r w:rsidRPr="00173FED">
        <w:rPr>
          <w:rStyle w:val="Endnotenzeichen"/>
          <w:rFonts w:ascii="Times New Roman" w:hAnsi="Times New Roman" w:cs="Times New Roman"/>
          <w:sz w:val="22"/>
          <w:szCs w:val="22"/>
        </w:rPr>
        <w:endnoteRef/>
      </w:r>
      <w:r w:rsidRPr="003A10DD">
        <w:rPr>
          <w:rFonts w:ascii="Times New Roman" w:hAnsi="Times New Roman" w:cs="Times New Roman"/>
          <w:sz w:val="22"/>
          <w:szCs w:val="22"/>
          <w:lang w:val="en-US"/>
        </w:rPr>
        <w:t xml:space="preserve"> Skaaning, „Waves of a</w:t>
      </w:r>
      <w:r w:rsidRPr="00F604E9">
        <w:rPr>
          <w:rFonts w:ascii="Times New Roman" w:hAnsi="Times New Roman" w:cs="Times New Roman"/>
          <w:sz w:val="22"/>
          <w:szCs w:val="22"/>
          <w:lang w:val="en-US"/>
        </w:rPr>
        <w:t xml:space="preserve">utocratization“. </w:t>
      </w:r>
    </w:p>
  </w:endnote>
  <w:endnote w:id="30">
    <w:p w14:paraId="5A8844F2"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Pelke and Croissant, “Conceptualizing”.</w:t>
      </w:r>
    </w:p>
  </w:endnote>
  <w:endnote w:id="31">
    <w:p w14:paraId="4F3C3493" w14:textId="3D5E7F75"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Coppedge et al.,</w:t>
      </w:r>
      <w:r>
        <w:rPr>
          <w:rFonts w:ascii="Times New Roman" w:hAnsi="Times New Roman" w:cs="Times New Roman"/>
          <w:sz w:val="22"/>
          <w:szCs w:val="22"/>
          <w:lang w:val="en-US"/>
        </w:rPr>
        <w:t xml:space="preserve"> </w:t>
      </w:r>
      <w:r w:rsidRPr="002056F0">
        <w:rPr>
          <w:rFonts w:ascii="Times New Roman" w:hAnsi="Times New Roman" w:cs="Times New Roman"/>
          <w:sz w:val="22"/>
          <w:szCs w:val="22"/>
          <w:lang w:val="en-US"/>
        </w:rPr>
        <w:t>”V-Dem [Country–Year/Country–Date] Dataset v10”</w:t>
      </w:r>
    </w:p>
  </w:endnote>
  <w:endnote w:id="32">
    <w:p w14:paraId="10E558E0" w14:textId="77777777" w:rsidR="00194F69" w:rsidRPr="00052F79" w:rsidRDefault="00194F69" w:rsidP="00DD626B">
      <w:pPr>
        <w:pStyle w:val="Endnotentext"/>
        <w:spacing w:line="360" w:lineRule="auto"/>
        <w:rPr>
          <w:rFonts w:ascii="Times New Roman" w:hAnsi="Times New Roman" w:cs="Times New Roman"/>
          <w:sz w:val="22"/>
          <w:szCs w:val="22"/>
          <w:lang w:val="en-US"/>
        </w:rPr>
      </w:pPr>
      <w:r w:rsidRPr="00052F79">
        <w:rPr>
          <w:rStyle w:val="Endnotenzeichen"/>
          <w:rFonts w:ascii="Times New Roman" w:hAnsi="Times New Roman" w:cs="Times New Roman"/>
          <w:sz w:val="22"/>
          <w:szCs w:val="22"/>
        </w:rPr>
        <w:endnoteRef/>
      </w:r>
      <w:r w:rsidRPr="003A10DD">
        <w:rPr>
          <w:rFonts w:ascii="Times New Roman" w:hAnsi="Times New Roman" w:cs="Times New Roman"/>
          <w:sz w:val="22"/>
          <w:szCs w:val="22"/>
          <w:lang w:val="en-US"/>
        </w:rPr>
        <w:t xml:space="preserve"> Lührmann and Lindberg “A t</w:t>
      </w:r>
      <w:r w:rsidRPr="00052F79">
        <w:rPr>
          <w:rFonts w:ascii="Times New Roman" w:hAnsi="Times New Roman" w:cs="Times New Roman"/>
          <w:sz w:val="22"/>
          <w:szCs w:val="22"/>
          <w:lang w:val="en-US"/>
        </w:rPr>
        <w:t xml:space="preserve">hird </w:t>
      </w:r>
      <w:r>
        <w:rPr>
          <w:rFonts w:ascii="Times New Roman" w:hAnsi="Times New Roman" w:cs="Times New Roman"/>
          <w:sz w:val="22"/>
          <w:szCs w:val="22"/>
          <w:lang w:val="en-US"/>
        </w:rPr>
        <w:t>w</w:t>
      </w:r>
      <w:r w:rsidRPr="00052F79">
        <w:rPr>
          <w:rFonts w:ascii="Times New Roman" w:hAnsi="Times New Roman" w:cs="Times New Roman"/>
          <w:sz w:val="22"/>
          <w:szCs w:val="22"/>
          <w:lang w:val="en-US"/>
        </w:rPr>
        <w:t xml:space="preserve">ave”, </w:t>
      </w:r>
      <w:r w:rsidRPr="00052F79">
        <w:rPr>
          <w:rFonts w:ascii="Times New Roman" w:hAnsi="Times New Roman" w:cs="Times New Roman"/>
          <w:sz w:val="22"/>
          <w:szCs w:val="22"/>
          <w:lang w:val="en-GB"/>
        </w:rPr>
        <w:t>Boese et al., “Deterring Dictatorship”; Edgell et al., “Episodes of Regime Transformation”.</w:t>
      </w:r>
    </w:p>
  </w:endnote>
  <w:endnote w:id="33">
    <w:p w14:paraId="53B9D92C"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Pelke and Croissant, “Conceptualizing”.</w:t>
      </w:r>
    </w:p>
  </w:endnote>
  <w:endnote w:id="34">
    <w:p w14:paraId="1BCD4ACC" w14:textId="2AA19E48"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w:t>
      </w:r>
      <w:r>
        <w:rPr>
          <w:rFonts w:ascii="Times New Roman" w:hAnsi="Times New Roman" w:cs="Times New Roman"/>
          <w:sz w:val="22"/>
          <w:szCs w:val="22"/>
          <w:lang w:val="en-US"/>
        </w:rPr>
        <w:t>Ibid.</w:t>
      </w:r>
    </w:p>
  </w:endnote>
  <w:endnote w:id="35">
    <w:p w14:paraId="38C9E2D6"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Croissant and Pelke, „Development and Democracy“.</w:t>
      </w:r>
    </w:p>
  </w:endnote>
  <w:endnote w:id="36">
    <w:p w14:paraId="34100D4D"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Templeman, “After Hegemony”, p. 71.</w:t>
      </w:r>
    </w:p>
  </w:endnote>
  <w:endnote w:id="37">
    <w:p w14:paraId="66DB097A" w14:textId="1541FCD0" w:rsidR="00194F69" w:rsidRPr="002B36F4" w:rsidRDefault="00194F69" w:rsidP="00F4546C">
      <w:pPr>
        <w:spacing w:after="0" w:line="360" w:lineRule="auto"/>
        <w:rPr>
          <w:rFonts w:ascii="Times New Roman" w:hAnsi="Times New Roman" w:cs="Times New Roman"/>
          <w:lang w:val="en-US"/>
        </w:rPr>
      </w:pPr>
      <w:r w:rsidRPr="00F4546C">
        <w:rPr>
          <w:rStyle w:val="Endnotenzeichen"/>
          <w:rFonts w:ascii="Times New Roman" w:hAnsi="Times New Roman" w:cs="Times New Roman"/>
        </w:rPr>
        <w:endnoteRef/>
      </w:r>
      <w:r w:rsidRPr="002B36F4">
        <w:rPr>
          <w:rFonts w:ascii="Times New Roman" w:hAnsi="Times New Roman" w:cs="Times New Roman"/>
          <w:lang w:val="en-US"/>
        </w:rPr>
        <w:t xml:space="preserve"> Jacob and Schenke, “Partisanship”; </w:t>
      </w:r>
      <w:r w:rsidRPr="00F4546C">
        <w:rPr>
          <w:rStyle w:val="author-name"/>
          <w:rFonts w:ascii="Times New Roman" w:hAnsi="Times New Roman" w:cs="Times New Roman"/>
          <w:lang w:val="en-US"/>
        </w:rPr>
        <w:t>Sambuu</w:t>
      </w:r>
      <w:r w:rsidRPr="00F4546C">
        <w:rPr>
          <w:rStyle w:val="gray-dark"/>
          <w:rFonts w:ascii="Times New Roman" w:hAnsi="Times New Roman" w:cs="Times New Roman"/>
          <w:lang w:val="en-US"/>
        </w:rPr>
        <w:t xml:space="preserve"> and</w:t>
      </w:r>
      <w:r w:rsidRPr="00F4546C">
        <w:rPr>
          <w:rStyle w:val="author-name"/>
          <w:rFonts w:ascii="Times New Roman" w:hAnsi="Times New Roman" w:cs="Times New Roman"/>
          <w:lang w:val="en-US"/>
        </w:rPr>
        <w:t xml:space="preserve"> Menard</w:t>
      </w:r>
      <w:r w:rsidRPr="002B36F4">
        <w:rPr>
          <w:rFonts w:ascii="Times New Roman" w:hAnsi="Times New Roman" w:cs="Times New Roman"/>
          <w:lang w:val="en-US"/>
        </w:rPr>
        <w:t>, “Here’s how democracy is eroding in Mongolia”; Scambary, “Robbing Peter”.</w:t>
      </w:r>
    </w:p>
  </w:endnote>
  <w:endnote w:id="38">
    <w:p w14:paraId="7C078A99" w14:textId="67E7DC54" w:rsidR="00194F69" w:rsidRPr="0030709D" w:rsidRDefault="00194F69" w:rsidP="005F0D80">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Cf. </w:t>
      </w:r>
      <w:r w:rsidRPr="0030709D">
        <w:rPr>
          <w:rFonts w:ascii="Times New Roman" w:hAnsi="Times New Roman" w:cs="Times New Roman"/>
          <w:sz w:val="22"/>
          <w:szCs w:val="22"/>
          <w:lang w:val="en-US"/>
        </w:rPr>
        <w:t>Slater and Ding, “Democratic Decoupling”</w:t>
      </w:r>
    </w:p>
  </w:endnote>
  <w:endnote w:id="39">
    <w:p w14:paraId="40856ABD" w14:textId="16DE5C8C" w:rsidR="00194F69" w:rsidRPr="00173FED" w:rsidRDefault="00194F69" w:rsidP="00F604E9">
      <w:pPr>
        <w:pStyle w:val="Endnotentext"/>
        <w:spacing w:line="360" w:lineRule="auto"/>
        <w:rPr>
          <w:rFonts w:ascii="Times New Roman" w:hAnsi="Times New Roman" w:cs="Times New Roman"/>
          <w:sz w:val="22"/>
          <w:szCs w:val="22"/>
          <w:lang w:val="en-US"/>
        </w:rPr>
      </w:pPr>
      <w:r w:rsidRPr="00F604E9">
        <w:rPr>
          <w:rStyle w:val="Endnotenzeichen"/>
          <w:rFonts w:ascii="Times New Roman" w:hAnsi="Times New Roman" w:cs="Times New Roman"/>
          <w:sz w:val="22"/>
          <w:szCs w:val="22"/>
        </w:rPr>
        <w:endnoteRef/>
      </w:r>
      <w:r w:rsidRPr="00F604E9">
        <w:rPr>
          <w:rFonts w:ascii="Times New Roman" w:hAnsi="Times New Roman" w:cs="Times New Roman"/>
          <w:sz w:val="22"/>
          <w:szCs w:val="22"/>
          <w:lang w:val="en-US"/>
        </w:rPr>
        <w:t xml:space="preserve"> Lorch, “Elite Capture, Civil Society and Democratic Backsliding”; Thompson, “Pushback after Backsliding?</w:t>
      </w:r>
      <w:r w:rsidRPr="00173FED">
        <w:rPr>
          <w:rFonts w:ascii="Times New Roman" w:hAnsi="Times New Roman" w:cs="Times New Roman"/>
          <w:sz w:val="22"/>
          <w:szCs w:val="22"/>
          <w:lang w:val="en-US"/>
        </w:rPr>
        <w:t>”</w:t>
      </w:r>
      <w:r w:rsidRPr="00F604E9">
        <w:rPr>
          <w:rFonts w:ascii="Times New Roman" w:hAnsi="Times New Roman" w:cs="Times New Roman"/>
          <w:sz w:val="22"/>
          <w:szCs w:val="22"/>
          <w:lang w:val="en-US"/>
        </w:rPr>
        <w:t>; Riaz, “Pathway of Democratic Backsliding.”</w:t>
      </w:r>
    </w:p>
  </w:endnote>
  <w:endnote w:id="40">
    <w:p w14:paraId="6F608952" w14:textId="1BE7119C" w:rsidR="00194F69" w:rsidRPr="00173FED" w:rsidRDefault="00194F69" w:rsidP="0030709D">
      <w:pPr>
        <w:spacing w:after="0" w:line="360" w:lineRule="auto"/>
        <w:rPr>
          <w:rFonts w:ascii="Times New Roman" w:hAnsi="Times New Roman" w:cs="Times New Roman"/>
          <w:lang w:val="en-US"/>
        </w:rPr>
      </w:pPr>
      <w:r w:rsidRPr="00173FED">
        <w:rPr>
          <w:rStyle w:val="Endnotenzeichen"/>
          <w:rFonts w:ascii="Times New Roman" w:hAnsi="Times New Roman" w:cs="Times New Roman"/>
        </w:rPr>
        <w:endnoteRef/>
      </w:r>
      <w:r w:rsidRPr="00173FED">
        <w:rPr>
          <w:rFonts w:ascii="Times New Roman" w:hAnsi="Times New Roman" w:cs="Times New Roman"/>
          <w:lang w:val="en-US"/>
        </w:rPr>
        <w:t xml:space="preserve"> Mietzner, “Sources of resistance”.</w:t>
      </w:r>
    </w:p>
  </w:endnote>
  <w:endnote w:id="41">
    <w:p w14:paraId="4401CEB8" w14:textId="6DC1D79F" w:rsidR="00194F69" w:rsidRPr="00F604E9" w:rsidRDefault="00194F69" w:rsidP="0030709D">
      <w:pPr>
        <w:spacing w:after="0" w:line="360" w:lineRule="auto"/>
        <w:rPr>
          <w:rFonts w:ascii="Times New Roman" w:hAnsi="Times New Roman" w:cs="Times New Roman"/>
          <w:lang w:val="en-US"/>
        </w:rPr>
      </w:pPr>
      <w:r w:rsidRPr="00173FED">
        <w:rPr>
          <w:rStyle w:val="Endnotenzeichen"/>
          <w:rFonts w:ascii="Times New Roman" w:hAnsi="Times New Roman" w:cs="Times New Roman"/>
        </w:rPr>
        <w:endnoteRef/>
      </w:r>
      <w:r w:rsidRPr="00173FED">
        <w:rPr>
          <w:rFonts w:ascii="Times New Roman" w:hAnsi="Times New Roman" w:cs="Times New Roman"/>
          <w:lang w:val="en-US"/>
        </w:rPr>
        <w:t xml:space="preserve"> Mietzner, “</w:t>
      </w:r>
      <w:r w:rsidRPr="00173FED">
        <w:rPr>
          <w:rFonts w:ascii="Times New Roman" w:hAnsi="Times New Roman" w:cs="Times New Roman"/>
          <w:bCs/>
          <w:lang w:val="en-US"/>
        </w:rPr>
        <w:t xml:space="preserve">Populist Anti-Scientism”. For India, see Slater and Ding in this issue </w:t>
      </w:r>
      <w:r>
        <w:rPr>
          <w:rFonts w:ascii="Times New Roman" w:hAnsi="Times New Roman" w:cs="Times New Roman"/>
          <w:bCs/>
          <w:lang w:val="en-US"/>
        </w:rPr>
        <w:t>and</w:t>
      </w:r>
      <w:r w:rsidRPr="00173FED">
        <w:rPr>
          <w:rFonts w:ascii="Times New Roman" w:hAnsi="Times New Roman" w:cs="Times New Roman"/>
          <w:bCs/>
          <w:lang w:val="en-US"/>
        </w:rPr>
        <w:t xml:space="preserve"> Mukherji, “</w:t>
      </w:r>
      <w:r w:rsidRPr="00F604E9">
        <w:rPr>
          <w:rFonts w:ascii="Times New Roman" w:eastAsia="GentiumPlus" w:hAnsi="Times New Roman" w:cs="Times New Roman"/>
          <w:lang w:val="en-US"/>
        </w:rPr>
        <w:t>Covid vs. Democracy”</w:t>
      </w:r>
      <w:r w:rsidRPr="00F604E9">
        <w:rPr>
          <w:rFonts w:ascii="Times New Roman" w:hAnsi="Times New Roman" w:cs="Times New Roman"/>
          <w:bCs/>
          <w:lang w:val="en-US"/>
        </w:rPr>
        <w:t>.</w:t>
      </w:r>
    </w:p>
  </w:endnote>
  <w:endnote w:id="42">
    <w:p w14:paraId="485D0465"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Croissant and Hellmann, „Introduction“.</w:t>
      </w:r>
    </w:p>
  </w:endnote>
  <w:endnote w:id="43">
    <w:p w14:paraId="08CBBC44" w14:textId="4AF3BFC2" w:rsidR="00194F69" w:rsidRPr="00F604E9" w:rsidRDefault="00194F69" w:rsidP="00F604E9">
      <w:pPr>
        <w:pStyle w:val="Endnotentext"/>
        <w:spacing w:line="360" w:lineRule="auto"/>
        <w:rPr>
          <w:rFonts w:ascii="Times New Roman" w:hAnsi="Times New Roman" w:cs="Times New Roman"/>
          <w:sz w:val="22"/>
          <w:szCs w:val="22"/>
          <w:lang w:val="en-US"/>
        </w:rPr>
      </w:pPr>
      <w:r w:rsidRPr="00F604E9">
        <w:rPr>
          <w:rStyle w:val="Endnotenzeichen"/>
          <w:rFonts w:ascii="Times New Roman" w:hAnsi="Times New Roman" w:cs="Times New Roman"/>
          <w:sz w:val="22"/>
          <w:szCs w:val="22"/>
        </w:rPr>
        <w:endnoteRef/>
      </w:r>
      <w:r w:rsidRPr="00F604E9">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See, for example, </w:t>
      </w:r>
      <w:r w:rsidRPr="00F604E9">
        <w:rPr>
          <w:rFonts w:ascii="Times New Roman" w:hAnsi="Times New Roman" w:cs="Times New Roman"/>
          <w:sz w:val="22"/>
          <w:szCs w:val="22"/>
          <w:lang w:val="en-US"/>
        </w:rPr>
        <w:t>Fong, “Exporting autocracy”</w:t>
      </w:r>
      <w:r>
        <w:rPr>
          <w:rFonts w:ascii="Times New Roman" w:hAnsi="Times New Roman" w:cs="Times New Roman"/>
          <w:sz w:val="22"/>
          <w:szCs w:val="22"/>
          <w:lang w:val="en-US"/>
        </w:rPr>
        <w:t>.</w:t>
      </w:r>
    </w:p>
  </w:endnote>
  <w:endnote w:id="44">
    <w:p w14:paraId="5C40241D" w14:textId="4999878E" w:rsidR="00194F69" w:rsidRPr="0030709D" w:rsidRDefault="00194F69" w:rsidP="00F604E9">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See, for example, Noesselt, “China’s New Regional Responsiveness”; Bader, </w:t>
      </w:r>
      <w:r w:rsidRPr="00F604E9">
        <w:rPr>
          <w:rFonts w:ascii="Times New Roman" w:hAnsi="Times New Roman" w:cs="Times New Roman"/>
          <w:i/>
          <w:sz w:val="22"/>
          <w:szCs w:val="22"/>
          <w:lang w:val="en-US"/>
        </w:rPr>
        <w:t>China’s Foreign Relations</w:t>
      </w:r>
      <w:r w:rsidRPr="0030709D">
        <w:rPr>
          <w:rFonts w:ascii="Times New Roman" w:hAnsi="Times New Roman" w:cs="Times New Roman"/>
          <w:sz w:val="22"/>
          <w:szCs w:val="22"/>
          <w:lang w:val="en-US"/>
        </w:rPr>
        <w:t>.</w:t>
      </w:r>
    </w:p>
  </w:endnote>
  <w:endnote w:id="45">
    <w:p w14:paraId="337E776D" w14:textId="4B71FC84"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Ishihara, “The Changing Role of Democracy in Asian Geopolitics”</w:t>
      </w:r>
    </w:p>
  </w:endnote>
  <w:endnote w:id="46">
    <w:p w14:paraId="2DBE859A"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Ginsburg and Huq, “Near Misses”, p. 17.</w:t>
      </w:r>
    </w:p>
  </w:endnote>
  <w:endnote w:id="47">
    <w:p w14:paraId="56269850"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Ibid.</w:t>
      </w:r>
    </w:p>
  </w:endnote>
  <w:endnote w:id="48">
    <w:p w14:paraId="21AE2B14" w14:textId="260FFFF1"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w:t>
      </w:r>
      <w:r w:rsidRPr="0030709D">
        <w:rPr>
          <w:rFonts w:ascii="Times New Roman" w:hAnsi="Times New Roman" w:cs="Times New Roman"/>
          <w:color w:val="000000"/>
          <w:sz w:val="22"/>
          <w:szCs w:val="22"/>
          <w:lang w:val="en-US"/>
        </w:rPr>
        <w:t>See DeVotta, “Knocked Down, Getting Back Up”.</w:t>
      </w:r>
    </w:p>
  </w:endnote>
  <w:endnote w:id="49">
    <w:p w14:paraId="5D33DBA4"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Kaufmann and Haggard, </w:t>
      </w:r>
      <w:r w:rsidRPr="0030709D">
        <w:rPr>
          <w:rFonts w:ascii="Times New Roman" w:hAnsi="Times New Roman" w:cs="Times New Roman"/>
          <w:i/>
          <w:sz w:val="22"/>
          <w:szCs w:val="22"/>
          <w:lang w:val="en-US"/>
        </w:rPr>
        <w:t>Dictators and Democrats</w:t>
      </w:r>
      <w:r w:rsidRPr="0030709D">
        <w:rPr>
          <w:rFonts w:ascii="Times New Roman" w:hAnsi="Times New Roman" w:cs="Times New Roman"/>
          <w:sz w:val="22"/>
          <w:szCs w:val="22"/>
          <w:lang w:val="en-US"/>
        </w:rPr>
        <w:t>, pp. 1-2.</w:t>
      </w:r>
    </w:p>
  </w:endnote>
  <w:endnote w:id="50">
    <w:p w14:paraId="297E18DB"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Bermeo, “On Democratic Backsliding”, pp. 8-9.</w:t>
      </w:r>
    </w:p>
  </w:endnote>
  <w:endnote w:id="51">
    <w:p w14:paraId="1DE07C7D" w14:textId="45661F3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Aspinall et al., “Elites, masses, and democratic decline in Indonesia”; </w:t>
      </w:r>
      <w:r>
        <w:rPr>
          <w:rFonts w:ascii="Times New Roman" w:hAnsi="Times New Roman" w:cs="Times New Roman"/>
          <w:sz w:val="22"/>
          <w:szCs w:val="22"/>
          <w:lang w:val="en-US"/>
        </w:rPr>
        <w:t>Mietzner, „Sources of resistance“.</w:t>
      </w:r>
    </w:p>
  </w:endnote>
  <w:endnote w:id="52">
    <w:p w14:paraId="15CD82A0" w14:textId="4C5DFF62" w:rsidR="00194F69" w:rsidRPr="00D42C36" w:rsidRDefault="00194F69" w:rsidP="00D42C36">
      <w:pPr>
        <w:pStyle w:val="Endnotentext"/>
        <w:spacing w:line="360" w:lineRule="auto"/>
        <w:rPr>
          <w:rFonts w:ascii="Times New Roman" w:hAnsi="Times New Roman" w:cs="Times New Roman"/>
          <w:sz w:val="22"/>
          <w:szCs w:val="22"/>
          <w:lang w:val="en-US"/>
        </w:rPr>
      </w:pPr>
      <w:r w:rsidRPr="00D42C36">
        <w:rPr>
          <w:rStyle w:val="Endnotenzeichen"/>
          <w:rFonts w:ascii="Times New Roman" w:hAnsi="Times New Roman" w:cs="Times New Roman"/>
          <w:sz w:val="22"/>
          <w:szCs w:val="22"/>
        </w:rPr>
        <w:endnoteRef/>
      </w:r>
      <w:r>
        <w:rPr>
          <w:rFonts w:ascii="Times New Roman" w:hAnsi="Times New Roman" w:cs="Times New Roman"/>
          <w:sz w:val="22"/>
          <w:szCs w:val="22"/>
          <w:lang w:val="en-US"/>
        </w:rPr>
        <w:t xml:space="preserve"> Riaz, “</w:t>
      </w:r>
      <w:r w:rsidRPr="00D42C36">
        <w:rPr>
          <w:rFonts w:ascii="Times New Roman" w:hAnsi="Times New Roman" w:cs="Times New Roman"/>
          <w:sz w:val="22"/>
          <w:szCs w:val="22"/>
          <w:lang w:val="en-US"/>
        </w:rPr>
        <w:t>The Pathway of Democratic Backsliding in Bangladesh</w:t>
      </w:r>
      <w:r>
        <w:rPr>
          <w:rFonts w:ascii="Times New Roman" w:hAnsi="Times New Roman" w:cs="Times New Roman"/>
          <w:sz w:val="22"/>
          <w:szCs w:val="22"/>
          <w:lang w:val="en-US"/>
        </w:rPr>
        <w:t>”</w:t>
      </w:r>
      <w:r w:rsidRPr="00D42C36">
        <w:rPr>
          <w:rFonts w:ascii="Times New Roman" w:hAnsi="Times New Roman" w:cs="Times New Roman"/>
          <w:sz w:val="22"/>
          <w:szCs w:val="22"/>
          <w:lang w:val="en-US"/>
        </w:rPr>
        <w:t xml:space="preserve">. </w:t>
      </w:r>
    </w:p>
  </w:endnote>
  <w:endnote w:id="53">
    <w:p w14:paraId="41EBCA50" w14:textId="52650A84"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Croissant et al., </w:t>
      </w:r>
      <w:r w:rsidRPr="0030709D">
        <w:rPr>
          <w:rFonts w:ascii="Times New Roman" w:hAnsi="Times New Roman" w:cs="Times New Roman"/>
          <w:i/>
          <w:sz w:val="22"/>
          <w:szCs w:val="22"/>
          <w:lang w:val="en-US"/>
        </w:rPr>
        <w:t>Civilian Control</w:t>
      </w:r>
      <w:r w:rsidRPr="0030709D">
        <w:rPr>
          <w:rFonts w:ascii="Times New Roman" w:hAnsi="Times New Roman" w:cs="Times New Roman"/>
          <w:sz w:val="22"/>
          <w:szCs w:val="22"/>
          <w:lang w:val="en-US"/>
        </w:rPr>
        <w:t>, chapter 7</w:t>
      </w:r>
      <w:r>
        <w:rPr>
          <w:rFonts w:ascii="Times New Roman" w:hAnsi="Times New Roman" w:cs="Times New Roman"/>
          <w:sz w:val="22"/>
          <w:szCs w:val="22"/>
          <w:lang w:val="en-US"/>
        </w:rPr>
        <w:t>; Thompson, “Pushback after Backsliding?”</w:t>
      </w:r>
      <w:r w:rsidRPr="0030709D">
        <w:rPr>
          <w:rFonts w:ascii="Times New Roman" w:hAnsi="Times New Roman" w:cs="Times New Roman"/>
          <w:sz w:val="22"/>
          <w:szCs w:val="22"/>
          <w:lang w:val="en-US"/>
        </w:rPr>
        <w:t>.</w:t>
      </w:r>
    </w:p>
  </w:endnote>
  <w:endnote w:id="54">
    <w:p w14:paraId="05437B10"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Tomini and Wagemann, „Varieties of Contemporary Democratic Breakdown”, p. 691.</w:t>
      </w:r>
    </w:p>
  </w:endnote>
  <w:endnote w:id="55">
    <w:p w14:paraId="658C4580" w14:textId="048EE8EB"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Huntington, </w:t>
      </w:r>
      <w:r w:rsidRPr="0030709D">
        <w:rPr>
          <w:rFonts w:ascii="Times New Roman" w:hAnsi="Times New Roman" w:cs="Times New Roman"/>
          <w:i/>
          <w:sz w:val="22"/>
          <w:szCs w:val="22"/>
          <w:lang w:val="en-US"/>
        </w:rPr>
        <w:t>Political Orders in Changing Societies</w:t>
      </w:r>
      <w:r w:rsidRPr="0030709D">
        <w:rPr>
          <w:rFonts w:ascii="Times New Roman" w:hAnsi="Times New Roman" w:cs="Times New Roman"/>
          <w:sz w:val="22"/>
          <w:szCs w:val="22"/>
          <w:lang w:val="en-US"/>
        </w:rPr>
        <w:t xml:space="preserve">; Ulfelder and Lustik, “Modelling Transitions”; Przeworski et al., </w:t>
      </w:r>
      <w:r w:rsidRPr="0030709D">
        <w:rPr>
          <w:rFonts w:ascii="Times New Roman" w:hAnsi="Times New Roman" w:cs="Times New Roman"/>
          <w:i/>
          <w:sz w:val="22"/>
          <w:szCs w:val="22"/>
          <w:lang w:val="en-US"/>
        </w:rPr>
        <w:t>Democracy and Development</w:t>
      </w:r>
      <w:r w:rsidRPr="0030709D">
        <w:rPr>
          <w:rFonts w:ascii="Times New Roman" w:hAnsi="Times New Roman" w:cs="Times New Roman"/>
          <w:sz w:val="22"/>
          <w:szCs w:val="22"/>
          <w:lang w:val="en-US"/>
        </w:rPr>
        <w:t xml:space="preserve">; Maeda, “Two Modes of Democratic Breakdown”; Haggard and Kaufman, </w:t>
      </w:r>
      <w:r w:rsidRPr="003A10DD">
        <w:rPr>
          <w:rFonts w:ascii="Times New Roman" w:hAnsi="Times New Roman" w:cs="Times New Roman"/>
          <w:i/>
          <w:sz w:val="22"/>
          <w:szCs w:val="22"/>
          <w:lang w:val="en-US"/>
        </w:rPr>
        <w:t>Dictators and Democrats</w:t>
      </w:r>
      <w:r w:rsidRPr="0030709D">
        <w:rPr>
          <w:rFonts w:ascii="Times New Roman" w:hAnsi="Times New Roman" w:cs="Times New Roman"/>
          <w:sz w:val="22"/>
          <w:szCs w:val="22"/>
          <w:lang w:val="en-US"/>
        </w:rPr>
        <w:t>.</w:t>
      </w:r>
    </w:p>
  </w:endnote>
  <w:endnote w:id="56">
    <w:p w14:paraId="51532554" w14:textId="4E54BD3D" w:rsidR="00194F69" w:rsidRPr="0030709D" w:rsidRDefault="00194F69" w:rsidP="0030709D">
      <w:pPr>
        <w:spacing w:after="0" w:line="360" w:lineRule="auto"/>
        <w:rPr>
          <w:rFonts w:ascii="Times New Roman" w:hAnsi="Times New Roman" w:cs="Times New Roman"/>
          <w:lang w:val="en-US"/>
        </w:rPr>
      </w:pPr>
      <w:r w:rsidRPr="0030709D">
        <w:rPr>
          <w:rStyle w:val="Endnotenzeichen"/>
          <w:rFonts w:ascii="Times New Roman" w:hAnsi="Times New Roman" w:cs="Times New Roman"/>
        </w:rPr>
        <w:endnoteRef/>
      </w:r>
      <w:r w:rsidRPr="0030709D">
        <w:rPr>
          <w:rFonts w:ascii="Times New Roman" w:hAnsi="Times New Roman" w:cs="Times New Roman"/>
          <w:lang w:val="en-US"/>
        </w:rPr>
        <w:t xml:space="preserve"> Kapstein and Convere, </w:t>
      </w:r>
      <w:r w:rsidRPr="0030709D">
        <w:rPr>
          <w:rFonts w:ascii="Times New Roman" w:hAnsi="Times New Roman" w:cs="Times New Roman"/>
          <w:i/>
          <w:lang w:val="en-US"/>
        </w:rPr>
        <w:t>The Faith of Young Democracies</w:t>
      </w:r>
      <w:r w:rsidRPr="0030709D">
        <w:rPr>
          <w:rFonts w:ascii="Times New Roman" w:hAnsi="Times New Roman" w:cs="Times New Roman"/>
          <w:lang w:val="en-US"/>
        </w:rPr>
        <w:t>; Gibler and Randazzo “Testing the Effects of Independent Judiciaries”; Pérez-Liñán, Schmidt and Vairo, “Presidential Hegemony”.</w:t>
      </w:r>
    </w:p>
  </w:endnote>
  <w:endnote w:id="57">
    <w:p w14:paraId="10B3DBB1"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Linz, </w:t>
      </w:r>
      <w:r w:rsidRPr="0030709D">
        <w:rPr>
          <w:rFonts w:ascii="Times New Roman" w:hAnsi="Times New Roman" w:cs="Times New Roman"/>
          <w:i/>
          <w:sz w:val="22"/>
          <w:szCs w:val="22"/>
          <w:lang w:val="en-US"/>
        </w:rPr>
        <w:t>The Breakdown of Democracy</w:t>
      </w:r>
      <w:r w:rsidRPr="0030709D">
        <w:rPr>
          <w:rFonts w:ascii="Times New Roman" w:hAnsi="Times New Roman" w:cs="Times New Roman"/>
          <w:sz w:val="22"/>
          <w:szCs w:val="22"/>
          <w:lang w:val="en-US"/>
        </w:rPr>
        <w:t>; Levitsky and Ziblatt,</w:t>
      </w:r>
      <w:r w:rsidRPr="0030709D">
        <w:rPr>
          <w:rFonts w:ascii="Times New Roman" w:hAnsi="Times New Roman" w:cs="Times New Roman"/>
          <w:i/>
          <w:sz w:val="22"/>
          <w:szCs w:val="22"/>
          <w:lang w:val="en-US"/>
        </w:rPr>
        <w:t xml:space="preserve"> How Democracies Die</w:t>
      </w:r>
      <w:r w:rsidRPr="0030709D">
        <w:rPr>
          <w:rFonts w:ascii="Times New Roman" w:hAnsi="Times New Roman" w:cs="Times New Roman"/>
          <w:sz w:val="22"/>
          <w:szCs w:val="22"/>
          <w:lang w:val="en-US"/>
        </w:rPr>
        <w:t>.</w:t>
      </w:r>
    </w:p>
  </w:endnote>
  <w:endnote w:id="58">
    <w:p w14:paraId="17477AA3" w14:textId="77777777"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Boix,</w:t>
      </w:r>
      <w:r w:rsidRPr="0030709D">
        <w:rPr>
          <w:rFonts w:ascii="Times New Roman" w:hAnsi="Times New Roman" w:cs="Times New Roman"/>
          <w:i/>
          <w:sz w:val="22"/>
          <w:szCs w:val="22"/>
          <w:lang w:val="en-US"/>
        </w:rPr>
        <w:t xml:space="preserve"> Democracy and Redistribution</w:t>
      </w:r>
      <w:r w:rsidRPr="0030709D">
        <w:rPr>
          <w:rFonts w:ascii="Times New Roman" w:hAnsi="Times New Roman" w:cs="Times New Roman"/>
          <w:sz w:val="22"/>
          <w:szCs w:val="22"/>
          <w:lang w:val="en-US"/>
        </w:rPr>
        <w:t xml:space="preserve">; Acemoglu and Robinson, </w:t>
      </w:r>
      <w:r w:rsidRPr="0030709D">
        <w:rPr>
          <w:rFonts w:ascii="Times New Roman" w:hAnsi="Times New Roman" w:cs="Times New Roman"/>
          <w:i/>
          <w:sz w:val="22"/>
          <w:szCs w:val="22"/>
          <w:lang w:val="en-US"/>
        </w:rPr>
        <w:t>Economic Origins</w:t>
      </w:r>
      <w:r w:rsidRPr="0030709D">
        <w:rPr>
          <w:rFonts w:ascii="Times New Roman" w:hAnsi="Times New Roman" w:cs="Times New Roman"/>
          <w:sz w:val="22"/>
          <w:szCs w:val="22"/>
          <w:lang w:val="en-US"/>
        </w:rPr>
        <w:t xml:space="preserve">; Ansell and Samuels, </w:t>
      </w:r>
      <w:r w:rsidRPr="0030709D">
        <w:rPr>
          <w:rFonts w:ascii="Times New Roman" w:hAnsi="Times New Roman" w:cs="Times New Roman"/>
          <w:i/>
          <w:sz w:val="22"/>
          <w:szCs w:val="22"/>
          <w:lang w:val="en-US"/>
        </w:rPr>
        <w:t>Inequality and Democratization</w:t>
      </w:r>
      <w:r w:rsidRPr="0030709D">
        <w:rPr>
          <w:rFonts w:ascii="Times New Roman" w:hAnsi="Times New Roman" w:cs="Times New Roman"/>
          <w:sz w:val="22"/>
          <w:szCs w:val="22"/>
          <w:lang w:val="en-US"/>
        </w:rPr>
        <w:t>.</w:t>
      </w:r>
    </w:p>
  </w:endnote>
  <w:endnote w:id="59">
    <w:p w14:paraId="2C388978" w14:textId="77777777" w:rsidR="00194F69" w:rsidRPr="0030709D" w:rsidRDefault="00194F69" w:rsidP="00996A4B">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Slater, “Democratic Careening”.</w:t>
      </w:r>
    </w:p>
  </w:endnote>
  <w:endnote w:id="60">
    <w:p w14:paraId="68001E26" w14:textId="77777777" w:rsidR="00194F69" w:rsidRPr="0030709D" w:rsidRDefault="00194F69" w:rsidP="00B223D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Norris and Inglehart, </w:t>
      </w:r>
      <w:r w:rsidRPr="0030709D">
        <w:rPr>
          <w:rFonts w:ascii="Times New Roman" w:hAnsi="Times New Roman" w:cs="Times New Roman"/>
          <w:i/>
          <w:sz w:val="22"/>
          <w:szCs w:val="22"/>
          <w:lang w:val="en-US"/>
        </w:rPr>
        <w:t>Cultural Backlash</w:t>
      </w:r>
      <w:r w:rsidRPr="0030709D">
        <w:rPr>
          <w:rFonts w:ascii="Times New Roman" w:hAnsi="Times New Roman" w:cs="Times New Roman"/>
          <w:sz w:val="22"/>
          <w:szCs w:val="22"/>
          <w:lang w:val="en-US"/>
        </w:rPr>
        <w:t>; Kaufman and Haggard, “Democratic Decline”.</w:t>
      </w:r>
    </w:p>
  </w:endnote>
  <w:endnote w:id="61">
    <w:p w14:paraId="3580059C" w14:textId="77777777" w:rsidR="00194F69" w:rsidRPr="0030709D" w:rsidRDefault="00194F69" w:rsidP="00B06B23">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Leadership, culture, institutions, economy, social structures and political coalitions, and institutional factors; cf. Waldner and Lust, “Unwelcome Change”, pp. 97-106.</w:t>
      </w:r>
    </w:p>
  </w:endnote>
  <w:endnote w:id="62">
    <w:p w14:paraId="0B63FEB4" w14:textId="77777777" w:rsidR="00194F69" w:rsidRPr="0030709D" w:rsidRDefault="00194F69" w:rsidP="00B06B23">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Waldner and Lust, “Unwelcome Change”, p. 106-107.</w:t>
      </w:r>
    </w:p>
  </w:endnote>
  <w:endnote w:id="63">
    <w:p w14:paraId="162EE861" w14:textId="77777777" w:rsidR="00194F69" w:rsidRPr="0082096E" w:rsidRDefault="00194F69" w:rsidP="0082096E">
      <w:pPr>
        <w:pStyle w:val="Endnotentext"/>
        <w:spacing w:line="360" w:lineRule="auto"/>
        <w:rPr>
          <w:rFonts w:ascii="Times New Roman" w:hAnsi="Times New Roman" w:cs="Times New Roman"/>
          <w:sz w:val="22"/>
          <w:szCs w:val="22"/>
          <w:lang w:val="en-US"/>
        </w:rPr>
      </w:pPr>
      <w:r w:rsidRPr="0082096E">
        <w:rPr>
          <w:rStyle w:val="Endnotenzeichen"/>
          <w:rFonts w:ascii="Times New Roman" w:hAnsi="Times New Roman" w:cs="Times New Roman"/>
          <w:sz w:val="22"/>
          <w:szCs w:val="22"/>
        </w:rPr>
        <w:endnoteRef/>
      </w:r>
      <w:r w:rsidRPr="0082096E">
        <w:rPr>
          <w:rFonts w:ascii="Times New Roman" w:hAnsi="Times New Roman" w:cs="Times New Roman"/>
          <w:sz w:val="22"/>
          <w:szCs w:val="22"/>
          <w:lang w:val="en-US"/>
        </w:rPr>
        <w:t xml:space="preserve"> Burnell, “Democratization”, 263.</w:t>
      </w:r>
    </w:p>
  </w:endnote>
  <w:endnote w:id="64">
    <w:p w14:paraId="1E0C6EF8" w14:textId="0D57EA29" w:rsidR="00194F69" w:rsidRPr="0082096E" w:rsidRDefault="00194F69" w:rsidP="0082096E">
      <w:pPr>
        <w:pStyle w:val="Endnotentext"/>
        <w:spacing w:line="360" w:lineRule="auto"/>
        <w:rPr>
          <w:rFonts w:ascii="Times New Roman" w:hAnsi="Times New Roman" w:cs="Times New Roman"/>
          <w:sz w:val="22"/>
          <w:szCs w:val="22"/>
          <w:lang w:val="en-US"/>
        </w:rPr>
      </w:pPr>
      <w:r w:rsidRPr="0082096E">
        <w:rPr>
          <w:rStyle w:val="Endnotenzeichen"/>
          <w:rFonts w:ascii="Times New Roman" w:hAnsi="Times New Roman" w:cs="Times New Roman"/>
          <w:sz w:val="22"/>
          <w:szCs w:val="22"/>
        </w:rPr>
        <w:endnoteRef/>
      </w:r>
      <w:r w:rsidRPr="0082096E">
        <w:rPr>
          <w:rFonts w:ascii="Times New Roman" w:hAnsi="Times New Roman" w:cs="Times New Roman"/>
          <w:sz w:val="22"/>
          <w:szCs w:val="22"/>
          <w:lang w:val="en-US"/>
        </w:rPr>
        <w:t xml:space="preserve"> Diamond, “Democratic Regression in Comparative Perspective</w:t>
      </w:r>
    </w:p>
  </w:endnote>
  <w:endnote w:id="65">
    <w:p w14:paraId="68264E22" w14:textId="4AE36942" w:rsidR="00194F69" w:rsidRPr="0030709D" w:rsidRDefault="00194F69" w:rsidP="0030709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Levitsky and Way „The New Competitive Authoritarianism”.</w:t>
      </w:r>
    </w:p>
  </w:endnote>
  <w:endnote w:id="66">
    <w:p w14:paraId="251F3A7D" w14:textId="79C8653B" w:rsidR="00194F69" w:rsidRPr="003A10DD" w:rsidRDefault="00194F69" w:rsidP="003A10DD">
      <w:pPr>
        <w:autoSpaceDE w:val="0"/>
        <w:autoSpaceDN w:val="0"/>
        <w:adjustRightInd w:val="0"/>
        <w:spacing w:after="0" w:line="360" w:lineRule="auto"/>
        <w:rPr>
          <w:rFonts w:ascii="Times New Roman" w:hAnsi="Times New Roman" w:cs="Times New Roman"/>
          <w:lang w:val="en-US"/>
        </w:rPr>
      </w:pPr>
      <w:r w:rsidRPr="003A10DD">
        <w:rPr>
          <w:rStyle w:val="Endnotenzeichen"/>
          <w:rFonts w:ascii="Times New Roman" w:hAnsi="Times New Roman" w:cs="Times New Roman"/>
        </w:rPr>
        <w:endnoteRef/>
      </w:r>
      <w:r w:rsidRPr="003A10DD">
        <w:rPr>
          <w:rFonts w:ascii="Times New Roman" w:hAnsi="Times New Roman" w:cs="Times New Roman"/>
          <w:lang w:val="en-US"/>
        </w:rPr>
        <w:t xml:space="preserve"> Mounk, </w:t>
      </w:r>
      <w:r w:rsidRPr="003A10DD">
        <w:rPr>
          <w:rFonts w:ascii="Times New Roman" w:hAnsi="Times New Roman" w:cs="Times New Roman"/>
          <w:i/>
          <w:lang w:val="en-US"/>
        </w:rPr>
        <w:t>The People vs. Democracy</w:t>
      </w:r>
      <w:r w:rsidRPr="003A10DD">
        <w:rPr>
          <w:rFonts w:ascii="Times New Roman" w:hAnsi="Times New Roman" w:cs="Times New Roman"/>
          <w:lang w:val="en-US"/>
        </w:rPr>
        <w:t xml:space="preserve">, pp. 137-151; </w:t>
      </w:r>
      <w:r w:rsidRPr="003A10DD">
        <w:rPr>
          <w:rFonts w:ascii="Times New Roman" w:eastAsia="Times New Roman" w:hAnsi="Times New Roman" w:cs="Times New Roman"/>
          <w:lang w:val="en-US" w:eastAsia="de-DE"/>
        </w:rPr>
        <w:t xml:space="preserve">Weidmann and Rød. </w:t>
      </w:r>
      <w:r w:rsidRPr="003A10DD">
        <w:rPr>
          <w:rFonts w:ascii="Times New Roman" w:eastAsia="Times New Roman" w:hAnsi="Times New Roman" w:cs="Times New Roman"/>
          <w:i/>
          <w:lang w:val="en-US" w:eastAsia="de-DE"/>
        </w:rPr>
        <w:t>The Internet and Political Protest</w:t>
      </w:r>
      <w:r w:rsidRPr="003A10DD">
        <w:rPr>
          <w:rFonts w:ascii="Times New Roman" w:hAnsi="Times New Roman" w:cs="Times New Roman"/>
          <w:lang w:val="en-US"/>
        </w:rPr>
        <w:t>.</w:t>
      </w:r>
    </w:p>
  </w:endnote>
  <w:endnote w:id="67">
    <w:p w14:paraId="03D67CDE" w14:textId="4000BCFF" w:rsidR="00194F69" w:rsidRPr="003A10DD" w:rsidRDefault="00194F69" w:rsidP="003A10DD">
      <w:pPr>
        <w:pStyle w:val="Endnotentext"/>
        <w:spacing w:line="360" w:lineRule="auto"/>
        <w:rPr>
          <w:rFonts w:ascii="Times New Roman" w:hAnsi="Times New Roman" w:cs="Times New Roman"/>
          <w:sz w:val="22"/>
          <w:szCs w:val="22"/>
          <w:lang w:val="en-US"/>
        </w:rPr>
      </w:pPr>
      <w:r w:rsidRPr="003A10DD">
        <w:rPr>
          <w:rStyle w:val="Endnotenzeichen"/>
          <w:rFonts w:ascii="Times New Roman" w:hAnsi="Times New Roman" w:cs="Times New Roman"/>
          <w:sz w:val="22"/>
          <w:szCs w:val="22"/>
        </w:rPr>
        <w:endnoteRef/>
      </w:r>
      <w:r w:rsidRPr="003A10DD">
        <w:rPr>
          <w:rFonts w:ascii="Times New Roman" w:hAnsi="Times New Roman" w:cs="Times New Roman"/>
          <w:sz w:val="22"/>
          <w:szCs w:val="22"/>
          <w:lang w:val="en-US"/>
        </w:rPr>
        <w:t xml:space="preserve"> Laebens and Lührmann, “What Stops Democratic Erosion?”.</w:t>
      </w:r>
    </w:p>
  </w:endnote>
  <w:endnote w:id="68">
    <w:p w14:paraId="53061D74" w14:textId="05842327" w:rsidR="00194F69" w:rsidRPr="003A10DD" w:rsidRDefault="00194F69" w:rsidP="003A10DD">
      <w:pPr>
        <w:pStyle w:val="Endnotentext"/>
        <w:spacing w:line="360" w:lineRule="auto"/>
        <w:rPr>
          <w:rFonts w:ascii="Times New Roman" w:hAnsi="Times New Roman" w:cs="Times New Roman"/>
          <w:sz w:val="22"/>
          <w:szCs w:val="22"/>
          <w:lang w:val="en-US"/>
        </w:rPr>
      </w:pPr>
      <w:r w:rsidRPr="003A10DD">
        <w:rPr>
          <w:rStyle w:val="Endnotenzeichen"/>
          <w:rFonts w:ascii="Times New Roman" w:hAnsi="Times New Roman" w:cs="Times New Roman"/>
          <w:sz w:val="22"/>
          <w:szCs w:val="22"/>
        </w:rPr>
        <w:endnoteRef/>
      </w:r>
      <w:r w:rsidRPr="003A10DD">
        <w:rPr>
          <w:rFonts w:ascii="Times New Roman" w:hAnsi="Times New Roman" w:cs="Times New Roman"/>
          <w:sz w:val="22"/>
          <w:szCs w:val="22"/>
          <w:lang w:val="en-US"/>
        </w:rPr>
        <w:t xml:space="preserve"> Bernhard et al., “Parties, Civil Society and the Deterrence of Democratic Defection”.</w:t>
      </w:r>
    </w:p>
  </w:endnote>
  <w:endnote w:id="69">
    <w:p w14:paraId="04CB4FF4" w14:textId="634E49D2" w:rsidR="00194F69" w:rsidRPr="0030709D" w:rsidRDefault="00194F69" w:rsidP="00996A4B">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Croissant and Hellmann, “Stateness and Democracy”; Keum and Campbell, “Perils of Transition”; Croissant and Kim, “Keeping Autocrats at Bay”.</w:t>
      </w:r>
    </w:p>
  </w:endnote>
  <w:endnote w:id="70">
    <w:p w14:paraId="55FB35E0" w14:textId="012C9F9A" w:rsidR="00194F69" w:rsidRPr="0030709D" w:rsidRDefault="00194F69" w:rsidP="00B223D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Kenny, </w:t>
      </w:r>
      <w:r w:rsidRPr="0030709D">
        <w:rPr>
          <w:rFonts w:ascii="Times New Roman" w:hAnsi="Times New Roman" w:cs="Times New Roman"/>
          <w:i/>
          <w:sz w:val="22"/>
          <w:szCs w:val="22"/>
          <w:lang w:val="en-US"/>
        </w:rPr>
        <w:t>Populism and Patronage</w:t>
      </w:r>
      <w:r w:rsidRPr="0030709D">
        <w:rPr>
          <w:rFonts w:ascii="Times New Roman" w:hAnsi="Times New Roman" w:cs="Times New Roman"/>
          <w:sz w:val="22"/>
          <w:szCs w:val="22"/>
          <w:lang w:val="en-US"/>
        </w:rPr>
        <w:t>.</w:t>
      </w:r>
    </w:p>
  </w:endnote>
  <w:endnote w:id="71">
    <w:p w14:paraId="192A0A63" w14:textId="4A5DBFB3" w:rsidR="00194F69" w:rsidRPr="0030709D" w:rsidRDefault="00194F69" w:rsidP="00B06B23">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See</w:t>
      </w:r>
      <w:r>
        <w:rPr>
          <w:rFonts w:ascii="Times New Roman" w:hAnsi="Times New Roman" w:cs="Times New Roman"/>
          <w:sz w:val="22"/>
          <w:szCs w:val="22"/>
          <w:lang w:val="en-US"/>
        </w:rPr>
        <w:t xml:space="preserve"> Mietzner, “Sources of resistance”</w:t>
      </w:r>
      <w:r w:rsidRPr="0030709D">
        <w:rPr>
          <w:rFonts w:ascii="Times New Roman" w:hAnsi="Times New Roman" w:cs="Times New Roman"/>
          <w:sz w:val="22"/>
          <w:szCs w:val="22"/>
          <w:lang w:val="en-US"/>
        </w:rPr>
        <w:t>.</w:t>
      </w:r>
    </w:p>
  </w:endnote>
  <w:endnote w:id="72">
    <w:p w14:paraId="7CDD2658" w14:textId="171F545C" w:rsidR="00194F69" w:rsidRPr="0030709D" w:rsidRDefault="00194F69" w:rsidP="00473542">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Cf</w:t>
      </w:r>
      <w:r>
        <w:rPr>
          <w:rFonts w:ascii="Times New Roman" w:hAnsi="Times New Roman" w:cs="Times New Roman"/>
          <w:sz w:val="22"/>
          <w:szCs w:val="22"/>
          <w:lang w:val="en-US"/>
        </w:rPr>
        <w:t>. the contributions by Riaz and</w:t>
      </w:r>
      <w:r w:rsidRPr="0030709D">
        <w:rPr>
          <w:rFonts w:ascii="Times New Roman" w:hAnsi="Times New Roman" w:cs="Times New Roman"/>
          <w:sz w:val="22"/>
          <w:szCs w:val="22"/>
          <w:lang w:val="en-US"/>
        </w:rPr>
        <w:t xml:space="preserve"> Lorch in this issue.</w:t>
      </w:r>
    </w:p>
  </w:endnote>
  <w:endnote w:id="73">
    <w:p w14:paraId="5995716B" w14:textId="0B41780D" w:rsidR="00194F69" w:rsidRPr="001279F8" w:rsidRDefault="00194F69" w:rsidP="001279F8">
      <w:pPr>
        <w:pStyle w:val="Endnotentext"/>
        <w:spacing w:line="360" w:lineRule="auto"/>
        <w:rPr>
          <w:rFonts w:ascii="Times New Roman" w:hAnsi="Times New Roman" w:cs="Times New Roman"/>
          <w:sz w:val="22"/>
          <w:szCs w:val="22"/>
          <w:lang w:val="en-US"/>
        </w:rPr>
      </w:pPr>
      <w:r w:rsidRPr="001279F8">
        <w:rPr>
          <w:rStyle w:val="Endnotenzeichen"/>
          <w:rFonts w:ascii="Times New Roman" w:hAnsi="Times New Roman" w:cs="Times New Roman"/>
          <w:sz w:val="22"/>
          <w:szCs w:val="22"/>
        </w:rPr>
        <w:endnoteRef/>
      </w:r>
      <w:r w:rsidRPr="001279F8">
        <w:rPr>
          <w:rFonts w:ascii="Times New Roman" w:hAnsi="Times New Roman" w:cs="Times New Roman"/>
          <w:sz w:val="22"/>
          <w:szCs w:val="22"/>
          <w:lang w:val="en-US"/>
        </w:rPr>
        <w:t xml:space="preserve"> Grömping, “Agents of Resistance”.</w:t>
      </w:r>
    </w:p>
  </w:endnote>
  <w:endnote w:id="74">
    <w:p w14:paraId="12D72E70" w14:textId="51CFF61B" w:rsidR="00194F69" w:rsidRPr="009305AC" w:rsidRDefault="00194F69" w:rsidP="009305AC">
      <w:pPr>
        <w:pStyle w:val="Endnotentext"/>
        <w:spacing w:line="360" w:lineRule="auto"/>
        <w:rPr>
          <w:rFonts w:ascii="Times New Roman" w:hAnsi="Times New Roman" w:cs="Times New Roman"/>
          <w:sz w:val="22"/>
          <w:szCs w:val="22"/>
          <w:lang w:val="en-US"/>
        </w:rPr>
      </w:pPr>
      <w:r w:rsidRPr="009305AC">
        <w:rPr>
          <w:rStyle w:val="Endnotenzeichen"/>
          <w:rFonts w:ascii="Times New Roman" w:hAnsi="Times New Roman" w:cs="Times New Roman"/>
          <w:sz w:val="22"/>
          <w:szCs w:val="22"/>
        </w:rPr>
        <w:endnoteRef/>
      </w:r>
      <w:r w:rsidRPr="009305AC">
        <w:rPr>
          <w:rFonts w:ascii="Times New Roman" w:hAnsi="Times New Roman" w:cs="Times New Roman"/>
          <w:sz w:val="22"/>
          <w:szCs w:val="22"/>
          <w:lang w:val="en-US"/>
        </w:rPr>
        <w:t xml:space="preserve"> Lorch, “Elite capture”; Mietzner, “</w:t>
      </w:r>
      <w:r w:rsidRPr="009305AC">
        <w:rPr>
          <w:rStyle w:val="nlmarticle-title"/>
          <w:rFonts w:ascii="Times New Roman" w:hAnsi="Times New Roman" w:cs="Times New Roman"/>
          <w:sz w:val="22"/>
          <w:szCs w:val="22"/>
          <w:lang w:val="en-US"/>
        </w:rPr>
        <w:t>Sources of resistance”.</w:t>
      </w:r>
    </w:p>
  </w:endnote>
  <w:endnote w:id="75">
    <w:p w14:paraId="32026A89" w14:textId="36CED82E" w:rsidR="00194F69" w:rsidRPr="0030709D" w:rsidRDefault="00194F69" w:rsidP="00473542">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Kasuya, „Conclusion“. </w:t>
      </w:r>
    </w:p>
  </w:endnote>
  <w:endnote w:id="76">
    <w:p w14:paraId="6409CA87" w14:textId="77777777" w:rsidR="00194F69" w:rsidRPr="0030709D" w:rsidRDefault="00194F69" w:rsidP="002903D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Chu and Huang, “The Meanings of Democracy“.</w:t>
      </w:r>
    </w:p>
  </w:endnote>
  <w:endnote w:id="77">
    <w:p w14:paraId="4B14E884" w14:textId="3EEE3FB8" w:rsidR="00194F69" w:rsidRPr="0030709D" w:rsidRDefault="00194F69" w:rsidP="00473542">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w:t>
      </w:r>
      <w:r w:rsidRPr="0030709D">
        <w:rPr>
          <w:rFonts w:ascii="Times New Roman" w:eastAsia="TT365Co00" w:hAnsi="Times New Roman" w:cs="Times New Roman"/>
          <w:sz w:val="22"/>
          <w:szCs w:val="22"/>
          <w:lang w:val="en-US"/>
        </w:rPr>
        <w:t>Shin, “</w:t>
      </w:r>
      <w:r>
        <w:rPr>
          <w:rFonts w:ascii="Times New Roman" w:eastAsia="TT365Co00" w:hAnsi="Times New Roman" w:cs="Times New Roman"/>
          <w:sz w:val="22"/>
          <w:szCs w:val="22"/>
          <w:lang w:val="en-US"/>
        </w:rPr>
        <w:t xml:space="preserve">Democratic </w:t>
      </w:r>
      <w:r w:rsidRPr="0030709D">
        <w:rPr>
          <w:rFonts w:ascii="Times New Roman" w:eastAsia="TT365Co00" w:hAnsi="Times New Roman" w:cs="Times New Roman"/>
          <w:sz w:val="22"/>
          <w:szCs w:val="22"/>
          <w:lang w:val="en-US"/>
        </w:rPr>
        <w:t>Deconsolidation”.</w:t>
      </w:r>
    </w:p>
  </w:endnote>
  <w:endnote w:id="78">
    <w:p w14:paraId="4A52CEC3" w14:textId="43624747" w:rsidR="00194F69" w:rsidRPr="0030709D" w:rsidRDefault="00194F69" w:rsidP="00AB6543">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w:t>
      </w:r>
      <w:r w:rsidRPr="0030709D">
        <w:rPr>
          <w:rFonts w:ascii="Times New Roman" w:hAnsi="Times New Roman" w:cs="Times New Roman"/>
          <w:color w:val="000000"/>
          <w:sz w:val="22"/>
          <w:szCs w:val="22"/>
          <w:lang w:val="en-US"/>
        </w:rPr>
        <w:t>DeVotta, “Knocked Down, Getting Back Up”</w:t>
      </w:r>
      <w:r>
        <w:rPr>
          <w:rFonts w:ascii="Times New Roman" w:hAnsi="Times New Roman" w:cs="Times New Roman"/>
          <w:color w:val="000000"/>
          <w:sz w:val="22"/>
          <w:szCs w:val="22"/>
          <w:lang w:val="en-US"/>
        </w:rPr>
        <w:t xml:space="preserve">; </w:t>
      </w:r>
      <w:r w:rsidRPr="002056F0">
        <w:rPr>
          <w:rFonts w:ascii="Times New Roman" w:hAnsi="Times New Roman" w:cs="Times New Roman"/>
          <w:sz w:val="22"/>
          <w:szCs w:val="22"/>
          <w:lang w:val="en-US"/>
        </w:rPr>
        <w:t>Riaz, “Pathway of Democratic Backsliding.”</w:t>
      </w:r>
    </w:p>
  </w:endnote>
  <w:endnote w:id="79">
    <w:p w14:paraId="65D2DBCA" w14:textId="77777777" w:rsidR="00194F69" w:rsidRPr="0030709D" w:rsidRDefault="00194F69" w:rsidP="00AB6543">
      <w:pPr>
        <w:pStyle w:val="Endnotentext"/>
        <w:spacing w:line="360" w:lineRule="auto"/>
        <w:rPr>
          <w:rFonts w:ascii="Times New Roman" w:hAnsi="Times New Roman" w:cs="Times New Roman"/>
          <w:sz w:val="22"/>
          <w:szCs w:val="22"/>
          <w:lang w:val="en-HK"/>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Kurlantzick, </w:t>
      </w:r>
      <w:r w:rsidRPr="0030709D">
        <w:rPr>
          <w:rFonts w:ascii="Times New Roman" w:hAnsi="Times New Roman" w:cs="Times New Roman"/>
          <w:i/>
          <w:sz w:val="22"/>
          <w:szCs w:val="22"/>
          <w:lang w:val="en-US"/>
        </w:rPr>
        <w:t>Democracy in Retreat</w:t>
      </w:r>
      <w:r w:rsidRPr="0030709D">
        <w:rPr>
          <w:rFonts w:ascii="Times New Roman" w:hAnsi="Times New Roman" w:cs="Times New Roman"/>
          <w:sz w:val="22"/>
          <w:szCs w:val="22"/>
          <w:lang w:val="en-US"/>
        </w:rPr>
        <w:t xml:space="preserve">. </w:t>
      </w:r>
    </w:p>
  </w:endnote>
  <w:endnote w:id="80">
    <w:p w14:paraId="6546C320" w14:textId="77777777" w:rsidR="00194F69" w:rsidRPr="0030709D" w:rsidRDefault="00194F69" w:rsidP="00B06B23">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Jones, “Democratization”; Hisao, </w:t>
      </w:r>
      <w:r w:rsidRPr="0030709D">
        <w:rPr>
          <w:rFonts w:ascii="Times New Roman" w:hAnsi="Times New Roman" w:cs="Times New Roman"/>
          <w:i/>
          <w:sz w:val="22"/>
          <w:szCs w:val="22"/>
          <w:lang w:val="en-US"/>
        </w:rPr>
        <w:t>Middle Class</w:t>
      </w:r>
      <w:r w:rsidRPr="0030709D">
        <w:rPr>
          <w:rFonts w:ascii="Times New Roman" w:hAnsi="Times New Roman" w:cs="Times New Roman"/>
          <w:sz w:val="22"/>
          <w:szCs w:val="22"/>
          <w:lang w:val="en-US"/>
        </w:rPr>
        <w:t>.</w:t>
      </w:r>
    </w:p>
  </w:endnote>
  <w:endnote w:id="81">
    <w:p w14:paraId="66B88E4B" w14:textId="77777777" w:rsidR="00194F69" w:rsidRPr="0030709D" w:rsidRDefault="00194F69" w:rsidP="00473542">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Thompson, „Middle Class Remorse“; Kim, „Conclusion“.</w:t>
      </w:r>
    </w:p>
  </w:endnote>
  <w:endnote w:id="82">
    <w:p w14:paraId="5137D41F" w14:textId="77777777" w:rsidR="00194F69" w:rsidRPr="0030709D" w:rsidRDefault="00194F69" w:rsidP="00473542">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For a critical view, see Nele Noesselt’s discussion in this issue.</w:t>
      </w:r>
    </w:p>
  </w:endnote>
  <w:endnote w:id="83">
    <w:p w14:paraId="65D19349" w14:textId="5FA21715" w:rsidR="00194F69" w:rsidRPr="00D4213E" w:rsidRDefault="00194F69" w:rsidP="00D4213E">
      <w:pPr>
        <w:pStyle w:val="Endnotentext"/>
        <w:spacing w:line="360" w:lineRule="auto"/>
        <w:rPr>
          <w:rFonts w:ascii="Times New Roman" w:hAnsi="Times New Roman" w:cs="Times New Roman"/>
          <w:sz w:val="22"/>
          <w:szCs w:val="22"/>
          <w:lang w:val="en-US"/>
        </w:rPr>
      </w:pPr>
      <w:r w:rsidRPr="00D4213E">
        <w:rPr>
          <w:rStyle w:val="Endnotenzeichen"/>
          <w:rFonts w:ascii="Times New Roman" w:hAnsi="Times New Roman" w:cs="Times New Roman"/>
          <w:sz w:val="22"/>
          <w:szCs w:val="22"/>
        </w:rPr>
        <w:endnoteRef/>
      </w:r>
      <w:r w:rsidRPr="00D4213E">
        <w:rPr>
          <w:rFonts w:ascii="Times New Roman" w:hAnsi="Times New Roman" w:cs="Times New Roman"/>
          <w:sz w:val="22"/>
          <w:szCs w:val="22"/>
          <w:lang w:val="en-US"/>
        </w:rPr>
        <w:t xml:space="preserve"> For Indonesia, see Rüland’s article in this issue. For Japan, see Kingston, “The Emptiness of Japan’s Values Diplomacy”.</w:t>
      </w:r>
    </w:p>
  </w:endnote>
  <w:endnote w:id="84">
    <w:p w14:paraId="740EAE72" w14:textId="3AD8FC7D" w:rsidR="00194F69" w:rsidRPr="00D42C36" w:rsidRDefault="00194F69" w:rsidP="00D42C36">
      <w:pPr>
        <w:pStyle w:val="Endnotentext"/>
        <w:spacing w:line="360" w:lineRule="auto"/>
        <w:rPr>
          <w:rFonts w:ascii="Times New Roman" w:hAnsi="Times New Roman" w:cs="Times New Roman"/>
          <w:sz w:val="22"/>
          <w:szCs w:val="22"/>
          <w:lang w:val="en-US"/>
        </w:rPr>
      </w:pPr>
      <w:r w:rsidRPr="00D42C36">
        <w:rPr>
          <w:rStyle w:val="Endnotenzeichen"/>
          <w:rFonts w:ascii="Times New Roman" w:hAnsi="Times New Roman" w:cs="Times New Roman"/>
          <w:sz w:val="22"/>
          <w:szCs w:val="22"/>
        </w:rPr>
        <w:endnoteRef/>
      </w:r>
      <w:r w:rsidRPr="00D42C36">
        <w:rPr>
          <w:rFonts w:ascii="Times New Roman" w:hAnsi="Times New Roman" w:cs="Times New Roman"/>
          <w:sz w:val="22"/>
          <w:szCs w:val="22"/>
          <w:lang w:val="en-US"/>
        </w:rPr>
        <w:t xml:space="preserve"> Rüland, “Democratic Backsliding”.</w:t>
      </w:r>
    </w:p>
  </w:endnote>
  <w:endnote w:id="85">
    <w:p w14:paraId="1A87FBE1" w14:textId="17E089FD" w:rsidR="00194F69" w:rsidRPr="00B925FF" w:rsidRDefault="00194F69" w:rsidP="003A10DD">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w:t>
      </w:r>
      <w:r w:rsidRPr="00B925FF">
        <w:rPr>
          <w:rFonts w:ascii="Times New Roman" w:hAnsi="Times New Roman" w:cs="Times New Roman"/>
          <w:sz w:val="22"/>
          <w:szCs w:val="22"/>
          <w:lang w:val="en-US"/>
        </w:rPr>
        <w:t>For Bangladesh, see Riaz “Pathway of democratic backsliding”.</w:t>
      </w:r>
    </w:p>
  </w:endnote>
  <w:endnote w:id="86">
    <w:p w14:paraId="340C322F" w14:textId="383F8B58" w:rsidR="00194F69" w:rsidRPr="0030709D" w:rsidRDefault="00194F69" w:rsidP="00AD1794">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Cf. Mietzner, this issue.</w:t>
      </w:r>
    </w:p>
  </w:endnote>
  <w:endnote w:id="87">
    <w:p w14:paraId="52EE06AC" w14:textId="1C1A64A3" w:rsidR="00194F69" w:rsidRPr="0030709D" w:rsidRDefault="00194F69" w:rsidP="00384DD3">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Croissant and Kim „Keeping Autocrats at Bay“; </w:t>
      </w:r>
      <w:r w:rsidRPr="00F604E9">
        <w:rPr>
          <w:rFonts w:ascii="Times New Roman" w:hAnsi="Times New Roman" w:cs="Times New Roman"/>
          <w:sz w:val="22"/>
          <w:szCs w:val="22"/>
          <w:lang w:val="en-US"/>
        </w:rPr>
        <w:t>Fong,</w:t>
      </w:r>
      <w:r>
        <w:rPr>
          <w:rFonts w:ascii="Times New Roman" w:hAnsi="Times New Roman" w:cs="Times New Roman"/>
          <w:sz w:val="22"/>
          <w:szCs w:val="22"/>
          <w:lang w:val="en-US"/>
        </w:rPr>
        <w:t xml:space="preserve"> “</w:t>
      </w:r>
      <w:r w:rsidRPr="00F604E9">
        <w:rPr>
          <w:rFonts w:ascii="Times New Roman" w:hAnsi="Times New Roman" w:cs="Times New Roman"/>
          <w:sz w:val="22"/>
          <w:szCs w:val="22"/>
          <w:lang w:val="en-US"/>
        </w:rPr>
        <w:t>Exporting autocracy”.</w:t>
      </w:r>
    </w:p>
  </w:endnote>
  <w:endnote w:id="88">
    <w:p w14:paraId="7CE98736" w14:textId="06B83ED2" w:rsidR="00194F69" w:rsidRPr="0030709D" w:rsidRDefault="00194F69" w:rsidP="00384DD3">
      <w:pPr>
        <w:pStyle w:val="Endnotentext"/>
        <w:spacing w:line="360" w:lineRule="auto"/>
        <w:rPr>
          <w:rFonts w:ascii="Times New Roman" w:hAnsi="Times New Roman" w:cs="Times New Roman"/>
          <w:sz w:val="22"/>
          <w:szCs w:val="22"/>
          <w:lang w:val="en-US"/>
        </w:rPr>
      </w:pPr>
      <w:r w:rsidRPr="0030709D">
        <w:rPr>
          <w:rStyle w:val="Endnotenzeichen"/>
          <w:rFonts w:ascii="Times New Roman" w:hAnsi="Times New Roman" w:cs="Times New Roman"/>
          <w:sz w:val="22"/>
          <w:szCs w:val="22"/>
        </w:rPr>
        <w:endnoteRef/>
      </w:r>
      <w:r w:rsidRPr="0030709D">
        <w:rPr>
          <w:rFonts w:ascii="Times New Roman" w:hAnsi="Times New Roman" w:cs="Times New Roman"/>
          <w:sz w:val="22"/>
          <w:szCs w:val="22"/>
          <w:lang w:val="en-US"/>
        </w:rPr>
        <w:t xml:space="preserve"> Croissant and Kim „Keeping Autocrats at Bay“.</w:t>
      </w:r>
    </w:p>
  </w:endnote>
  <w:endnote w:id="89">
    <w:p w14:paraId="041584A2" w14:textId="163CE17E" w:rsidR="00194F69" w:rsidRPr="00D42C36" w:rsidRDefault="00194F69" w:rsidP="0030709D">
      <w:pPr>
        <w:autoSpaceDE w:val="0"/>
        <w:autoSpaceDN w:val="0"/>
        <w:adjustRightInd w:val="0"/>
        <w:spacing w:after="0" w:line="360" w:lineRule="auto"/>
        <w:ind w:left="284" w:hanging="284"/>
        <w:rPr>
          <w:rStyle w:val="Endnotenzeichen"/>
          <w:rFonts w:ascii="Times New Roman" w:hAnsi="Times New Roman" w:cs="Times New Roman"/>
          <w:vertAlign w:val="baseline"/>
          <w:lang w:val="en-US"/>
        </w:rPr>
      </w:pPr>
      <w:r w:rsidRPr="0030709D">
        <w:rPr>
          <w:rStyle w:val="Endnotenzeichen"/>
          <w:rFonts w:ascii="Times New Roman" w:hAnsi="Times New Roman" w:cs="Times New Roman"/>
        </w:rPr>
        <w:endnoteRef/>
      </w:r>
      <w:r w:rsidRPr="00D42C36">
        <w:rPr>
          <w:rStyle w:val="Endnotenzeichen"/>
          <w:rFonts w:ascii="Times New Roman" w:hAnsi="Times New Roman" w:cs="Times New Roman"/>
          <w:lang w:val="en-US"/>
        </w:rPr>
        <w:t xml:space="preserve"> </w:t>
      </w:r>
      <w:r w:rsidRPr="00D42C36">
        <w:rPr>
          <w:rStyle w:val="Endnotenzeichen"/>
          <w:rFonts w:ascii="Times New Roman" w:hAnsi="Times New Roman" w:cs="Times New Roman"/>
          <w:vertAlign w:val="baseline"/>
          <w:lang w:val="en-US"/>
        </w:rPr>
        <w:t>See</w:t>
      </w:r>
      <w:r w:rsidRPr="00D42C36">
        <w:rPr>
          <w:rFonts w:ascii="Times New Roman" w:hAnsi="Times New Roman" w:cs="Times New Roman"/>
          <w:lang w:val="en-US"/>
        </w:rPr>
        <w:t xml:space="preserve"> </w:t>
      </w:r>
      <w:r>
        <w:rPr>
          <w:rFonts w:ascii="Times New Roman" w:hAnsi="Times New Roman" w:cs="Times New Roman"/>
          <w:lang w:val="en-US"/>
        </w:rPr>
        <w:t xml:space="preserve">Mietzner, „Sources of resistance“ </w:t>
      </w:r>
      <w:r w:rsidRPr="0030709D">
        <w:rPr>
          <w:rFonts w:ascii="Times New Roman" w:hAnsi="Times New Roman" w:cs="Times New Roman"/>
          <w:lang w:val="en-US"/>
        </w:rPr>
        <w:t xml:space="preserve"> Aspinall et al., “Elites, masses, and democratic decline in Indonesia”</w:t>
      </w:r>
      <w:r w:rsidRPr="00D42C36">
        <w:rPr>
          <w:rStyle w:val="Endnotenzeichen"/>
          <w:rFonts w:ascii="Times New Roman" w:hAnsi="Times New Roman" w:cs="Times New Roman"/>
          <w:vertAlign w:val="baseline"/>
          <w:lang w:val="en-US"/>
        </w:rPr>
        <w:t>.</w:t>
      </w:r>
    </w:p>
  </w:endnote>
  <w:endnote w:id="90">
    <w:p w14:paraId="5396B164" w14:textId="77777777" w:rsidR="00194F69" w:rsidRPr="005F0D80" w:rsidRDefault="00194F69" w:rsidP="00B925FF">
      <w:pPr>
        <w:pStyle w:val="Endnotentext"/>
        <w:spacing w:line="360" w:lineRule="auto"/>
        <w:rPr>
          <w:rFonts w:ascii="Times New Roman" w:hAnsi="Times New Roman" w:cs="Times New Roman"/>
          <w:sz w:val="22"/>
          <w:szCs w:val="22"/>
          <w:lang w:val="en-US"/>
        </w:rPr>
      </w:pPr>
      <w:r w:rsidRPr="005F0D80">
        <w:rPr>
          <w:rStyle w:val="Endnotenzeichen"/>
          <w:rFonts w:ascii="Times New Roman" w:hAnsi="Times New Roman" w:cs="Times New Roman"/>
          <w:sz w:val="22"/>
          <w:szCs w:val="22"/>
        </w:rPr>
        <w:endnoteRef/>
      </w:r>
      <w:r w:rsidRPr="005F0D80">
        <w:rPr>
          <w:rFonts w:ascii="Times New Roman" w:hAnsi="Times New Roman" w:cs="Times New Roman"/>
          <w:sz w:val="22"/>
          <w:szCs w:val="22"/>
          <w:lang w:val="en-US"/>
        </w:rPr>
        <w:t xml:space="preserve"> See Gerschewski, “Erosion or Decay”.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vOT35fdff1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ntiumPlus">
    <w:altName w:val="Malgun Gothic Semilight"/>
    <w:panose1 w:val="00000000000000000000"/>
    <w:charset w:val="80"/>
    <w:family w:val="auto"/>
    <w:notTrueType/>
    <w:pitch w:val="default"/>
    <w:sig w:usb0="00000001" w:usb1="08070000" w:usb2="00000010" w:usb3="00000000" w:csb0="00020000" w:csb1="00000000"/>
  </w:font>
  <w:font w:name="TT365Co00">
    <w:altName w:val="Malgun Gothic Semilight"/>
    <w:panose1 w:val="00000000000000000000"/>
    <w:charset w:val="80"/>
    <w:family w:val="auto"/>
    <w:notTrueType/>
    <w:pitch w:val="default"/>
    <w:sig w:usb0="00000001" w:usb1="08070000" w:usb2="00000010" w:usb3="00000000" w:csb0="00020000" w:csb1="00000000"/>
  </w:font>
  <w:font w:name="Gulim">
    <w:altName w:val="굴림"/>
    <w:panose1 w:val="020B0503020000020004"/>
    <w:charset w:val="81"/>
    <w:family w:val="swiss"/>
    <w:pitch w:val="variable"/>
    <w:sig w:usb0="B00002AF" w:usb1="69D77CFB" w:usb2="00000030" w:usb3="00000000" w:csb0="0008009F" w:csb1="00000000"/>
  </w:font>
  <w:font w:name="MyriadPro-Regular">
    <w:altName w:val="Malgun Gothic Semilight"/>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2030"/>
      <w:docPartObj>
        <w:docPartGallery w:val="Page Numbers (Bottom of Page)"/>
        <w:docPartUnique/>
      </w:docPartObj>
    </w:sdtPr>
    <w:sdtEndPr/>
    <w:sdtContent>
      <w:p w14:paraId="3108573C" w14:textId="723D9222" w:rsidR="00194F69" w:rsidRDefault="00194F69">
        <w:pPr>
          <w:pStyle w:val="Fuzeile"/>
          <w:jc w:val="right"/>
        </w:pPr>
        <w:r>
          <w:fldChar w:fldCharType="begin"/>
        </w:r>
        <w:r>
          <w:instrText>PAGE   \* MERGEFORMAT</w:instrText>
        </w:r>
        <w:r>
          <w:fldChar w:fldCharType="separate"/>
        </w:r>
        <w:r w:rsidR="00B6088E">
          <w:rPr>
            <w:noProof/>
          </w:rPr>
          <w:t>20</w:t>
        </w:r>
        <w:r>
          <w:fldChar w:fldCharType="end"/>
        </w:r>
      </w:p>
    </w:sdtContent>
  </w:sdt>
  <w:p w14:paraId="28077376" w14:textId="77777777" w:rsidR="00194F69" w:rsidRDefault="00194F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BE799" w14:textId="77777777" w:rsidR="0093599E" w:rsidRDefault="0093599E" w:rsidP="00941580">
      <w:pPr>
        <w:spacing w:after="0" w:line="240" w:lineRule="auto"/>
      </w:pPr>
      <w:r>
        <w:separator/>
      </w:r>
    </w:p>
  </w:footnote>
  <w:footnote w:type="continuationSeparator" w:id="0">
    <w:p w14:paraId="2FE8402C" w14:textId="77777777" w:rsidR="0093599E" w:rsidRDefault="0093599E" w:rsidP="00941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1D1"/>
    <w:multiLevelType w:val="hybridMultilevel"/>
    <w:tmpl w:val="2144B99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5325A1"/>
    <w:multiLevelType w:val="hybridMultilevel"/>
    <w:tmpl w:val="84B48492"/>
    <w:lvl w:ilvl="0" w:tplc="7268881E">
      <w:start w:val="1"/>
      <w:numFmt w:val="bullet"/>
      <w:lvlText w:val="•"/>
      <w:lvlJc w:val="left"/>
      <w:pPr>
        <w:tabs>
          <w:tab w:val="num" w:pos="360"/>
        </w:tabs>
        <w:ind w:left="360" w:hanging="360"/>
      </w:pPr>
      <w:rPr>
        <w:rFonts w:ascii="Arial" w:hAnsi="Arial" w:hint="default"/>
      </w:rPr>
    </w:lvl>
    <w:lvl w:ilvl="1" w:tplc="77AA10F4" w:tentative="1">
      <w:start w:val="1"/>
      <w:numFmt w:val="bullet"/>
      <w:lvlText w:val="•"/>
      <w:lvlJc w:val="left"/>
      <w:pPr>
        <w:tabs>
          <w:tab w:val="num" w:pos="1080"/>
        </w:tabs>
        <w:ind w:left="1080" w:hanging="360"/>
      </w:pPr>
      <w:rPr>
        <w:rFonts w:ascii="Arial" w:hAnsi="Arial" w:hint="default"/>
      </w:rPr>
    </w:lvl>
    <w:lvl w:ilvl="2" w:tplc="E004A37E" w:tentative="1">
      <w:start w:val="1"/>
      <w:numFmt w:val="bullet"/>
      <w:lvlText w:val="•"/>
      <w:lvlJc w:val="left"/>
      <w:pPr>
        <w:tabs>
          <w:tab w:val="num" w:pos="1800"/>
        </w:tabs>
        <w:ind w:left="1800" w:hanging="360"/>
      </w:pPr>
      <w:rPr>
        <w:rFonts w:ascii="Arial" w:hAnsi="Arial" w:hint="default"/>
      </w:rPr>
    </w:lvl>
    <w:lvl w:ilvl="3" w:tplc="9D183E16" w:tentative="1">
      <w:start w:val="1"/>
      <w:numFmt w:val="bullet"/>
      <w:lvlText w:val="•"/>
      <w:lvlJc w:val="left"/>
      <w:pPr>
        <w:tabs>
          <w:tab w:val="num" w:pos="2520"/>
        </w:tabs>
        <w:ind w:left="2520" w:hanging="360"/>
      </w:pPr>
      <w:rPr>
        <w:rFonts w:ascii="Arial" w:hAnsi="Arial" w:hint="default"/>
      </w:rPr>
    </w:lvl>
    <w:lvl w:ilvl="4" w:tplc="2690E6F2" w:tentative="1">
      <w:start w:val="1"/>
      <w:numFmt w:val="bullet"/>
      <w:lvlText w:val="•"/>
      <w:lvlJc w:val="left"/>
      <w:pPr>
        <w:tabs>
          <w:tab w:val="num" w:pos="3240"/>
        </w:tabs>
        <w:ind w:left="3240" w:hanging="360"/>
      </w:pPr>
      <w:rPr>
        <w:rFonts w:ascii="Arial" w:hAnsi="Arial" w:hint="default"/>
      </w:rPr>
    </w:lvl>
    <w:lvl w:ilvl="5" w:tplc="52026916" w:tentative="1">
      <w:start w:val="1"/>
      <w:numFmt w:val="bullet"/>
      <w:lvlText w:val="•"/>
      <w:lvlJc w:val="left"/>
      <w:pPr>
        <w:tabs>
          <w:tab w:val="num" w:pos="3960"/>
        </w:tabs>
        <w:ind w:left="3960" w:hanging="360"/>
      </w:pPr>
      <w:rPr>
        <w:rFonts w:ascii="Arial" w:hAnsi="Arial" w:hint="default"/>
      </w:rPr>
    </w:lvl>
    <w:lvl w:ilvl="6" w:tplc="0CCE7C6C" w:tentative="1">
      <w:start w:val="1"/>
      <w:numFmt w:val="bullet"/>
      <w:lvlText w:val="•"/>
      <w:lvlJc w:val="left"/>
      <w:pPr>
        <w:tabs>
          <w:tab w:val="num" w:pos="4680"/>
        </w:tabs>
        <w:ind w:left="4680" w:hanging="360"/>
      </w:pPr>
      <w:rPr>
        <w:rFonts w:ascii="Arial" w:hAnsi="Arial" w:hint="default"/>
      </w:rPr>
    </w:lvl>
    <w:lvl w:ilvl="7" w:tplc="BDC6E590" w:tentative="1">
      <w:start w:val="1"/>
      <w:numFmt w:val="bullet"/>
      <w:lvlText w:val="•"/>
      <w:lvlJc w:val="left"/>
      <w:pPr>
        <w:tabs>
          <w:tab w:val="num" w:pos="5400"/>
        </w:tabs>
        <w:ind w:left="5400" w:hanging="360"/>
      </w:pPr>
      <w:rPr>
        <w:rFonts w:ascii="Arial" w:hAnsi="Arial" w:hint="default"/>
      </w:rPr>
    </w:lvl>
    <w:lvl w:ilvl="8" w:tplc="7352AD0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1D92756"/>
    <w:multiLevelType w:val="hybridMultilevel"/>
    <w:tmpl w:val="AF7CB52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FE7EA6"/>
    <w:multiLevelType w:val="hybridMultilevel"/>
    <w:tmpl w:val="044658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74C2B43"/>
    <w:multiLevelType w:val="hybridMultilevel"/>
    <w:tmpl w:val="B01A81AA"/>
    <w:lvl w:ilvl="0" w:tplc="E4CAC746">
      <w:start w:val="1"/>
      <w:numFmt w:val="bullet"/>
      <w:lvlText w:val="•"/>
      <w:lvlJc w:val="left"/>
      <w:pPr>
        <w:tabs>
          <w:tab w:val="num" w:pos="720"/>
        </w:tabs>
        <w:ind w:left="720" w:hanging="360"/>
      </w:pPr>
      <w:rPr>
        <w:rFonts w:ascii="Arial" w:hAnsi="Arial" w:hint="default"/>
      </w:rPr>
    </w:lvl>
    <w:lvl w:ilvl="1" w:tplc="8228B8BC">
      <w:start w:val="254"/>
      <w:numFmt w:val="bullet"/>
      <w:lvlText w:val="•"/>
      <w:lvlJc w:val="left"/>
      <w:pPr>
        <w:tabs>
          <w:tab w:val="num" w:pos="1440"/>
        </w:tabs>
        <w:ind w:left="1440" w:hanging="360"/>
      </w:pPr>
      <w:rPr>
        <w:rFonts w:ascii="Arial" w:hAnsi="Arial" w:hint="default"/>
      </w:rPr>
    </w:lvl>
    <w:lvl w:ilvl="2" w:tplc="7DA82510">
      <w:start w:val="254"/>
      <w:numFmt w:val="bullet"/>
      <w:lvlText w:val="›"/>
      <w:lvlJc w:val="left"/>
      <w:pPr>
        <w:tabs>
          <w:tab w:val="num" w:pos="2160"/>
        </w:tabs>
        <w:ind w:left="2160" w:hanging="360"/>
      </w:pPr>
      <w:rPr>
        <w:rFonts w:ascii="Arial" w:hAnsi="Arial" w:hint="default"/>
      </w:rPr>
    </w:lvl>
    <w:lvl w:ilvl="3" w:tplc="47E0EB36" w:tentative="1">
      <w:start w:val="1"/>
      <w:numFmt w:val="bullet"/>
      <w:lvlText w:val="•"/>
      <w:lvlJc w:val="left"/>
      <w:pPr>
        <w:tabs>
          <w:tab w:val="num" w:pos="2880"/>
        </w:tabs>
        <w:ind w:left="2880" w:hanging="360"/>
      </w:pPr>
      <w:rPr>
        <w:rFonts w:ascii="Arial" w:hAnsi="Arial" w:hint="default"/>
      </w:rPr>
    </w:lvl>
    <w:lvl w:ilvl="4" w:tplc="221861CA" w:tentative="1">
      <w:start w:val="1"/>
      <w:numFmt w:val="bullet"/>
      <w:lvlText w:val="•"/>
      <w:lvlJc w:val="left"/>
      <w:pPr>
        <w:tabs>
          <w:tab w:val="num" w:pos="3600"/>
        </w:tabs>
        <w:ind w:left="3600" w:hanging="360"/>
      </w:pPr>
      <w:rPr>
        <w:rFonts w:ascii="Arial" w:hAnsi="Arial" w:hint="default"/>
      </w:rPr>
    </w:lvl>
    <w:lvl w:ilvl="5" w:tplc="F0522E62" w:tentative="1">
      <w:start w:val="1"/>
      <w:numFmt w:val="bullet"/>
      <w:lvlText w:val="•"/>
      <w:lvlJc w:val="left"/>
      <w:pPr>
        <w:tabs>
          <w:tab w:val="num" w:pos="4320"/>
        </w:tabs>
        <w:ind w:left="4320" w:hanging="360"/>
      </w:pPr>
      <w:rPr>
        <w:rFonts w:ascii="Arial" w:hAnsi="Arial" w:hint="default"/>
      </w:rPr>
    </w:lvl>
    <w:lvl w:ilvl="6" w:tplc="E4DEB864" w:tentative="1">
      <w:start w:val="1"/>
      <w:numFmt w:val="bullet"/>
      <w:lvlText w:val="•"/>
      <w:lvlJc w:val="left"/>
      <w:pPr>
        <w:tabs>
          <w:tab w:val="num" w:pos="5040"/>
        </w:tabs>
        <w:ind w:left="5040" w:hanging="360"/>
      </w:pPr>
      <w:rPr>
        <w:rFonts w:ascii="Arial" w:hAnsi="Arial" w:hint="default"/>
      </w:rPr>
    </w:lvl>
    <w:lvl w:ilvl="7" w:tplc="470E3DEE" w:tentative="1">
      <w:start w:val="1"/>
      <w:numFmt w:val="bullet"/>
      <w:lvlText w:val="•"/>
      <w:lvlJc w:val="left"/>
      <w:pPr>
        <w:tabs>
          <w:tab w:val="num" w:pos="5760"/>
        </w:tabs>
        <w:ind w:left="5760" w:hanging="360"/>
      </w:pPr>
      <w:rPr>
        <w:rFonts w:ascii="Arial" w:hAnsi="Arial" w:hint="default"/>
      </w:rPr>
    </w:lvl>
    <w:lvl w:ilvl="8" w:tplc="5CCEC8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5E14E5"/>
    <w:multiLevelType w:val="hybridMultilevel"/>
    <w:tmpl w:val="9D80A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F323182"/>
    <w:multiLevelType w:val="hybridMultilevel"/>
    <w:tmpl w:val="006C66D8"/>
    <w:lvl w:ilvl="0" w:tplc="0C3EF894">
      <w:numFmt w:val="bullet"/>
      <w:lvlText w:val="-"/>
      <w:lvlJc w:val="left"/>
      <w:pPr>
        <w:ind w:left="360" w:hanging="360"/>
      </w:pPr>
      <w:rPr>
        <w:rFonts w:ascii="AdvOT35fdff1a" w:eastAsiaTheme="minorHAnsi" w:hAnsi="AdvOT35fdff1a" w:cs="AdvOT35fdff1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80"/>
    <w:rsid w:val="00003E9F"/>
    <w:rsid w:val="000056D0"/>
    <w:rsid w:val="000129C0"/>
    <w:rsid w:val="0001576B"/>
    <w:rsid w:val="00015B35"/>
    <w:rsid w:val="00034E10"/>
    <w:rsid w:val="00034F83"/>
    <w:rsid w:val="0005093F"/>
    <w:rsid w:val="0005304E"/>
    <w:rsid w:val="0005447B"/>
    <w:rsid w:val="000574DB"/>
    <w:rsid w:val="00063952"/>
    <w:rsid w:val="00063E8C"/>
    <w:rsid w:val="00064FAA"/>
    <w:rsid w:val="000653CF"/>
    <w:rsid w:val="00073CCA"/>
    <w:rsid w:val="00074A09"/>
    <w:rsid w:val="00080A41"/>
    <w:rsid w:val="000847F2"/>
    <w:rsid w:val="00093563"/>
    <w:rsid w:val="00093BE0"/>
    <w:rsid w:val="000A2813"/>
    <w:rsid w:val="000A73D7"/>
    <w:rsid w:val="000D24B9"/>
    <w:rsid w:val="000D607D"/>
    <w:rsid w:val="000D786F"/>
    <w:rsid w:val="000E3F36"/>
    <w:rsid w:val="000F4841"/>
    <w:rsid w:val="001056FD"/>
    <w:rsid w:val="00117EA8"/>
    <w:rsid w:val="00123C96"/>
    <w:rsid w:val="001279F8"/>
    <w:rsid w:val="001466C8"/>
    <w:rsid w:val="00146A3D"/>
    <w:rsid w:val="001470D1"/>
    <w:rsid w:val="00152BEB"/>
    <w:rsid w:val="00172513"/>
    <w:rsid w:val="00173FED"/>
    <w:rsid w:val="00175D63"/>
    <w:rsid w:val="0018688C"/>
    <w:rsid w:val="00194F69"/>
    <w:rsid w:val="00197940"/>
    <w:rsid w:val="001A3EEA"/>
    <w:rsid w:val="001A5AFD"/>
    <w:rsid w:val="001B3ABE"/>
    <w:rsid w:val="001B4CB3"/>
    <w:rsid w:val="001B6023"/>
    <w:rsid w:val="001C0949"/>
    <w:rsid w:val="001D183C"/>
    <w:rsid w:val="001D7A8E"/>
    <w:rsid w:val="001E2151"/>
    <w:rsid w:val="001E45D7"/>
    <w:rsid w:val="002127EC"/>
    <w:rsid w:val="00214133"/>
    <w:rsid w:val="00217BE5"/>
    <w:rsid w:val="00221DF5"/>
    <w:rsid w:val="00226157"/>
    <w:rsid w:val="00233270"/>
    <w:rsid w:val="00241DEE"/>
    <w:rsid w:val="00255F92"/>
    <w:rsid w:val="00273AC7"/>
    <w:rsid w:val="00285069"/>
    <w:rsid w:val="00286BF3"/>
    <w:rsid w:val="002903DD"/>
    <w:rsid w:val="002911AD"/>
    <w:rsid w:val="002A68B4"/>
    <w:rsid w:val="002B2DD1"/>
    <w:rsid w:val="002B36F4"/>
    <w:rsid w:val="002B4F47"/>
    <w:rsid w:val="002C35CC"/>
    <w:rsid w:val="002D0E44"/>
    <w:rsid w:val="002D1335"/>
    <w:rsid w:val="002E231A"/>
    <w:rsid w:val="002E4CC0"/>
    <w:rsid w:val="002E5AD0"/>
    <w:rsid w:val="002E775C"/>
    <w:rsid w:val="003061BF"/>
    <w:rsid w:val="0030709D"/>
    <w:rsid w:val="00317B2F"/>
    <w:rsid w:val="00324A3F"/>
    <w:rsid w:val="0035731B"/>
    <w:rsid w:val="003603C3"/>
    <w:rsid w:val="00360619"/>
    <w:rsid w:val="00364CB2"/>
    <w:rsid w:val="00371B9F"/>
    <w:rsid w:val="00374C70"/>
    <w:rsid w:val="003800AF"/>
    <w:rsid w:val="00380B38"/>
    <w:rsid w:val="00384DD3"/>
    <w:rsid w:val="00392541"/>
    <w:rsid w:val="003956B7"/>
    <w:rsid w:val="00397820"/>
    <w:rsid w:val="003A04DC"/>
    <w:rsid w:val="003A10DD"/>
    <w:rsid w:val="003A29A3"/>
    <w:rsid w:val="003A4012"/>
    <w:rsid w:val="003A4DA6"/>
    <w:rsid w:val="003B60DC"/>
    <w:rsid w:val="003C5D02"/>
    <w:rsid w:val="003D48CB"/>
    <w:rsid w:val="003D5780"/>
    <w:rsid w:val="003F552E"/>
    <w:rsid w:val="003F6ED4"/>
    <w:rsid w:val="003F7468"/>
    <w:rsid w:val="00430059"/>
    <w:rsid w:val="0043354C"/>
    <w:rsid w:val="00446713"/>
    <w:rsid w:val="00450AFE"/>
    <w:rsid w:val="00471994"/>
    <w:rsid w:val="00473542"/>
    <w:rsid w:val="0047761B"/>
    <w:rsid w:val="00485612"/>
    <w:rsid w:val="00487277"/>
    <w:rsid w:val="004A242D"/>
    <w:rsid w:val="004A2C5F"/>
    <w:rsid w:val="004B06CB"/>
    <w:rsid w:val="004B261C"/>
    <w:rsid w:val="004D0C2F"/>
    <w:rsid w:val="004F2CDA"/>
    <w:rsid w:val="004F46D1"/>
    <w:rsid w:val="004F7F3A"/>
    <w:rsid w:val="00511B09"/>
    <w:rsid w:val="0051636F"/>
    <w:rsid w:val="00523472"/>
    <w:rsid w:val="00531422"/>
    <w:rsid w:val="00536988"/>
    <w:rsid w:val="0054109C"/>
    <w:rsid w:val="00541729"/>
    <w:rsid w:val="00543146"/>
    <w:rsid w:val="0055565B"/>
    <w:rsid w:val="00560E6D"/>
    <w:rsid w:val="00561770"/>
    <w:rsid w:val="00571454"/>
    <w:rsid w:val="00591DFB"/>
    <w:rsid w:val="005A7A68"/>
    <w:rsid w:val="005B3B77"/>
    <w:rsid w:val="005C2C69"/>
    <w:rsid w:val="005E47B7"/>
    <w:rsid w:val="005F0D80"/>
    <w:rsid w:val="005F362E"/>
    <w:rsid w:val="0060405B"/>
    <w:rsid w:val="00604CF5"/>
    <w:rsid w:val="00607CDE"/>
    <w:rsid w:val="00622A04"/>
    <w:rsid w:val="0063095B"/>
    <w:rsid w:val="0063359E"/>
    <w:rsid w:val="00634684"/>
    <w:rsid w:val="006416BC"/>
    <w:rsid w:val="006448FD"/>
    <w:rsid w:val="00646AFA"/>
    <w:rsid w:val="006605B7"/>
    <w:rsid w:val="00677E57"/>
    <w:rsid w:val="0069082B"/>
    <w:rsid w:val="00691AA7"/>
    <w:rsid w:val="006A0CDE"/>
    <w:rsid w:val="006A7B24"/>
    <w:rsid w:val="006C52B0"/>
    <w:rsid w:val="006D4BFF"/>
    <w:rsid w:val="006E22BF"/>
    <w:rsid w:val="006E703C"/>
    <w:rsid w:val="006F0CB7"/>
    <w:rsid w:val="006F3992"/>
    <w:rsid w:val="00700538"/>
    <w:rsid w:val="007022C6"/>
    <w:rsid w:val="007042D2"/>
    <w:rsid w:val="00713638"/>
    <w:rsid w:val="007216D4"/>
    <w:rsid w:val="00723091"/>
    <w:rsid w:val="00730E78"/>
    <w:rsid w:val="00733280"/>
    <w:rsid w:val="0073684A"/>
    <w:rsid w:val="00751A8E"/>
    <w:rsid w:val="00753027"/>
    <w:rsid w:val="00755799"/>
    <w:rsid w:val="00773532"/>
    <w:rsid w:val="00776D6C"/>
    <w:rsid w:val="00784B8D"/>
    <w:rsid w:val="00785570"/>
    <w:rsid w:val="00797ED8"/>
    <w:rsid w:val="007A3D84"/>
    <w:rsid w:val="007A7DE5"/>
    <w:rsid w:val="007B18A0"/>
    <w:rsid w:val="007B7A31"/>
    <w:rsid w:val="007D041E"/>
    <w:rsid w:val="007D3C36"/>
    <w:rsid w:val="007D4B77"/>
    <w:rsid w:val="007D5274"/>
    <w:rsid w:val="007F769F"/>
    <w:rsid w:val="00802298"/>
    <w:rsid w:val="00804518"/>
    <w:rsid w:val="00810465"/>
    <w:rsid w:val="0082096E"/>
    <w:rsid w:val="00830388"/>
    <w:rsid w:val="00835EB2"/>
    <w:rsid w:val="00842E63"/>
    <w:rsid w:val="008439FD"/>
    <w:rsid w:val="00853531"/>
    <w:rsid w:val="00853809"/>
    <w:rsid w:val="00873036"/>
    <w:rsid w:val="00894EF2"/>
    <w:rsid w:val="008A09AB"/>
    <w:rsid w:val="008A4362"/>
    <w:rsid w:val="008B578A"/>
    <w:rsid w:val="008B5F20"/>
    <w:rsid w:val="008C3D4C"/>
    <w:rsid w:val="008C5141"/>
    <w:rsid w:val="008C5742"/>
    <w:rsid w:val="008C6CD2"/>
    <w:rsid w:val="008D3036"/>
    <w:rsid w:val="008D7775"/>
    <w:rsid w:val="008E372A"/>
    <w:rsid w:val="008F585E"/>
    <w:rsid w:val="00900958"/>
    <w:rsid w:val="009041C7"/>
    <w:rsid w:val="00904E04"/>
    <w:rsid w:val="00905815"/>
    <w:rsid w:val="00914B9B"/>
    <w:rsid w:val="00920DCC"/>
    <w:rsid w:val="00922E59"/>
    <w:rsid w:val="00926CA5"/>
    <w:rsid w:val="00927A81"/>
    <w:rsid w:val="00930079"/>
    <w:rsid w:val="009305AC"/>
    <w:rsid w:val="0093599E"/>
    <w:rsid w:val="00935BFB"/>
    <w:rsid w:val="00937789"/>
    <w:rsid w:val="00941580"/>
    <w:rsid w:val="0094315B"/>
    <w:rsid w:val="00964589"/>
    <w:rsid w:val="00965E00"/>
    <w:rsid w:val="00990013"/>
    <w:rsid w:val="0099203F"/>
    <w:rsid w:val="0099292E"/>
    <w:rsid w:val="00996A4B"/>
    <w:rsid w:val="009B22CF"/>
    <w:rsid w:val="009B2BEA"/>
    <w:rsid w:val="009B3F3B"/>
    <w:rsid w:val="009C6DC8"/>
    <w:rsid w:val="009D4608"/>
    <w:rsid w:val="009E3590"/>
    <w:rsid w:val="009E3982"/>
    <w:rsid w:val="009E51E2"/>
    <w:rsid w:val="009E5C78"/>
    <w:rsid w:val="00A009E5"/>
    <w:rsid w:val="00A163E2"/>
    <w:rsid w:val="00A20857"/>
    <w:rsid w:val="00A547CB"/>
    <w:rsid w:val="00A66083"/>
    <w:rsid w:val="00A757AD"/>
    <w:rsid w:val="00A909FA"/>
    <w:rsid w:val="00A938C1"/>
    <w:rsid w:val="00AA027C"/>
    <w:rsid w:val="00AA4777"/>
    <w:rsid w:val="00AA601A"/>
    <w:rsid w:val="00AB3224"/>
    <w:rsid w:val="00AB6543"/>
    <w:rsid w:val="00AB74B1"/>
    <w:rsid w:val="00AC11A3"/>
    <w:rsid w:val="00AC62A7"/>
    <w:rsid w:val="00AC6AA4"/>
    <w:rsid w:val="00AD1794"/>
    <w:rsid w:val="00AD4F8F"/>
    <w:rsid w:val="00AE24F1"/>
    <w:rsid w:val="00AE5B23"/>
    <w:rsid w:val="00AE69B9"/>
    <w:rsid w:val="00AE6F8F"/>
    <w:rsid w:val="00AF058D"/>
    <w:rsid w:val="00B02272"/>
    <w:rsid w:val="00B062F3"/>
    <w:rsid w:val="00B06B23"/>
    <w:rsid w:val="00B223DD"/>
    <w:rsid w:val="00B418C8"/>
    <w:rsid w:val="00B43429"/>
    <w:rsid w:val="00B54DD1"/>
    <w:rsid w:val="00B6088E"/>
    <w:rsid w:val="00B642E5"/>
    <w:rsid w:val="00B73A55"/>
    <w:rsid w:val="00B904A0"/>
    <w:rsid w:val="00B91031"/>
    <w:rsid w:val="00B925FF"/>
    <w:rsid w:val="00B93C7C"/>
    <w:rsid w:val="00BA0775"/>
    <w:rsid w:val="00BA5E3E"/>
    <w:rsid w:val="00BA6AA2"/>
    <w:rsid w:val="00BB3876"/>
    <w:rsid w:val="00BB7DFF"/>
    <w:rsid w:val="00BD4FC9"/>
    <w:rsid w:val="00BF5F77"/>
    <w:rsid w:val="00C11C9F"/>
    <w:rsid w:val="00C135FB"/>
    <w:rsid w:val="00C13992"/>
    <w:rsid w:val="00C158C1"/>
    <w:rsid w:val="00C2157A"/>
    <w:rsid w:val="00C230C7"/>
    <w:rsid w:val="00C3054C"/>
    <w:rsid w:val="00C307E8"/>
    <w:rsid w:val="00C32BA7"/>
    <w:rsid w:val="00C3721C"/>
    <w:rsid w:val="00C42C5F"/>
    <w:rsid w:val="00C44CB6"/>
    <w:rsid w:val="00C45FF5"/>
    <w:rsid w:val="00C626F3"/>
    <w:rsid w:val="00C80186"/>
    <w:rsid w:val="00C82FCA"/>
    <w:rsid w:val="00C84957"/>
    <w:rsid w:val="00C93756"/>
    <w:rsid w:val="00CA0D84"/>
    <w:rsid w:val="00CC711C"/>
    <w:rsid w:val="00CC7B39"/>
    <w:rsid w:val="00CE48F0"/>
    <w:rsid w:val="00CE4A9B"/>
    <w:rsid w:val="00CF08CB"/>
    <w:rsid w:val="00CF39AD"/>
    <w:rsid w:val="00CF78D4"/>
    <w:rsid w:val="00D03ABE"/>
    <w:rsid w:val="00D0547A"/>
    <w:rsid w:val="00D12FD3"/>
    <w:rsid w:val="00D307A9"/>
    <w:rsid w:val="00D349EE"/>
    <w:rsid w:val="00D4213E"/>
    <w:rsid w:val="00D42B75"/>
    <w:rsid w:val="00D42C36"/>
    <w:rsid w:val="00D51E1E"/>
    <w:rsid w:val="00D540CA"/>
    <w:rsid w:val="00D57E01"/>
    <w:rsid w:val="00D610E7"/>
    <w:rsid w:val="00D64A5C"/>
    <w:rsid w:val="00D66341"/>
    <w:rsid w:val="00D67462"/>
    <w:rsid w:val="00D71E27"/>
    <w:rsid w:val="00D75BD0"/>
    <w:rsid w:val="00D80126"/>
    <w:rsid w:val="00D841EA"/>
    <w:rsid w:val="00D84266"/>
    <w:rsid w:val="00D84C38"/>
    <w:rsid w:val="00D87062"/>
    <w:rsid w:val="00D9230B"/>
    <w:rsid w:val="00D95315"/>
    <w:rsid w:val="00DA208D"/>
    <w:rsid w:val="00DC07E2"/>
    <w:rsid w:val="00DC193A"/>
    <w:rsid w:val="00DC6CFF"/>
    <w:rsid w:val="00DD626B"/>
    <w:rsid w:val="00DE1896"/>
    <w:rsid w:val="00E009C1"/>
    <w:rsid w:val="00E0255F"/>
    <w:rsid w:val="00E03C88"/>
    <w:rsid w:val="00E2732D"/>
    <w:rsid w:val="00E30EC7"/>
    <w:rsid w:val="00E3440B"/>
    <w:rsid w:val="00E466E1"/>
    <w:rsid w:val="00E536A8"/>
    <w:rsid w:val="00E7667C"/>
    <w:rsid w:val="00E95F00"/>
    <w:rsid w:val="00E96EDD"/>
    <w:rsid w:val="00EA6B8E"/>
    <w:rsid w:val="00EA7AC9"/>
    <w:rsid w:val="00EC1F8F"/>
    <w:rsid w:val="00ED5A0E"/>
    <w:rsid w:val="00ED6E55"/>
    <w:rsid w:val="00ED75A7"/>
    <w:rsid w:val="00EE3967"/>
    <w:rsid w:val="00EF30E9"/>
    <w:rsid w:val="00EF5058"/>
    <w:rsid w:val="00F03FFA"/>
    <w:rsid w:val="00F1149A"/>
    <w:rsid w:val="00F149A1"/>
    <w:rsid w:val="00F313F3"/>
    <w:rsid w:val="00F348B6"/>
    <w:rsid w:val="00F356F8"/>
    <w:rsid w:val="00F35C19"/>
    <w:rsid w:val="00F43586"/>
    <w:rsid w:val="00F4546C"/>
    <w:rsid w:val="00F5195B"/>
    <w:rsid w:val="00F604E9"/>
    <w:rsid w:val="00F72BC7"/>
    <w:rsid w:val="00F86287"/>
    <w:rsid w:val="00F91E9B"/>
    <w:rsid w:val="00F932A2"/>
    <w:rsid w:val="00FA137D"/>
    <w:rsid w:val="00FC3E2B"/>
    <w:rsid w:val="00FC5532"/>
    <w:rsid w:val="00FD5894"/>
    <w:rsid w:val="00FF1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0C1C"/>
  <w15:chartTrackingRefBased/>
  <w15:docId w15:val="{1C11E522-5765-4885-B894-CA7DBFD9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920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639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6E22B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
    <w:name w:val="st"/>
    <w:basedOn w:val="Absatz-Standardschriftart"/>
    <w:rsid w:val="00941580"/>
  </w:style>
  <w:style w:type="character" w:styleId="Hervorhebung">
    <w:name w:val="Emphasis"/>
    <w:basedOn w:val="Absatz-Standardschriftart"/>
    <w:uiPriority w:val="20"/>
    <w:qFormat/>
    <w:rsid w:val="00941580"/>
    <w:rPr>
      <w:i/>
      <w:iCs/>
    </w:rPr>
  </w:style>
  <w:style w:type="paragraph" w:styleId="Funotentext">
    <w:name w:val="footnote text"/>
    <w:aliases w:val="Footnote Text Char1,Footnote Text Char Char Char Char,Footnote Text Char Char,Fußnotentext arial Char,Fu€notentext arial Char,Fu§notentext arial Char,FuÛnotentext arial Char,Fuónotentext arial Char,single space,Footnote text"/>
    <w:basedOn w:val="Standard"/>
    <w:link w:val="FunotentextZchn"/>
    <w:uiPriority w:val="99"/>
    <w:unhideWhenUsed/>
    <w:rsid w:val="00941580"/>
    <w:pPr>
      <w:spacing w:after="0" w:line="240" w:lineRule="auto"/>
    </w:pPr>
    <w:rPr>
      <w:sz w:val="20"/>
      <w:szCs w:val="20"/>
    </w:rPr>
  </w:style>
  <w:style w:type="character" w:customStyle="1" w:styleId="FunotentextZchn">
    <w:name w:val="Fußnotentext Zchn"/>
    <w:aliases w:val="Footnote Text Char1 Zchn,Footnote Text Char Char Char Char Zchn,Footnote Text Char Char Zchn,Fußnotentext arial Char Zchn,Fu€notentext arial Char Zchn,Fu§notentext arial Char Zchn,FuÛnotentext arial Char Zchn,single space Zchn"/>
    <w:basedOn w:val="Absatz-Standardschriftart"/>
    <w:link w:val="Funotentext"/>
    <w:uiPriority w:val="99"/>
    <w:rsid w:val="00941580"/>
    <w:rPr>
      <w:sz w:val="20"/>
      <w:szCs w:val="20"/>
    </w:rPr>
  </w:style>
  <w:style w:type="character" w:styleId="Funotenzeichen">
    <w:name w:val="footnote reference"/>
    <w:basedOn w:val="Absatz-Standardschriftart"/>
    <w:uiPriority w:val="99"/>
    <w:unhideWhenUsed/>
    <w:rsid w:val="00941580"/>
    <w:rPr>
      <w:vertAlign w:val="superscript"/>
    </w:rPr>
  </w:style>
  <w:style w:type="character" w:customStyle="1" w:styleId="highlight">
    <w:name w:val="highlight"/>
    <w:basedOn w:val="Absatz-Standardschriftart"/>
    <w:rsid w:val="00BB7DFF"/>
  </w:style>
  <w:style w:type="character" w:customStyle="1" w:styleId="articleentryauthorslinks">
    <w:name w:val="articleentryauthorslinks"/>
    <w:basedOn w:val="Absatz-Standardschriftart"/>
    <w:rsid w:val="008C6CD2"/>
  </w:style>
  <w:style w:type="character" w:styleId="Hyperlink">
    <w:name w:val="Hyperlink"/>
    <w:basedOn w:val="Absatz-Standardschriftart"/>
    <w:uiPriority w:val="99"/>
    <w:unhideWhenUsed/>
    <w:rsid w:val="008C6CD2"/>
    <w:rPr>
      <w:color w:val="0000FF"/>
      <w:u w:val="single"/>
    </w:rPr>
  </w:style>
  <w:style w:type="character" w:customStyle="1" w:styleId="berschrift3Zchn">
    <w:name w:val="Überschrift 3 Zchn"/>
    <w:basedOn w:val="Absatz-Standardschriftart"/>
    <w:link w:val="berschrift3"/>
    <w:uiPriority w:val="9"/>
    <w:rsid w:val="006E22BF"/>
    <w:rPr>
      <w:rFonts w:ascii="Times New Roman" w:eastAsia="Times New Roman" w:hAnsi="Times New Roman" w:cs="Times New Roman"/>
      <w:b/>
      <w:bCs/>
      <w:sz w:val="27"/>
      <w:szCs w:val="27"/>
      <w:lang w:eastAsia="de-DE"/>
    </w:rPr>
  </w:style>
  <w:style w:type="character" w:customStyle="1" w:styleId="berschrift1Zchn">
    <w:name w:val="Überschrift 1 Zchn"/>
    <w:basedOn w:val="Absatz-Standardschriftart"/>
    <w:link w:val="berschrift1"/>
    <w:uiPriority w:val="9"/>
    <w:rsid w:val="0099203F"/>
    <w:rPr>
      <w:rFonts w:asciiTheme="majorHAnsi" w:eastAsiaTheme="majorEastAsia" w:hAnsiTheme="majorHAnsi" w:cstheme="majorBidi"/>
      <w:color w:val="2E74B5" w:themeColor="accent1" w:themeShade="BF"/>
      <w:sz w:val="32"/>
      <w:szCs w:val="32"/>
    </w:rPr>
  </w:style>
  <w:style w:type="character" w:customStyle="1" w:styleId="nlmarticle-title">
    <w:name w:val="nlm_article-title"/>
    <w:basedOn w:val="Absatz-Standardschriftart"/>
    <w:rsid w:val="0099203F"/>
  </w:style>
  <w:style w:type="paragraph" w:styleId="Listenabsatz">
    <w:name w:val="List Paragraph"/>
    <w:basedOn w:val="Standard"/>
    <w:uiPriority w:val="34"/>
    <w:qFormat/>
    <w:rsid w:val="00646AFA"/>
    <w:pPr>
      <w:spacing w:after="0" w:line="240" w:lineRule="auto"/>
      <w:ind w:left="720"/>
      <w:contextualSpacing/>
    </w:pPr>
    <w:rPr>
      <w:rFonts w:eastAsiaTheme="minorEastAsia"/>
      <w:sz w:val="24"/>
      <w:szCs w:val="24"/>
      <w:lang w:val="en-US" w:eastAsia="ko-KR"/>
    </w:rPr>
  </w:style>
  <w:style w:type="character" w:styleId="BesuchterLink">
    <w:name w:val="FollowedHyperlink"/>
    <w:basedOn w:val="Absatz-Standardschriftart"/>
    <w:uiPriority w:val="99"/>
    <w:semiHidden/>
    <w:unhideWhenUsed/>
    <w:rsid w:val="00063952"/>
    <w:rPr>
      <w:color w:val="954F72" w:themeColor="followedHyperlink"/>
      <w:u w:val="single"/>
    </w:rPr>
  </w:style>
  <w:style w:type="character" w:customStyle="1" w:styleId="berschrift2Zchn">
    <w:name w:val="Überschrift 2 Zchn"/>
    <w:basedOn w:val="Absatz-Standardschriftart"/>
    <w:link w:val="berschrift2"/>
    <w:uiPriority w:val="9"/>
    <w:rsid w:val="00063952"/>
    <w:rPr>
      <w:rFonts w:asciiTheme="majorHAnsi" w:eastAsiaTheme="majorEastAsia" w:hAnsiTheme="majorHAnsi" w:cstheme="majorBidi"/>
      <w:color w:val="2E74B5" w:themeColor="accent1" w:themeShade="BF"/>
      <w:sz w:val="26"/>
      <w:szCs w:val="26"/>
    </w:rPr>
  </w:style>
  <w:style w:type="paragraph" w:styleId="Titel">
    <w:name w:val="Title"/>
    <w:basedOn w:val="Standard"/>
    <w:next w:val="Standard"/>
    <w:link w:val="TitelZchn"/>
    <w:uiPriority w:val="10"/>
    <w:qFormat/>
    <w:rsid w:val="00C45F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5FF5"/>
    <w:rPr>
      <w:rFonts w:asciiTheme="majorHAnsi" w:eastAsiaTheme="majorEastAsia" w:hAnsiTheme="majorHAnsi" w:cstheme="majorBidi"/>
      <w:spacing w:val="-10"/>
      <w:kern w:val="28"/>
      <w:sz w:val="56"/>
      <w:szCs w:val="56"/>
    </w:rPr>
  </w:style>
  <w:style w:type="paragraph" w:styleId="Endnotentext">
    <w:name w:val="endnote text"/>
    <w:basedOn w:val="Standard"/>
    <w:link w:val="EndnotentextZchn"/>
    <w:uiPriority w:val="99"/>
    <w:unhideWhenUsed/>
    <w:rsid w:val="00842E63"/>
    <w:pPr>
      <w:spacing w:after="0" w:line="240" w:lineRule="auto"/>
    </w:pPr>
    <w:rPr>
      <w:sz w:val="20"/>
      <w:szCs w:val="20"/>
    </w:rPr>
  </w:style>
  <w:style w:type="character" w:customStyle="1" w:styleId="EndnotentextZchn">
    <w:name w:val="Endnotentext Zchn"/>
    <w:basedOn w:val="Absatz-Standardschriftart"/>
    <w:link w:val="Endnotentext"/>
    <w:uiPriority w:val="99"/>
    <w:rsid w:val="00842E63"/>
    <w:rPr>
      <w:sz w:val="20"/>
      <w:szCs w:val="20"/>
    </w:rPr>
  </w:style>
  <w:style w:type="character" w:styleId="Endnotenzeichen">
    <w:name w:val="endnote reference"/>
    <w:basedOn w:val="Absatz-Standardschriftart"/>
    <w:uiPriority w:val="99"/>
    <w:unhideWhenUsed/>
    <w:rsid w:val="00842E63"/>
    <w:rPr>
      <w:vertAlign w:val="superscript"/>
    </w:rPr>
  </w:style>
  <w:style w:type="character" w:customStyle="1" w:styleId="singlehighlightclass">
    <w:name w:val="single_highlight_class"/>
    <w:basedOn w:val="Absatz-Standardschriftart"/>
    <w:rsid w:val="00842E63"/>
  </w:style>
  <w:style w:type="character" w:customStyle="1" w:styleId="a-size-large">
    <w:name w:val="a-size-large"/>
    <w:basedOn w:val="Absatz-Standardschriftart"/>
    <w:rsid w:val="006D4BFF"/>
  </w:style>
  <w:style w:type="table" w:styleId="Tabellenraster">
    <w:name w:val="Table Grid"/>
    <w:basedOn w:val="NormaleTabelle"/>
    <w:uiPriority w:val="39"/>
    <w:rsid w:val="00DC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3D578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nt--body">
    <w:name w:val="font--body"/>
    <w:basedOn w:val="Standard"/>
    <w:rsid w:val="008303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pecialtitle">
    <w:name w:val="specialtitle"/>
    <w:basedOn w:val="Absatz-Standardschriftart"/>
    <w:rsid w:val="00B73A55"/>
  </w:style>
  <w:style w:type="character" w:customStyle="1" w:styleId="hlfld-title">
    <w:name w:val="hlfld-title"/>
    <w:basedOn w:val="Absatz-Standardschriftart"/>
    <w:rsid w:val="00F1149A"/>
  </w:style>
  <w:style w:type="character" w:styleId="Kommentarzeichen">
    <w:name w:val="annotation reference"/>
    <w:basedOn w:val="Absatz-Standardschriftart"/>
    <w:uiPriority w:val="99"/>
    <w:semiHidden/>
    <w:unhideWhenUsed/>
    <w:rsid w:val="000A2813"/>
    <w:rPr>
      <w:sz w:val="16"/>
      <w:szCs w:val="16"/>
    </w:rPr>
  </w:style>
  <w:style w:type="paragraph" w:styleId="Kommentartext">
    <w:name w:val="annotation text"/>
    <w:basedOn w:val="Standard"/>
    <w:link w:val="KommentartextZchn"/>
    <w:uiPriority w:val="99"/>
    <w:unhideWhenUsed/>
    <w:rsid w:val="000A2813"/>
    <w:pPr>
      <w:spacing w:line="240" w:lineRule="auto"/>
    </w:pPr>
    <w:rPr>
      <w:sz w:val="20"/>
      <w:szCs w:val="20"/>
    </w:rPr>
  </w:style>
  <w:style w:type="character" w:customStyle="1" w:styleId="KommentartextZchn">
    <w:name w:val="Kommentartext Zchn"/>
    <w:basedOn w:val="Absatz-Standardschriftart"/>
    <w:link w:val="Kommentartext"/>
    <w:uiPriority w:val="99"/>
    <w:rsid w:val="000A2813"/>
    <w:rPr>
      <w:sz w:val="20"/>
      <w:szCs w:val="20"/>
    </w:rPr>
  </w:style>
  <w:style w:type="paragraph" w:styleId="Kommentarthema">
    <w:name w:val="annotation subject"/>
    <w:basedOn w:val="Kommentartext"/>
    <w:next w:val="Kommentartext"/>
    <w:link w:val="KommentarthemaZchn"/>
    <w:uiPriority w:val="99"/>
    <w:semiHidden/>
    <w:unhideWhenUsed/>
    <w:rsid w:val="000A2813"/>
    <w:rPr>
      <w:b/>
      <w:bCs/>
    </w:rPr>
  </w:style>
  <w:style w:type="character" w:customStyle="1" w:styleId="KommentarthemaZchn">
    <w:name w:val="Kommentarthema Zchn"/>
    <w:basedOn w:val="KommentartextZchn"/>
    <w:link w:val="Kommentarthema"/>
    <w:uiPriority w:val="99"/>
    <w:semiHidden/>
    <w:rsid w:val="000A2813"/>
    <w:rPr>
      <w:b/>
      <w:bCs/>
      <w:sz w:val="20"/>
      <w:szCs w:val="20"/>
    </w:rPr>
  </w:style>
  <w:style w:type="paragraph" w:styleId="Sprechblasentext">
    <w:name w:val="Balloon Text"/>
    <w:basedOn w:val="Standard"/>
    <w:link w:val="SprechblasentextZchn"/>
    <w:uiPriority w:val="99"/>
    <w:semiHidden/>
    <w:unhideWhenUsed/>
    <w:rsid w:val="000A28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2813"/>
    <w:rPr>
      <w:rFonts w:ascii="Segoe UI" w:hAnsi="Segoe UI" w:cs="Segoe UI"/>
      <w:sz w:val="18"/>
      <w:szCs w:val="18"/>
    </w:rPr>
  </w:style>
  <w:style w:type="character" w:customStyle="1" w:styleId="Datum1">
    <w:name w:val="Datum1"/>
    <w:basedOn w:val="Absatz-Standardschriftart"/>
    <w:rsid w:val="00A66083"/>
  </w:style>
  <w:style w:type="character" w:customStyle="1" w:styleId="hlfld-contribauthor">
    <w:name w:val="hlfld-contribauthor"/>
    <w:basedOn w:val="Absatz-Standardschriftart"/>
    <w:rsid w:val="00835EB2"/>
  </w:style>
  <w:style w:type="paragraph" w:styleId="Kopfzeile">
    <w:name w:val="header"/>
    <w:basedOn w:val="Standard"/>
    <w:link w:val="KopfzeileZchn"/>
    <w:uiPriority w:val="99"/>
    <w:unhideWhenUsed/>
    <w:rsid w:val="00175D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5D63"/>
  </w:style>
  <w:style w:type="paragraph" w:styleId="Fuzeile">
    <w:name w:val="footer"/>
    <w:basedOn w:val="Standard"/>
    <w:link w:val="FuzeileZchn"/>
    <w:uiPriority w:val="99"/>
    <w:unhideWhenUsed/>
    <w:rsid w:val="00175D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5D63"/>
  </w:style>
  <w:style w:type="character" w:customStyle="1" w:styleId="A3">
    <w:name w:val="A3"/>
    <w:uiPriority w:val="99"/>
    <w:rsid w:val="0051636F"/>
    <w:rPr>
      <w:color w:val="221E1F"/>
      <w:sz w:val="18"/>
      <w:szCs w:val="18"/>
    </w:rPr>
  </w:style>
  <w:style w:type="paragraph" w:customStyle="1" w:styleId="gmail-m5128957644923617034msolistparagraph">
    <w:name w:val="gmail-m_5128957644923617034msolistparagraph"/>
    <w:basedOn w:val="Standard"/>
    <w:uiPriority w:val="99"/>
    <w:semiHidden/>
    <w:rsid w:val="00691AA7"/>
    <w:pPr>
      <w:spacing w:before="100" w:beforeAutospacing="1" w:after="100" w:afterAutospacing="1" w:line="240" w:lineRule="auto"/>
    </w:pPr>
    <w:rPr>
      <w:rFonts w:ascii="Times New Roman" w:hAnsi="Times New Roman" w:cs="Times New Roman"/>
      <w:sz w:val="24"/>
      <w:szCs w:val="24"/>
      <w:lang w:eastAsia="de-DE"/>
    </w:rPr>
  </w:style>
  <w:style w:type="character" w:customStyle="1" w:styleId="content-type-listtext">
    <w:name w:val="content-type-list__text"/>
    <w:basedOn w:val="Absatz-Standardschriftart"/>
    <w:rsid w:val="00DC193A"/>
  </w:style>
  <w:style w:type="paragraph" w:customStyle="1" w:styleId="Articletitle">
    <w:name w:val="Article title"/>
    <w:basedOn w:val="Standard"/>
    <w:next w:val="Standard"/>
    <w:qFormat/>
    <w:rsid w:val="00DC193A"/>
    <w:pPr>
      <w:tabs>
        <w:tab w:val="left" w:pos="4590"/>
      </w:tabs>
      <w:spacing w:before="240" w:after="120" w:line="360" w:lineRule="auto"/>
      <w:jc w:val="both"/>
    </w:pPr>
    <w:rPr>
      <w:rFonts w:eastAsia="Times New Roman" w:cstheme="minorHAnsi"/>
      <w:b/>
      <w:sz w:val="28"/>
      <w:lang w:val="en-US" w:eastAsia="en-GB"/>
    </w:rPr>
  </w:style>
  <w:style w:type="paragraph" w:styleId="berarbeitung">
    <w:name w:val="Revision"/>
    <w:hidden/>
    <w:uiPriority w:val="99"/>
    <w:semiHidden/>
    <w:rsid w:val="00D0547A"/>
    <w:pPr>
      <w:spacing w:after="0" w:line="240" w:lineRule="auto"/>
    </w:pPr>
  </w:style>
  <w:style w:type="character" w:customStyle="1" w:styleId="author-name">
    <w:name w:val="author-name"/>
    <w:basedOn w:val="Absatz-Standardschriftart"/>
    <w:rsid w:val="00146A3D"/>
  </w:style>
  <w:style w:type="character" w:customStyle="1" w:styleId="gray-dark">
    <w:name w:val="gray-dark"/>
    <w:basedOn w:val="Absatz-Standardschriftart"/>
    <w:rsid w:val="00146A3D"/>
  </w:style>
  <w:style w:type="character" w:customStyle="1" w:styleId="author">
    <w:name w:val="author"/>
    <w:basedOn w:val="Absatz-Standardschriftart"/>
    <w:rsid w:val="00AD1794"/>
  </w:style>
  <w:style w:type="character" w:customStyle="1" w:styleId="a-color-secondary">
    <w:name w:val="a-color-secondary"/>
    <w:basedOn w:val="Absatz-Standardschriftart"/>
    <w:rsid w:val="00AD1794"/>
  </w:style>
  <w:style w:type="character" w:customStyle="1" w:styleId="ref-lnk">
    <w:name w:val="ref-lnk"/>
    <w:basedOn w:val="Absatz-Standardschriftart"/>
    <w:rsid w:val="0017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966">
      <w:bodyDiv w:val="1"/>
      <w:marLeft w:val="0"/>
      <w:marRight w:val="0"/>
      <w:marTop w:val="0"/>
      <w:marBottom w:val="0"/>
      <w:divBdr>
        <w:top w:val="none" w:sz="0" w:space="0" w:color="auto"/>
        <w:left w:val="none" w:sz="0" w:space="0" w:color="auto"/>
        <w:bottom w:val="none" w:sz="0" w:space="0" w:color="auto"/>
        <w:right w:val="none" w:sz="0" w:space="0" w:color="auto"/>
      </w:divBdr>
    </w:div>
    <w:div w:id="54009853">
      <w:bodyDiv w:val="1"/>
      <w:marLeft w:val="0"/>
      <w:marRight w:val="0"/>
      <w:marTop w:val="0"/>
      <w:marBottom w:val="0"/>
      <w:divBdr>
        <w:top w:val="none" w:sz="0" w:space="0" w:color="auto"/>
        <w:left w:val="none" w:sz="0" w:space="0" w:color="auto"/>
        <w:bottom w:val="none" w:sz="0" w:space="0" w:color="auto"/>
        <w:right w:val="none" w:sz="0" w:space="0" w:color="auto"/>
      </w:divBdr>
    </w:div>
    <w:div w:id="113526551">
      <w:bodyDiv w:val="1"/>
      <w:marLeft w:val="0"/>
      <w:marRight w:val="0"/>
      <w:marTop w:val="0"/>
      <w:marBottom w:val="0"/>
      <w:divBdr>
        <w:top w:val="none" w:sz="0" w:space="0" w:color="auto"/>
        <w:left w:val="none" w:sz="0" w:space="0" w:color="auto"/>
        <w:bottom w:val="none" w:sz="0" w:space="0" w:color="auto"/>
        <w:right w:val="none" w:sz="0" w:space="0" w:color="auto"/>
      </w:divBdr>
      <w:divsChild>
        <w:div w:id="11344414">
          <w:marLeft w:val="0"/>
          <w:marRight w:val="0"/>
          <w:marTop w:val="0"/>
          <w:marBottom w:val="0"/>
          <w:divBdr>
            <w:top w:val="none" w:sz="0" w:space="0" w:color="auto"/>
            <w:left w:val="none" w:sz="0" w:space="0" w:color="auto"/>
            <w:bottom w:val="none" w:sz="0" w:space="0" w:color="auto"/>
            <w:right w:val="none" w:sz="0" w:space="0" w:color="auto"/>
          </w:divBdr>
          <w:divsChild>
            <w:div w:id="824325498">
              <w:marLeft w:val="0"/>
              <w:marRight w:val="0"/>
              <w:marTop w:val="0"/>
              <w:marBottom w:val="0"/>
              <w:divBdr>
                <w:top w:val="none" w:sz="0" w:space="0" w:color="auto"/>
                <w:left w:val="none" w:sz="0" w:space="0" w:color="auto"/>
                <w:bottom w:val="none" w:sz="0" w:space="0" w:color="auto"/>
                <w:right w:val="none" w:sz="0" w:space="0" w:color="auto"/>
              </w:divBdr>
            </w:div>
            <w:div w:id="558900362">
              <w:marLeft w:val="0"/>
              <w:marRight w:val="0"/>
              <w:marTop w:val="0"/>
              <w:marBottom w:val="0"/>
              <w:divBdr>
                <w:top w:val="none" w:sz="0" w:space="0" w:color="auto"/>
                <w:left w:val="none" w:sz="0" w:space="0" w:color="auto"/>
                <w:bottom w:val="none" w:sz="0" w:space="0" w:color="auto"/>
                <w:right w:val="none" w:sz="0" w:space="0" w:color="auto"/>
              </w:divBdr>
            </w:div>
            <w:div w:id="1401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410">
      <w:bodyDiv w:val="1"/>
      <w:marLeft w:val="0"/>
      <w:marRight w:val="0"/>
      <w:marTop w:val="0"/>
      <w:marBottom w:val="0"/>
      <w:divBdr>
        <w:top w:val="none" w:sz="0" w:space="0" w:color="auto"/>
        <w:left w:val="none" w:sz="0" w:space="0" w:color="auto"/>
        <w:bottom w:val="none" w:sz="0" w:space="0" w:color="auto"/>
        <w:right w:val="none" w:sz="0" w:space="0" w:color="auto"/>
      </w:divBdr>
    </w:div>
    <w:div w:id="370304617">
      <w:bodyDiv w:val="1"/>
      <w:marLeft w:val="0"/>
      <w:marRight w:val="0"/>
      <w:marTop w:val="0"/>
      <w:marBottom w:val="0"/>
      <w:divBdr>
        <w:top w:val="none" w:sz="0" w:space="0" w:color="auto"/>
        <w:left w:val="none" w:sz="0" w:space="0" w:color="auto"/>
        <w:bottom w:val="none" w:sz="0" w:space="0" w:color="auto"/>
        <w:right w:val="none" w:sz="0" w:space="0" w:color="auto"/>
      </w:divBdr>
    </w:div>
    <w:div w:id="431317185">
      <w:bodyDiv w:val="1"/>
      <w:marLeft w:val="0"/>
      <w:marRight w:val="0"/>
      <w:marTop w:val="0"/>
      <w:marBottom w:val="0"/>
      <w:divBdr>
        <w:top w:val="none" w:sz="0" w:space="0" w:color="auto"/>
        <w:left w:val="none" w:sz="0" w:space="0" w:color="auto"/>
        <w:bottom w:val="none" w:sz="0" w:space="0" w:color="auto"/>
        <w:right w:val="none" w:sz="0" w:space="0" w:color="auto"/>
      </w:divBdr>
    </w:div>
    <w:div w:id="465895575">
      <w:bodyDiv w:val="1"/>
      <w:marLeft w:val="0"/>
      <w:marRight w:val="0"/>
      <w:marTop w:val="0"/>
      <w:marBottom w:val="0"/>
      <w:divBdr>
        <w:top w:val="none" w:sz="0" w:space="0" w:color="auto"/>
        <w:left w:val="none" w:sz="0" w:space="0" w:color="auto"/>
        <w:bottom w:val="none" w:sz="0" w:space="0" w:color="auto"/>
        <w:right w:val="none" w:sz="0" w:space="0" w:color="auto"/>
      </w:divBdr>
    </w:div>
    <w:div w:id="471950153">
      <w:bodyDiv w:val="1"/>
      <w:marLeft w:val="0"/>
      <w:marRight w:val="0"/>
      <w:marTop w:val="0"/>
      <w:marBottom w:val="0"/>
      <w:divBdr>
        <w:top w:val="none" w:sz="0" w:space="0" w:color="auto"/>
        <w:left w:val="none" w:sz="0" w:space="0" w:color="auto"/>
        <w:bottom w:val="none" w:sz="0" w:space="0" w:color="auto"/>
        <w:right w:val="none" w:sz="0" w:space="0" w:color="auto"/>
      </w:divBdr>
    </w:div>
    <w:div w:id="490948054">
      <w:bodyDiv w:val="1"/>
      <w:marLeft w:val="0"/>
      <w:marRight w:val="0"/>
      <w:marTop w:val="0"/>
      <w:marBottom w:val="0"/>
      <w:divBdr>
        <w:top w:val="none" w:sz="0" w:space="0" w:color="auto"/>
        <w:left w:val="none" w:sz="0" w:space="0" w:color="auto"/>
        <w:bottom w:val="none" w:sz="0" w:space="0" w:color="auto"/>
        <w:right w:val="none" w:sz="0" w:space="0" w:color="auto"/>
      </w:divBdr>
    </w:div>
    <w:div w:id="503671990">
      <w:bodyDiv w:val="1"/>
      <w:marLeft w:val="0"/>
      <w:marRight w:val="0"/>
      <w:marTop w:val="0"/>
      <w:marBottom w:val="0"/>
      <w:divBdr>
        <w:top w:val="none" w:sz="0" w:space="0" w:color="auto"/>
        <w:left w:val="none" w:sz="0" w:space="0" w:color="auto"/>
        <w:bottom w:val="none" w:sz="0" w:space="0" w:color="auto"/>
        <w:right w:val="none" w:sz="0" w:space="0" w:color="auto"/>
      </w:divBdr>
    </w:div>
    <w:div w:id="605771267">
      <w:bodyDiv w:val="1"/>
      <w:marLeft w:val="0"/>
      <w:marRight w:val="0"/>
      <w:marTop w:val="0"/>
      <w:marBottom w:val="0"/>
      <w:divBdr>
        <w:top w:val="none" w:sz="0" w:space="0" w:color="auto"/>
        <w:left w:val="none" w:sz="0" w:space="0" w:color="auto"/>
        <w:bottom w:val="none" w:sz="0" w:space="0" w:color="auto"/>
        <w:right w:val="none" w:sz="0" w:space="0" w:color="auto"/>
      </w:divBdr>
    </w:div>
    <w:div w:id="713503654">
      <w:bodyDiv w:val="1"/>
      <w:marLeft w:val="0"/>
      <w:marRight w:val="0"/>
      <w:marTop w:val="0"/>
      <w:marBottom w:val="0"/>
      <w:divBdr>
        <w:top w:val="none" w:sz="0" w:space="0" w:color="auto"/>
        <w:left w:val="none" w:sz="0" w:space="0" w:color="auto"/>
        <w:bottom w:val="none" w:sz="0" w:space="0" w:color="auto"/>
        <w:right w:val="none" w:sz="0" w:space="0" w:color="auto"/>
      </w:divBdr>
    </w:div>
    <w:div w:id="748036176">
      <w:bodyDiv w:val="1"/>
      <w:marLeft w:val="0"/>
      <w:marRight w:val="0"/>
      <w:marTop w:val="0"/>
      <w:marBottom w:val="0"/>
      <w:divBdr>
        <w:top w:val="none" w:sz="0" w:space="0" w:color="auto"/>
        <w:left w:val="none" w:sz="0" w:space="0" w:color="auto"/>
        <w:bottom w:val="none" w:sz="0" w:space="0" w:color="auto"/>
        <w:right w:val="none" w:sz="0" w:space="0" w:color="auto"/>
      </w:divBdr>
    </w:div>
    <w:div w:id="881868092">
      <w:bodyDiv w:val="1"/>
      <w:marLeft w:val="0"/>
      <w:marRight w:val="0"/>
      <w:marTop w:val="0"/>
      <w:marBottom w:val="0"/>
      <w:divBdr>
        <w:top w:val="none" w:sz="0" w:space="0" w:color="auto"/>
        <w:left w:val="none" w:sz="0" w:space="0" w:color="auto"/>
        <w:bottom w:val="none" w:sz="0" w:space="0" w:color="auto"/>
        <w:right w:val="none" w:sz="0" w:space="0" w:color="auto"/>
      </w:divBdr>
    </w:div>
    <w:div w:id="940339852">
      <w:bodyDiv w:val="1"/>
      <w:marLeft w:val="0"/>
      <w:marRight w:val="0"/>
      <w:marTop w:val="0"/>
      <w:marBottom w:val="0"/>
      <w:divBdr>
        <w:top w:val="none" w:sz="0" w:space="0" w:color="auto"/>
        <w:left w:val="none" w:sz="0" w:space="0" w:color="auto"/>
        <w:bottom w:val="none" w:sz="0" w:space="0" w:color="auto"/>
        <w:right w:val="none" w:sz="0" w:space="0" w:color="auto"/>
      </w:divBdr>
    </w:div>
    <w:div w:id="1149710522">
      <w:bodyDiv w:val="1"/>
      <w:marLeft w:val="0"/>
      <w:marRight w:val="0"/>
      <w:marTop w:val="0"/>
      <w:marBottom w:val="0"/>
      <w:divBdr>
        <w:top w:val="none" w:sz="0" w:space="0" w:color="auto"/>
        <w:left w:val="none" w:sz="0" w:space="0" w:color="auto"/>
        <w:bottom w:val="none" w:sz="0" w:space="0" w:color="auto"/>
        <w:right w:val="none" w:sz="0" w:space="0" w:color="auto"/>
      </w:divBdr>
    </w:div>
    <w:div w:id="1178351744">
      <w:bodyDiv w:val="1"/>
      <w:marLeft w:val="0"/>
      <w:marRight w:val="0"/>
      <w:marTop w:val="0"/>
      <w:marBottom w:val="0"/>
      <w:divBdr>
        <w:top w:val="none" w:sz="0" w:space="0" w:color="auto"/>
        <w:left w:val="none" w:sz="0" w:space="0" w:color="auto"/>
        <w:bottom w:val="none" w:sz="0" w:space="0" w:color="auto"/>
        <w:right w:val="none" w:sz="0" w:space="0" w:color="auto"/>
      </w:divBdr>
    </w:div>
    <w:div w:id="1274630801">
      <w:bodyDiv w:val="1"/>
      <w:marLeft w:val="0"/>
      <w:marRight w:val="0"/>
      <w:marTop w:val="0"/>
      <w:marBottom w:val="0"/>
      <w:divBdr>
        <w:top w:val="none" w:sz="0" w:space="0" w:color="auto"/>
        <w:left w:val="none" w:sz="0" w:space="0" w:color="auto"/>
        <w:bottom w:val="none" w:sz="0" w:space="0" w:color="auto"/>
        <w:right w:val="none" w:sz="0" w:space="0" w:color="auto"/>
      </w:divBdr>
    </w:div>
    <w:div w:id="1282300272">
      <w:bodyDiv w:val="1"/>
      <w:marLeft w:val="0"/>
      <w:marRight w:val="0"/>
      <w:marTop w:val="0"/>
      <w:marBottom w:val="0"/>
      <w:divBdr>
        <w:top w:val="none" w:sz="0" w:space="0" w:color="auto"/>
        <w:left w:val="none" w:sz="0" w:space="0" w:color="auto"/>
        <w:bottom w:val="none" w:sz="0" w:space="0" w:color="auto"/>
        <w:right w:val="none" w:sz="0" w:space="0" w:color="auto"/>
      </w:divBdr>
    </w:div>
    <w:div w:id="1291858095">
      <w:bodyDiv w:val="1"/>
      <w:marLeft w:val="0"/>
      <w:marRight w:val="0"/>
      <w:marTop w:val="0"/>
      <w:marBottom w:val="0"/>
      <w:divBdr>
        <w:top w:val="none" w:sz="0" w:space="0" w:color="auto"/>
        <w:left w:val="none" w:sz="0" w:space="0" w:color="auto"/>
        <w:bottom w:val="none" w:sz="0" w:space="0" w:color="auto"/>
        <w:right w:val="none" w:sz="0" w:space="0" w:color="auto"/>
      </w:divBdr>
    </w:div>
    <w:div w:id="1429618050">
      <w:bodyDiv w:val="1"/>
      <w:marLeft w:val="0"/>
      <w:marRight w:val="0"/>
      <w:marTop w:val="0"/>
      <w:marBottom w:val="0"/>
      <w:divBdr>
        <w:top w:val="none" w:sz="0" w:space="0" w:color="auto"/>
        <w:left w:val="none" w:sz="0" w:space="0" w:color="auto"/>
        <w:bottom w:val="none" w:sz="0" w:space="0" w:color="auto"/>
        <w:right w:val="none" w:sz="0" w:space="0" w:color="auto"/>
      </w:divBdr>
    </w:div>
    <w:div w:id="1583641397">
      <w:bodyDiv w:val="1"/>
      <w:marLeft w:val="0"/>
      <w:marRight w:val="0"/>
      <w:marTop w:val="0"/>
      <w:marBottom w:val="0"/>
      <w:divBdr>
        <w:top w:val="none" w:sz="0" w:space="0" w:color="auto"/>
        <w:left w:val="none" w:sz="0" w:space="0" w:color="auto"/>
        <w:bottom w:val="none" w:sz="0" w:space="0" w:color="auto"/>
        <w:right w:val="none" w:sz="0" w:space="0" w:color="auto"/>
      </w:divBdr>
    </w:div>
    <w:div w:id="1654095740">
      <w:bodyDiv w:val="1"/>
      <w:marLeft w:val="0"/>
      <w:marRight w:val="0"/>
      <w:marTop w:val="0"/>
      <w:marBottom w:val="0"/>
      <w:divBdr>
        <w:top w:val="none" w:sz="0" w:space="0" w:color="auto"/>
        <w:left w:val="none" w:sz="0" w:space="0" w:color="auto"/>
        <w:bottom w:val="none" w:sz="0" w:space="0" w:color="auto"/>
        <w:right w:val="none" w:sz="0" w:space="0" w:color="auto"/>
      </w:divBdr>
    </w:div>
    <w:div w:id="1694307986">
      <w:bodyDiv w:val="1"/>
      <w:marLeft w:val="0"/>
      <w:marRight w:val="0"/>
      <w:marTop w:val="0"/>
      <w:marBottom w:val="0"/>
      <w:divBdr>
        <w:top w:val="none" w:sz="0" w:space="0" w:color="auto"/>
        <w:left w:val="none" w:sz="0" w:space="0" w:color="auto"/>
        <w:bottom w:val="none" w:sz="0" w:space="0" w:color="auto"/>
        <w:right w:val="none" w:sz="0" w:space="0" w:color="auto"/>
      </w:divBdr>
      <w:divsChild>
        <w:div w:id="643238652">
          <w:marLeft w:val="0"/>
          <w:marRight w:val="0"/>
          <w:marTop w:val="0"/>
          <w:marBottom w:val="0"/>
          <w:divBdr>
            <w:top w:val="none" w:sz="0" w:space="0" w:color="auto"/>
            <w:left w:val="none" w:sz="0" w:space="0" w:color="auto"/>
            <w:bottom w:val="none" w:sz="0" w:space="0" w:color="auto"/>
            <w:right w:val="none" w:sz="0" w:space="0" w:color="auto"/>
          </w:divBdr>
        </w:div>
      </w:divsChild>
    </w:div>
    <w:div w:id="1838767879">
      <w:bodyDiv w:val="1"/>
      <w:marLeft w:val="0"/>
      <w:marRight w:val="0"/>
      <w:marTop w:val="0"/>
      <w:marBottom w:val="0"/>
      <w:divBdr>
        <w:top w:val="none" w:sz="0" w:space="0" w:color="auto"/>
        <w:left w:val="none" w:sz="0" w:space="0" w:color="auto"/>
        <w:bottom w:val="none" w:sz="0" w:space="0" w:color="auto"/>
        <w:right w:val="none" w:sz="0" w:space="0" w:color="auto"/>
      </w:divBdr>
      <w:divsChild>
        <w:div w:id="215628657">
          <w:marLeft w:val="0"/>
          <w:marRight w:val="0"/>
          <w:marTop w:val="0"/>
          <w:marBottom w:val="0"/>
          <w:divBdr>
            <w:top w:val="none" w:sz="0" w:space="0" w:color="auto"/>
            <w:left w:val="none" w:sz="0" w:space="0" w:color="auto"/>
            <w:bottom w:val="none" w:sz="0" w:space="0" w:color="auto"/>
            <w:right w:val="none" w:sz="0" w:space="0" w:color="auto"/>
          </w:divBdr>
        </w:div>
        <w:div w:id="1990160505">
          <w:marLeft w:val="0"/>
          <w:marRight w:val="0"/>
          <w:marTop w:val="0"/>
          <w:marBottom w:val="0"/>
          <w:divBdr>
            <w:top w:val="none" w:sz="0" w:space="0" w:color="auto"/>
            <w:left w:val="none" w:sz="0" w:space="0" w:color="auto"/>
            <w:bottom w:val="none" w:sz="0" w:space="0" w:color="auto"/>
            <w:right w:val="none" w:sz="0" w:space="0" w:color="auto"/>
          </w:divBdr>
        </w:div>
      </w:divsChild>
    </w:div>
    <w:div w:id="1989090890">
      <w:bodyDiv w:val="1"/>
      <w:marLeft w:val="0"/>
      <w:marRight w:val="0"/>
      <w:marTop w:val="0"/>
      <w:marBottom w:val="0"/>
      <w:divBdr>
        <w:top w:val="none" w:sz="0" w:space="0" w:color="auto"/>
        <w:left w:val="none" w:sz="0" w:space="0" w:color="auto"/>
        <w:bottom w:val="none" w:sz="0" w:space="0" w:color="auto"/>
        <w:right w:val="none" w:sz="0" w:space="0" w:color="auto"/>
      </w:divBdr>
    </w:div>
    <w:div w:id="1999993627">
      <w:bodyDiv w:val="1"/>
      <w:marLeft w:val="0"/>
      <w:marRight w:val="0"/>
      <w:marTop w:val="0"/>
      <w:marBottom w:val="0"/>
      <w:divBdr>
        <w:top w:val="none" w:sz="0" w:space="0" w:color="auto"/>
        <w:left w:val="none" w:sz="0" w:space="0" w:color="auto"/>
        <w:bottom w:val="none" w:sz="0" w:space="0" w:color="auto"/>
        <w:right w:val="none" w:sz="0" w:space="0" w:color="auto"/>
      </w:divBdr>
      <w:divsChild>
        <w:div w:id="658000761">
          <w:marLeft w:val="0"/>
          <w:marRight w:val="0"/>
          <w:marTop w:val="0"/>
          <w:marBottom w:val="0"/>
          <w:divBdr>
            <w:top w:val="none" w:sz="0" w:space="0" w:color="auto"/>
            <w:left w:val="none" w:sz="0" w:space="0" w:color="auto"/>
            <w:bottom w:val="none" w:sz="0" w:space="0" w:color="auto"/>
            <w:right w:val="none" w:sz="0" w:space="0" w:color="auto"/>
          </w:divBdr>
          <w:divsChild>
            <w:div w:id="1217014297">
              <w:marLeft w:val="0"/>
              <w:marRight w:val="0"/>
              <w:marTop w:val="0"/>
              <w:marBottom w:val="0"/>
              <w:divBdr>
                <w:top w:val="none" w:sz="0" w:space="0" w:color="auto"/>
                <w:left w:val="none" w:sz="0" w:space="0" w:color="auto"/>
                <w:bottom w:val="none" w:sz="0" w:space="0" w:color="auto"/>
                <w:right w:val="none" w:sz="0" w:space="0" w:color="auto"/>
              </w:divBdr>
              <w:divsChild>
                <w:div w:id="824273956">
                  <w:marLeft w:val="0"/>
                  <w:marRight w:val="0"/>
                  <w:marTop w:val="0"/>
                  <w:marBottom w:val="0"/>
                  <w:divBdr>
                    <w:top w:val="none" w:sz="0" w:space="0" w:color="auto"/>
                    <w:left w:val="none" w:sz="0" w:space="0" w:color="auto"/>
                    <w:bottom w:val="none" w:sz="0" w:space="0" w:color="auto"/>
                    <w:right w:val="none" w:sz="0" w:space="0" w:color="auto"/>
                  </w:divBdr>
                  <w:divsChild>
                    <w:div w:id="608700408">
                      <w:marLeft w:val="0"/>
                      <w:marRight w:val="0"/>
                      <w:marTop w:val="0"/>
                      <w:marBottom w:val="0"/>
                      <w:divBdr>
                        <w:top w:val="none" w:sz="0" w:space="0" w:color="auto"/>
                        <w:left w:val="none" w:sz="0" w:space="0" w:color="auto"/>
                        <w:bottom w:val="none" w:sz="0" w:space="0" w:color="auto"/>
                        <w:right w:val="none" w:sz="0" w:space="0" w:color="auto"/>
                      </w:divBdr>
                      <w:divsChild>
                        <w:div w:id="674917281">
                          <w:marLeft w:val="0"/>
                          <w:marRight w:val="0"/>
                          <w:marTop w:val="0"/>
                          <w:marBottom w:val="0"/>
                          <w:divBdr>
                            <w:top w:val="none" w:sz="0" w:space="0" w:color="auto"/>
                            <w:left w:val="none" w:sz="0" w:space="0" w:color="auto"/>
                            <w:bottom w:val="none" w:sz="0" w:space="0" w:color="auto"/>
                            <w:right w:val="none" w:sz="0" w:space="0" w:color="auto"/>
                          </w:divBdr>
                          <w:divsChild>
                            <w:div w:id="373428827">
                              <w:marLeft w:val="0"/>
                              <w:marRight w:val="0"/>
                              <w:marTop w:val="0"/>
                              <w:marBottom w:val="0"/>
                              <w:divBdr>
                                <w:top w:val="none" w:sz="0" w:space="0" w:color="auto"/>
                                <w:left w:val="none" w:sz="0" w:space="0" w:color="auto"/>
                                <w:bottom w:val="none" w:sz="0" w:space="0" w:color="auto"/>
                                <w:right w:val="none" w:sz="0" w:space="0" w:color="auto"/>
                              </w:divBdr>
                              <w:divsChild>
                                <w:div w:id="831094670">
                                  <w:marLeft w:val="0"/>
                                  <w:marRight w:val="0"/>
                                  <w:marTop w:val="0"/>
                                  <w:marBottom w:val="0"/>
                                  <w:divBdr>
                                    <w:top w:val="none" w:sz="0" w:space="0" w:color="auto"/>
                                    <w:left w:val="none" w:sz="0" w:space="0" w:color="auto"/>
                                    <w:bottom w:val="none" w:sz="0" w:space="0" w:color="auto"/>
                                    <w:right w:val="none" w:sz="0" w:space="0" w:color="auto"/>
                                  </w:divBdr>
                                  <w:divsChild>
                                    <w:div w:id="4143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948181">
                  <w:marLeft w:val="0"/>
                  <w:marRight w:val="0"/>
                  <w:marTop w:val="0"/>
                  <w:marBottom w:val="0"/>
                  <w:divBdr>
                    <w:top w:val="none" w:sz="0" w:space="0" w:color="auto"/>
                    <w:left w:val="none" w:sz="0" w:space="0" w:color="auto"/>
                    <w:bottom w:val="none" w:sz="0" w:space="0" w:color="auto"/>
                    <w:right w:val="none" w:sz="0" w:space="0" w:color="auto"/>
                  </w:divBdr>
                  <w:divsChild>
                    <w:div w:id="1547332186">
                      <w:marLeft w:val="0"/>
                      <w:marRight w:val="0"/>
                      <w:marTop w:val="0"/>
                      <w:marBottom w:val="0"/>
                      <w:divBdr>
                        <w:top w:val="none" w:sz="0" w:space="0" w:color="auto"/>
                        <w:left w:val="none" w:sz="0" w:space="0" w:color="auto"/>
                        <w:bottom w:val="none" w:sz="0" w:space="0" w:color="auto"/>
                        <w:right w:val="none" w:sz="0" w:space="0" w:color="auto"/>
                      </w:divBdr>
                      <w:divsChild>
                        <w:div w:id="1749692191">
                          <w:marLeft w:val="0"/>
                          <w:marRight w:val="0"/>
                          <w:marTop w:val="0"/>
                          <w:marBottom w:val="0"/>
                          <w:divBdr>
                            <w:top w:val="none" w:sz="0" w:space="0" w:color="auto"/>
                            <w:left w:val="none" w:sz="0" w:space="0" w:color="auto"/>
                            <w:bottom w:val="none" w:sz="0" w:space="0" w:color="auto"/>
                            <w:right w:val="none" w:sz="0" w:space="0" w:color="auto"/>
                          </w:divBdr>
                          <w:divsChild>
                            <w:div w:id="1390110249">
                              <w:marLeft w:val="0"/>
                              <w:marRight w:val="0"/>
                              <w:marTop w:val="0"/>
                              <w:marBottom w:val="0"/>
                              <w:divBdr>
                                <w:top w:val="none" w:sz="0" w:space="0" w:color="auto"/>
                                <w:left w:val="none" w:sz="0" w:space="0" w:color="auto"/>
                                <w:bottom w:val="none" w:sz="0" w:space="0" w:color="auto"/>
                                <w:right w:val="none" w:sz="0" w:space="0" w:color="auto"/>
                              </w:divBdr>
                              <w:divsChild>
                                <w:div w:id="128087314">
                                  <w:marLeft w:val="0"/>
                                  <w:marRight w:val="0"/>
                                  <w:marTop w:val="0"/>
                                  <w:marBottom w:val="0"/>
                                  <w:divBdr>
                                    <w:top w:val="none" w:sz="0" w:space="0" w:color="auto"/>
                                    <w:left w:val="none" w:sz="0" w:space="0" w:color="auto"/>
                                    <w:bottom w:val="none" w:sz="0" w:space="0" w:color="auto"/>
                                    <w:right w:val="none" w:sz="0" w:space="0" w:color="auto"/>
                                  </w:divBdr>
                                  <w:divsChild>
                                    <w:div w:id="319892913">
                                      <w:marLeft w:val="0"/>
                                      <w:marRight w:val="0"/>
                                      <w:marTop w:val="0"/>
                                      <w:marBottom w:val="0"/>
                                      <w:divBdr>
                                        <w:top w:val="none" w:sz="0" w:space="0" w:color="auto"/>
                                        <w:left w:val="none" w:sz="0" w:space="0" w:color="auto"/>
                                        <w:bottom w:val="none" w:sz="0" w:space="0" w:color="auto"/>
                                        <w:right w:val="none" w:sz="0" w:space="0" w:color="auto"/>
                                      </w:divBdr>
                                      <w:divsChild>
                                        <w:div w:id="949093010">
                                          <w:marLeft w:val="0"/>
                                          <w:marRight w:val="0"/>
                                          <w:marTop w:val="0"/>
                                          <w:marBottom w:val="0"/>
                                          <w:divBdr>
                                            <w:top w:val="none" w:sz="0" w:space="0" w:color="auto"/>
                                            <w:left w:val="none" w:sz="0" w:space="0" w:color="auto"/>
                                            <w:bottom w:val="none" w:sz="0" w:space="0" w:color="auto"/>
                                            <w:right w:val="none" w:sz="0" w:space="0" w:color="auto"/>
                                          </w:divBdr>
                                          <w:divsChild>
                                            <w:div w:id="993527373">
                                              <w:marLeft w:val="0"/>
                                              <w:marRight w:val="0"/>
                                              <w:marTop w:val="0"/>
                                              <w:marBottom w:val="0"/>
                                              <w:divBdr>
                                                <w:top w:val="none" w:sz="0" w:space="0" w:color="auto"/>
                                                <w:left w:val="none" w:sz="0" w:space="0" w:color="auto"/>
                                                <w:bottom w:val="none" w:sz="0" w:space="0" w:color="auto"/>
                                                <w:right w:val="none" w:sz="0" w:space="0" w:color="auto"/>
                                              </w:divBdr>
                                              <w:divsChild>
                                                <w:div w:id="1140415980">
                                                  <w:marLeft w:val="0"/>
                                                  <w:marRight w:val="0"/>
                                                  <w:marTop w:val="0"/>
                                                  <w:marBottom w:val="0"/>
                                                  <w:divBdr>
                                                    <w:top w:val="none" w:sz="0" w:space="0" w:color="auto"/>
                                                    <w:left w:val="none" w:sz="0" w:space="0" w:color="auto"/>
                                                    <w:bottom w:val="none" w:sz="0" w:space="0" w:color="auto"/>
                                                    <w:right w:val="none" w:sz="0" w:space="0" w:color="auto"/>
                                                  </w:divBdr>
                                                  <w:divsChild>
                                                    <w:div w:id="822501308">
                                                      <w:marLeft w:val="0"/>
                                                      <w:marRight w:val="0"/>
                                                      <w:marTop w:val="0"/>
                                                      <w:marBottom w:val="0"/>
                                                      <w:divBdr>
                                                        <w:top w:val="none" w:sz="0" w:space="0" w:color="auto"/>
                                                        <w:left w:val="none" w:sz="0" w:space="0" w:color="auto"/>
                                                        <w:bottom w:val="none" w:sz="0" w:space="0" w:color="auto"/>
                                                        <w:right w:val="none" w:sz="0" w:space="0" w:color="auto"/>
                                                      </w:divBdr>
                                                      <w:divsChild>
                                                        <w:div w:id="1266881505">
                                                          <w:marLeft w:val="0"/>
                                                          <w:marRight w:val="0"/>
                                                          <w:marTop w:val="0"/>
                                                          <w:marBottom w:val="0"/>
                                                          <w:divBdr>
                                                            <w:top w:val="none" w:sz="0" w:space="0" w:color="auto"/>
                                                            <w:left w:val="none" w:sz="0" w:space="0" w:color="auto"/>
                                                            <w:bottom w:val="none" w:sz="0" w:space="0" w:color="auto"/>
                                                            <w:right w:val="none" w:sz="0" w:space="0" w:color="auto"/>
                                                          </w:divBdr>
                                                          <w:divsChild>
                                                            <w:div w:id="1540439097">
                                                              <w:marLeft w:val="0"/>
                                                              <w:marRight w:val="0"/>
                                                              <w:marTop w:val="0"/>
                                                              <w:marBottom w:val="0"/>
                                                              <w:divBdr>
                                                                <w:top w:val="none" w:sz="0" w:space="0" w:color="auto"/>
                                                                <w:left w:val="none" w:sz="0" w:space="0" w:color="auto"/>
                                                                <w:bottom w:val="none" w:sz="0" w:space="0" w:color="auto"/>
                                                                <w:right w:val="none" w:sz="0" w:space="0" w:color="auto"/>
                                                              </w:divBdr>
                                                            </w:div>
                                                            <w:div w:id="1445267335">
                                                              <w:marLeft w:val="0"/>
                                                              <w:marRight w:val="0"/>
                                                              <w:marTop w:val="0"/>
                                                              <w:marBottom w:val="0"/>
                                                              <w:divBdr>
                                                                <w:top w:val="none" w:sz="0" w:space="0" w:color="auto"/>
                                                                <w:left w:val="none" w:sz="0" w:space="0" w:color="auto"/>
                                                                <w:bottom w:val="none" w:sz="0" w:space="0" w:color="auto"/>
                                                                <w:right w:val="none" w:sz="0" w:space="0" w:color="auto"/>
                                                              </w:divBdr>
                                                              <w:divsChild>
                                                                <w:div w:id="1904177375">
                                                                  <w:marLeft w:val="0"/>
                                                                  <w:marRight w:val="0"/>
                                                                  <w:marTop w:val="0"/>
                                                                  <w:marBottom w:val="0"/>
                                                                  <w:divBdr>
                                                                    <w:top w:val="none" w:sz="0" w:space="0" w:color="auto"/>
                                                                    <w:left w:val="none" w:sz="0" w:space="0" w:color="auto"/>
                                                                    <w:bottom w:val="none" w:sz="0" w:space="0" w:color="auto"/>
                                                                    <w:right w:val="none" w:sz="0" w:space="0" w:color="auto"/>
                                                                  </w:divBdr>
                                                                  <w:divsChild>
                                                                    <w:div w:id="564876470">
                                                                      <w:marLeft w:val="0"/>
                                                                      <w:marRight w:val="0"/>
                                                                      <w:marTop w:val="0"/>
                                                                      <w:marBottom w:val="0"/>
                                                                      <w:divBdr>
                                                                        <w:top w:val="none" w:sz="0" w:space="0" w:color="auto"/>
                                                                        <w:left w:val="none" w:sz="0" w:space="0" w:color="auto"/>
                                                                        <w:bottom w:val="none" w:sz="0" w:space="0" w:color="auto"/>
                                                                        <w:right w:val="none" w:sz="0" w:space="0" w:color="auto"/>
                                                                      </w:divBdr>
                                                                      <w:divsChild>
                                                                        <w:div w:id="14847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901722">
      <w:bodyDiv w:val="1"/>
      <w:marLeft w:val="0"/>
      <w:marRight w:val="0"/>
      <w:marTop w:val="0"/>
      <w:marBottom w:val="0"/>
      <w:divBdr>
        <w:top w:val="none" w:sz="0" w:space="0" w:color="auto"/>
        <w:left w:val="none" w:sz="0" w:space="0" w:color="auto"/>
        <w:bottom w:val="none" w:sz="0" w:space="0" w:color="auto"/>
        <w:right w:val="none" w:sz="0" w:space="0" w:color="auto"/>
      </w:divBdr>
    </w:div>
    <w:div w:id="2104916038">
      <w:bodyDiv w:val="1"/>
      <w:marLeft w:val="0"/>
      <w:marRight w:val="0"/>
      <w:marTop w:val="0"/>
      <w:marBottom w:val="0"/>
      <w:divBdr>
        <w:top w:val="none" w:sz="0" w:space="0" w:color="auto"/>
        <w:left w:val="none" w:sz="0" w:space="0" w:color="auto"/>
        <w:bottom w:val="none" w:sz="0" w:space="0" w:color="auto"/>
        <w:right w:val="none" w:sz="0" w:space="0" w:color="auto"/>
      </w:divBdr>
      <w:divsChild>
        <w:div w:id="1905682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3510347.2020.1807517" TargetMode="External"/><Relationship Id="rId18" Type="http://schemas.openxmlformats.org/officeDocument/2006/relationships/hyperlink" Target="https://doi.org/10.1080/13510347.2020.17966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3510347.2020.1826" TargetMode="External"/><Relationship Id="rId7" Type="http://schemas.openxmlformats.org/officeDocument/2006/relationships/endnotes" Target="endnotes.xml"/><Relationship Id="rId12" Type="http://schemas.openxmlformats.org/officeDocument/2006/relationships/hyperlink" Target="https://doi.org/10.23696/vdemds20" TargetMode="External"/><Relationship Id="rId17" Type="http://schemas.openxmlformats.org/officeDocument/2006/relationships/hyperlink" Target="https://doi.org/10.1177%2F186810342093556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ndfonline.com/doi/full/10.1080/13510347.2019.1582029" TargetMode="External"/><Relationship Id="rId20" Type="http://schemas.openxmlformats.org/officeDocument/2006/relationships/hyperlink" Target="https://doi.org/10.1080/13510347.2020.1818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politics/2019/04/03/heres-how-democracy-is-eroding-mongolia/" TargetMode="External"/><Relationship Id="rId24" Type="http://schemas.openxmlformats.org/officeDocument/2006/relationships/hyperlink" Target="https://www.amazon.de/s/ref=dp_byline_sr_ebooks_2?ie=UTF8&amp;field-author=Espen+Geelmuyden+R%C3%B8d&amp;text=Espen+Geelmuyden+R%C3%B8d&amp;sort=relevancerank&amp;search-alias=digital-text" TargetMode="External"/><Relationship Id="rId5" Type="http://schemas.openxmlformats.org/officeDocument/2006/relationships/webSettings" Target="webSettings.xml"/><Relationship Id="rId15" Type="http://schemas.openxmlformats.org/officeDocument/2006/relationships/hyperlink" Target="https://carnegieendowment.org/2017/09/14/changing-role-of-democracy-in-asian-geopolitics-pub-73110" TargetMode="External"/><Relationship Id="rId23" Type="http://schemas.openxmlformats.org/officeDocument/2006/relationships/hyperlink" Target="https://www.amazon.de/s/ref=dp_byline_sr_ebooks_1?ie=UTF8&amp;field-author=Nils+B.+Weidmann&amp;text=Nils+B.+Weidmann&amp;sort=relevancerank&amp;search-alias=digital-text" TargetMode="External"/><Relationship Id="rId10" Type="http://schemas.openxmlformats.org/officeDocument/2006/relationships/footer" Target="footer1.xml"/><Relationship Id="rId19" Type="http://schemas.openxmlformats.org/officeDocument/2006/relationships/hyperlink" Target="https://www.tandfonline.com/doi/full/10.1080/13510347.2019.15663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vdeminstitute/ERT" TargetMode="External"/><Relationship Id="rId22" Type="http://schemas.openxmlformats.org/officeDocument/2006/relationships/hyperlink" Target="https://doi.org/10.1080/13510347.2020.1799194" TargetMode="External"/><Relationship Id="rId27"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64813-E47D-4260-A40A-74A42036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8811</Words>
  <Characters>55512</Characters>
  <Application>Microsoft Office Word</Application>
  <DocSecurity>0</DocSecurity>
  <Lines>462</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WiSo</Company>
  <LinksUpToDate>false</LinksUpToDate>
  <CharactersWithSpaces>64195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Croissant, Aurel</dc:creator>
  <cp:keywords/>
  <dc:description/>
  <cp:lastModifiedBy>Croissant, Aurel</cp:lastModifiedBy>
  <cp:revision>5</cp:revision>
  <cp:lastPrinted>2020-10-13T13:07:00Z</cp:lastPrinted>
  <dcterms:created xsi:type="dcterms:W3CDTF">2020-10-14T14:23:00Z</dcterms:created>
  <dcterms:modified xsi:type="dcterms:W3CDTF">2020-10-15T08:38:00Z</dcterms:modified>
</cp:coreProperties>
</file>