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D460A" w:rsidRPr="00BD460A" w:rsidRDefault="00BD460A" w:rsidP="00BD460A">
      <w:pPr>
        <w:spacing w:after="0pt"/>
        <w:rPr>
          <w:sz w:val="52"/>
          <w:szCs w:val="52"/>
        </w:rPr>
      </w:pPr>
      <w:r w:rsidRPr="00BD460A">
        <w:rPr>
          <w:sz w:val="52"/>
          <w:szCs w:val="52"/>
        </w:rPr>
        <w:t>IRISH</w:t>
      </w:r>
    </w:p>
    <w:p w:rsidR="00BD460A" w:rsidRDefault="00BD460A" w:rsidP="00BD460A">
      <w:pPr>
        <w:spacing w:after="0pt"/>
        <w:rPr>
          <w:sz w:val="24"/>
          <w:szCs w:val="24"/>
        </w:rPr>
      </w:pPr>
      <w:r w:rsidRPr="00BD460A">
        <w:rPr>
          <w:sz w:val="52"/>
          <w:szCs w:val="52"/>
        </w:rPr>
        <w:t>In Greenwich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</w:t>
      </w:r>
      <w:r w:rsidRPr="00BD460A">
        <w:rPr>
          <w:sz w:val="24"/>
          <w:szCs w:val="24"/>
        </w:rPr>
        <w:t xml:space="preserve">115-128 </w:t>
      </w:r>
      <w:proofErr w:type="spellStart"/>
      <w:r w:rsidRPr="00BD460A">
        <w:rPr>
          <w:sz w:val="24"/>
          <w:szCs w:val="24"/>
        </w:rPr>
        <w:t>Powis</w:t>
      </w:r>
      <w:proofErr w:type="spellEnd"/>
      <w:r w:rsidRPr="00BD460A">
        <w:rPr>
          <w:sz w:val="24"/>
          <w:szCs w:val="24"/>
        </w:rPr>
        <w:t xml:space="preserve"> Street, Woolwich, London SE18</w:t>
      </w:r>
    </w:p>
    <w:p w:rsidR="00BD460A" w:rsidRDefault="00BD460A" w:rsidP="00BD460A">
      <w:pPr>
        <w:pBdr>
          <w:bottom w:val="single" w:sz="12" w:space="1" w:color="auto"/>
        </w:pBdr>
        <w:spacing w:after="0pt"/>
        <w:jc w:val="end"/>
        <w:rPr>
          <w:sz w:val="24"/>
          <w:szCs w:val="24"/>
        </w:rPr>
      </w:pPr>
      <w:r>
        <w:rPr>
          <w:sz w:val="24"/>
          <w:szCs w:val="24"/>
        </w:rPr>
        <w:t>Ph. 01-855 7191 Ext. 30</w:t>
      </w:r>
    </w:p>
    <w:tbl>
      <w:tblPr>
        <w:tblStyle w:val="TableGrid"/>
        <w:tblpPr w:leftFromText="180" w:rightFromText="180" w:vertAnchor="text" w:tblpY="1"/>
        <w:tblOverlap w:val="never"/>
        <w:tblW w:w="0pt" w:type="dxa"/>
        <w:tblLook w:firstRow="1" w:lastRow="0" w:firstColumn="1" w:lastColumn="0" w:noHBand="0" w:noVBand="1"/>
      </w:tblPr>
      <w:tblGrid>
        <w:gridCol w:w="1838"/>
        <w:gridCol w:w="1418"/>
        <w:gridCol w:w="1417"/>
      </w:tblGrid>
      <w:tr w:rsidR="00634DDA" w:rsidTr="00634DDA">
        <w:tc>
          <w:tcPr>
            <w:tcW w:w="91.90pt" w:type="dxa"/>
          </w:tcPr>
          <w:p w:rsidR="00634DDA" w:rsidRDefault="00634DDA" w:rsidP="00634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</w:t>
            </w:r>
          </w:p>
        </w:tc>
        <w:tc>
          <w:tcPr>
            <w:tcW w:w="70.90pt" w:type="dxa"/>
          </w:tcPr>
          <w:p w:rsidR="00634DDA" w:rsidRDefault="00634DDA" w:rsidP="00634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Irish born</w:t>
            </w:r>
          </w:p>
        </w:tc>
        <w:tc>
          <w:tcPr>
            <w:tcW w:w="70.85pt" w:type="dxa"/>
          </w:tcPr>
          <w:p w:rsidR="00634DDA" w:rsidRDefault="00634DDA" w:rsidP="00634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634DDA" w:rsidTr="004448A9">
        <w:trPr>
          <w:trHeight w:val="70"/>
        </w:trPr>
        <w:tc>
          <w:tcPr>
            <w:tcW w:w="91.90pt" w:type="dxa"/>
          </w:tcPr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ABBEYWOOD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 w:rsidRPr="00477FEC">
              <w:rPr>
                <w:sz w:val="24"/>
                <w:szCs w:val="24"/>
                <w:highlight w:val="yellow"/>
              </w:rPr>
              <w:t>Arsenal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Averyhill</w:t>
            </w:r>
            <w:proofErr w:type="spellEnd"/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Blackheath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 w:rsidRPr="00477FEC">
              <w:rPr>
                <w:sz w:val="24"/>
                <w:szCs w:val="24"/>
                <w:highlight w:val="yellow"/>
              </w:rPr>
              <w:t>Charlton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Coldharbour</w:t>
            </w:r>
            <w:proofErr w:type="spellEnd"/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Deansfield</w:t>
            </w:r>
            <w:proofErr w:type="spellEnd"/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Eltham Park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Eynsham</w:t>
            </w:r>
            <w:proofErr w:type="spellEnd"/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Ferrier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 w:rsidRPr="00477FEC">
              <w:rPr>
                <w:sz w:val="24"/>
                <w:szCs w:val="24"/>
                <w:highlight w:val="yellow"/>
              </w:rPr>
              <w:t>Glyndon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Herbert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proofErr w:type="spellStart"/>
            <w:r w:rsidRPr="00477FEC">
              <w:rPr>
                <w:sz w:val="24"/>
                <w:szCs w:val="24"/>
                <w:highlight w:val="yellow"/>
              </w:rPr>
              <w:t>Hornfair</w:t>
            </w:r>
            <w:proofErr w:type="spellEnd"/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Kidbrooke</w:t>
            </w:r>
            <w:proofErr w:type="spellEnd"/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Lakedale</w:t>
            </w:r>
            <w:proofErr w:type="spellEnd"/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park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Eltham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 w:rsidRPr="00477FEC">
              <w:rPr>
                <w:sz w:val="24"/>
                <w:szCs w:val="24"/>
                <w:highlight w:val="yellow"/>
              </w:rPr>
              <w:t>Nightingale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Palace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proofErr w:type="spellStart"/>
            <w:r w:rsidRPr="00477FEC">
              <w:rPr>
                <w:sz w:val="24"/>
                <w:szCs w:val="24"/>
                <w:highlight w:val="yellow"/>
              </w:rPr>
              <w:t>Plumstead</w:t>
            </w:r>
            <w:proofErr w:type="spellEnd"/>
          </w:p>
          <w:p w:rsidR="004448A9" w:rsidRDefault="004448A9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Rectory Field</w:t>
            </w:r>
          </w:p>
          <w:p w:rsidR="00634DDA" w:rsidRPr="00477FEC" w:rsidRDefault="00634DDA" w:rsidP="00634DDA">
            <w:pPr>
              <w:spacing w:after="6pt"/>
              <w:jc w:val="both"/>
              <w:rPr>
                <w:sz w:val="24"/>
                <w:szCs w:val="24"/>
                <w:highlight w:val="yellow"/>
              </w:rPr>
            </w:pPr>
            <w:r w:rsidRPr="00477FEC">
              <w:rPr>
                <w:sz w:val="24"/>
                <w:szCs w:val="24"/>
                <w:highlight w:val="yellow"/>
              </w:rPr>
              <w:t>St Alf.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 w:rsidRPr="00477FEC">
              <w:rPr>
                <w:sz w:val="24"/>
                <w:szCs w:val="24"/>
                <w:highlight w:val="yellow"/>
              </w:rPr>
              <w:t>St May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Nic.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Sherard</w:t>
            </w:r>
            <w:proofErr w:type="spellEnd"/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Slade</w:t>
            </w:r>
          </w:p>
          <w:p w:rsidR="00634DDA" w:rsidRDefault="00634DDA" w:rsidP="00634DDA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Sutcliffe</w:t>
            </w:r>
          </w:p>
        </w:tc>
        <w:tc>
          <w:tcPr>
            <w:tcW w:w="70.90pt" w:type="dxa"/>
          </w:tcPr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1.81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3.69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2.73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1.98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1.93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1.98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1.83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2.71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</w:t>
            </w:r>
          </w:p>
        </w:tc>
        <w:tc>
          <w:tcPr>
            <w:tcW w:w="70.85pt" w:type="dxa"/>
          </w:tcPr>
          <w:p w:rsidR="00634DDA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tbl>
      <w:tblPr>
        <w:tblStyle w:val="TableGrid"/>
        <w:tblpPr w:leftFromText="180" w:rightFromText="180" w:vertAnchor="text" w:horzAnchor="page" w:tblpX="5847" w:tblpY="5"/>
        <w:tblOverlap w:val="never"/>
        <w:tblW w:w="0pt" w:type="dxa"/>
        <w:tblLook w:firstRow="1" w:lastRow="0" w:firstColumn="1" w:lastColumn="0" w:noHBand="0" w:noVBand="1"/>
      </w:tblPr>
      <w:tblGrid>
        <w:gridCol w:w="1702"/>
        <w:gridCol w:w="1270"/>
        <w:gridCol w:w="1281"/>
      </w:tblGrid>
      <w:tr w:rsidR="00634DDA" w:rsidTr="00634DDA">
        <w:tc>
          <w:tcPr>
            <w:tcW w:w="85.10pt" w:type="dxa"/>
          </w:tcPr>
          <w:p w:rsidR="00634DDA" w:rsidRDefault="00634DDA" w:rsidP="00634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</w:t>
            </w:r>
          </w:p>
        </w:tc>
        <w:tc>
          <w:tcPr>
            <w:tcW w:w="63.50pt" w:type="dxa"/>
          </w:tcPr>
          <w:p w:rsidR="00634DDA" w:rsidRDefault="00634DDA" w:rsidP="00477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4.05pt" w:type="dxa"/>
          </w:tcPr>
          <w:p w:rsidR="00634DDA" w:rsidRDefault="00634DDA" w:rsidP="00634D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</w:p>
        </w:tc>
      </w:tr>
      <w:tr w:rsidR="00634DDA" w:rsidTr="00DA0E34">
        <w:trPr>
          <w:trHeight w:val="8478"/>
        </w:trPr>
        <w:tc>
          <w:tcPr>
            <w:tcW w:w="85.10pt" w:type="dxa"/>
            <w:tcBorders>
              <w:start w:val="single" w:sz="4" w:space="0" w:color="A5A5A5" w:themeColor="accent3"/>
              <w:end w:val="single" w:sz="4" w:space="0" w:color="A5A5A5" w:themeColor="accent3"/>
            </w:tcBorders>
          </w:tcPr>
          <w:p w:rsidR="00634DDA" w:rsidRDefault="004448A9" w:rsidP="004448A9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</w:t>
            </w:r>
          </w:p>
          <w:p w:rsidR="004448A9" w:rsidRDefault="004448A9" w:rsidP="004448A9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Trafalgar</w:t>
            </w:r>
          </w:p>
          <w:p w:rsidR="004448A9" w:rsidRDefault="004448A9" w:rsidP="004448A9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Thamesmead</w:t>
            </w:r>
          </w:p>
          <w:p w:rsidR="004448A9" w:rsidRDefault="004448A9" w:rsidP="004448A9">
            <w:pPr>
              <w:spacing w:after="6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Vanburgh</w:t>
            </w:r>
            <w:proofErr w:type="spellEnd"/>
          </w:p>
          <w:p w:rsidR="004448A9" w:rsidRDefault="004448A9" w:rsidP="004448A9">
            <w:pPr>
              <w:spacing w:after="6p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Wellhall</w:t>
            </w:r>
            <w:proofErr w:type="spellEnd"/>
          </w:p>
          <w:p w:rsidR="004448A9" w:rsidRDefault="004448A9" w:rsidP="004448A9">
            <w:pPr>
              <w:spacing w:after="6p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</w:t>
            </w:r>
          </w:p>
          <w:p w:rsidR="004448A9" w:rsidRPr="00477FEC" w:rsidRDefault="004448A9" w:rsidP="00477FEC">
            <w:pPr>
              <w:jc w:val="both"/>
              <w:rPr>
                <w:sz w:val="24"/>
                <w:szCs w:val="24"/>
                <w:highlight w:val="yellow"/>
              </w:rPr>
            </w:pPr>
            <w:r w:rsidRPr="00477FEC">
              <w:rPr>
                <w:sz w:val="24"/>
                <w:szCs w:val="24"/>
                <w:highlight w:val="yellow"/>
              </w:rPr>
              <w:t>Woolwich</w:t>
            </w:r>
          </w:p>
          <w:p w:rsidR="004448A9" w:rsidRDefault="004448A9" w:rsidP="00477FEC">
            <w:pPr>
              <w:jc w:val="both"/>
              <w:rPr>
                <w:sz w:val="24"/>
                <w:szCs w:val="24"/>
              </w:rPr>
            </w:pPr>
            <w:r w:rsidRPr="00477FEC">
              <w:rPr>
                <w:sz w:val="24"/>
                <w:szCs w:val="24"/>
                <w:highlight w:val="yellow"/>
              </w:rPr>
              <w:t xml:space="preserve">    Common</w:t>
            </w:r>
          </w:p>
        </w:tc>
        <w:tc>
          <w:tcPr>
            <w:tcW w:w="63.50pt" w:type="dxa"/>
            <w:tcBorders>
              <w:start w:val="single" w:sz="4" w:space="0" w:color="A5A5A5" w:themeColor="accent3"/>
              <w:end w:val="single" w:sz="4" w:space="0" w:color="A5A5A5" w:themeColor="accent3"/>
            </w:tcBorders>
          </w:tcPr>
          <w:p w:rsidR="00634DDA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2.94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2.81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3.87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 w:rsidRPr="004448A9">
              <w:rPr>
                <w:noProof/>
                <w:sz w:val="24"/>
                <w:szCs w:val="24"/>
              </w:rPr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-1383030</wp:posOffset>
                  </wp:positionH>
                  <wp:positionV relativeFrom="paragraph">
                    <wp:posOffset>755650</wp:posOffset>
                  </wp:positionV>
                  <wp:extent cx="2752725" cy="2438400"/>
                  <wp:effectExtent l="0" t="0" r="0" b="0"/>
                  <wp:wrapNone/>
                  <wp:docPr id="217" name="Text Box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27527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DA0E34" w:rsidRPr="00DA0E34" w:rsidRDefault="004448A9" w:rsidP="004448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bCs/>
                                </w:rPr>
                              </w:pPr>
                              <w:r w:rsidRPr="00DA0E34">
                                <w:rPr>
                                  <w:b/>
                                  <w:bCs/>
                                </w:rPr>
                                <w:t xml:space="preserve">note all wards with over 3.00% </w:t>
                              </w:r>
                            </w:p>
                            <w:p w:rsidR="004448A9" w:rsidRPr="00DA0E34" w:rsidRDefault="004448A9" w:rsidP="00DA0E34">
                              <w:pPr>
                                <w:pStyle w:val="ListParagraph"/>
                                <w:rPr>
                                  <w:b/>
                                  <w:bCs/>
                                </w:rPr>
                              </w:pPr>
                              <w:r w:rsidRPr="00DA0E34">
                                <w:rPr>
                                  <w:b/>
                                  <w:bCs/>
                                </w:rPr>
                                <w:t xml:space="preserve">Irish born are </w:t>
                              </w:r>
                              <w:r w:rsidR="00DA0E34" w:rsidRPr="00DA0E34">
                                <w:rPr>
                                  <w:b/>
                                  <w:bCs/>
                                </w:rPr>
                                <w:t xml:space="preserve">[strong] labour wards. </w:t>
                              </w:r>
                            </w:p>
                            <w:p w:rsidR="00DA0E34" w:rsidRPr="00DA0E34" w:rsidRDefault="00DA0E34" w:rsidP="00DA0E34">
                              <w:pPr>
                                <w:pStyle w:val="ListParagraph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A0E34" w:rsidRPr="00DA0E34" w:rsidRDefault="00DA0E34" w:rsidP="00DA0E3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bCs/>
                                </w:rPr>
                              </w:pPr>
                              <w:r w:rsidRPr="00DA0E34">
                                <w:rPr>
                                  <w:b/>
                                  <w:bCs/>
                                </w:rPr>
                                <w:t xml:space="preserve">as </w:t>
                              </w:r>
                              <w:proofErr w:type="spellStart"/>
                              <w:r w:rsidRPr="00DA0E34">
                                <w:rPr>
                                  <w:b/>
                                  <w:bCs/>
                                </w:rPr>
                                <w:t>approx</w:t>
                              </w:r>
                              <w:proofErr w:type="spellEnd"/>
                              <w:r w:rsidRPr="00DA0E34">
                                <w:rPr>
                                  <w:b/>
                                  <w:bCs/>
                                </w:rPr>
                                <w:t xml:space="preserve"> 88% of Irish born are </w:t>
                              </w:r>
                            </w:p>
                            <w:p w:rsidR="00DA0E34" w:rsidRPr="00DA0E34" w:rsidRDefault="00DA0E34" w:rsidP="00DA0E34">
                              <w:pPr>
                                <w:pStyle w:val="ListParagraph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 w:rsidRPr="00DA0E34">
                                <w:rPr>
                                  <w:b/>
                                  <w:bCs/>
                                </w:rPr>
                                <w:t>over</w:t>
                              </w:r>
                              <w:proofErr w:type="gramEnd"/>
                              <w:r w:rsidRPr="00DA0E34">
                                <w:rPr>
                                  <w:b/>
                                  <w:bCs/>
                                </w:rPr>
                                <w:t xml:space="preserve"> 29 in this borough virtually </w:t>
                              </w:r>
                            </w:p>
                            <w:p w:rsidR="00DA0E34" w:rsidRPr="00DA0E34" w:rsidRDefault="00DA0E34" w:rsidP="00DA0E34">
                              <w:pPr>
                                <w:pStyle w:val="ListParagraph"/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 w:rsidRPr="00DA0E34">
                                <w:rPr>
                                  <w:b/>
                                  <w:bCs/>
                                </w:rPr>
                                <w:t>all</w:t>
                              </w:r>
                              <w:proofErr w:type="gramEnd"/>
                              <w:r w:rsidRPr="00DA0E34">
                                <w:rPr>
                                  <w:b/>
                                  <w:bCs/>
                                </w:rPr>
                                <w:t xml:space="preserve"> Irish born are eligible to vote.</w:t>
                              </w:r>
                            </w:p>
                            <w:p w:rsidR="00DA0E34" w:rsidRPr="00DA0E34" w:rsidRDefault="00DA0E34" w:rsidP="00DA0E34">
                              <w:pPr>
                                <w:pStyle w:val="ListParagraph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A0E34" w:rsidRPr="00DA0E34" w:rsidRDefault="00DA0E34" w:rsidP="00DA0E3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bCs/>
                                </w:rPr>
                              </w:pPr>
                              <w:r w:rsidRPr="00DA0E34">
                                <w:rPr>
                                  <w:b/>
                                  <w:bCs/>
                                </w:rPr>
                                <w:t xml:space="preserve">If one were to take in people of   Irish </w:t>
                              </w:r>
                              <w:proofErr w:type="spellStart"/>
                              <w:r w:rsidRPr="00DA0E34">
                                <w:rPr>
                                  <w:b/>
                                  <w:bCs/>
                                </w:rPr>
                                <w:t>desent</w:t>
                              </w:r>
                              <w:proofErr w:type="spellEnd"/>
                              <w:r w:rsidRPr="00DA0E34">
                                <w:rPr>
                                  <w:b/>
                                  <w:bCs/>
                                </w:rPr>
                                <w:t xml:space="preserve"> the numbers would     be trebled.</w:t>
                              </w:r>
                            </w:p>
                            <w:p w:rsidR="00DA0E34" w:rsidRPr="00DA0E34" w:rsidRDefault="00DA0E34" w:rsidP="00DA0E34">
                              <w:pPr>
                                <w:pStyle w:val="ListParagraph"/>
                                <w:rPr>
                                  <w:b/>
                                  <w:bCs/>
                                </w:rPr>
                              </w:pPr>
                            </w:p>
                          </wne:txbxContent>
                        </wp:txbx>
                        <wp:bodyPr rot="0" vert="horz" wrap="square" lIns="91440" tIns="45720" rIns="91440" bIns="45720" anchor="t" anchorCtr="0"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</w:p>
        </w:tc>
        <w:tc>
          <w:tcPr>
            <w:tcW w:w="64.05pt" w:type="dxa"/>
            <w:tcBorders>
              <w:start w:val="single" w:sz="4" w:space="0" w:color="A5A5A5" w:themeColor="accent3"/>
              <w:end w:val="single" w:sz="4" w:space="0" w:color="A5A5A5" w:themeColor="accent3"/>
            </w:tcBorders>
          </w:tcPr>
          <w:p w:rsidR="00634DDA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  <w:p w:rsidR="004448A9" w:rsidRDefault="004448A9" w:rsidP="004448A9">
            <w:pPr>
              <w:spacing w:after="6pt"/>
              <w:jc w:val="center"/>
              <w:rPr>
                <w:sz w:val="24"/>
                <w:szCs w:val="24"/>
              </w:rPr>
            </w:pPr>
          </w:p>
        </w:tc>
      </w:tr>
    </w:tbl>
    <w:p w:rsidR="00BD460A" w:rsidRDefault="00634DDA" w:rsidP="00BD460A">
      <w:pPr>
        <w:spacing w:after="0pt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BD460A">
      <w:pgSz w:w="595.30pt" w:h="841.90pt"/>
      <w:pgMar w:top="72pt" w:right="72pt" w:bottom="72pt" w:left="72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7751D9D"/>
    <w:multiLevelType w:val="hybridMultilevel"/>
    <w:tmpl w:val="A05A3D66"/>
    <w:lvl w:ilvl="0" w:tplc="08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A9F7B1A"/>
    <w:multiLevelType w:val="hybridMultilevel"/>
    <w:tmpl w:val="1BD4EA82"/>
    <w:lvl w:ilvl="0" w:tplc="CC103F92">
      <w:start w:val="19"/>
      <w:numFmt w:val="bullet"/>
      <w:lvlText w:val=""/>
      <w:lvlJc w:val="start"/>
      <w:pPr>
        <w:ind w:start="36pt" w:hanging="18pt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6AEB16C8"/>
    <w:multiLevelType w:val="hybridMultilevel"/>
    <w:tmpl w:val="E506B9FC"/>
    <w:lvl w:ilvl="0" w:tplc="08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0A"/>
    <w:rsid w:val="000C3A3B"/>
    <w:rsid w:val="00192966"/>
    <w:rsid w:val="001B5CAF"/>
    <w:rsid w:val="004448A9"/>
    <w:rsid w:val="00477FEC"/>
    <w:rsid w:val="00634DDA"/>
    <w:rsid w:val="00BD460A"/>
    <w:rsid w:val="00C13A0A"/>
    <w:rsid w:val="00D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A953F5B-74CB-4A0C-9326-4E6097BDF4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60A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966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O'Kane</dc:creator>
  <cp:keywords/>
  <dc:description/>
  <cp:lastModifiedBy>Katherine O'Kane</cp:lastModifiedBy>
  <cp:revision>3</cp:revision>
  <dcterms:created xsi:type="dcterms:W3CDTF">2018-06-05T10:21:00Z</dcterms:created>
  <dcterms:modified xsi:type="dcterms:W3CDTF">2018-06-05T10:24:00Z</dcterms:modified>
</cp:coreProperties>
</file>