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D460A" w:rsidRPr="00BD460A" w:rsidRDefault="00BD460A" w:rsidP="00BD460A">
      <w:pPr>
        <w:spacing w:after="0pt"/>
        <w:rPr>
          <w:sz w:val="52"/>
          <w:szCs w:val="52"/>
        </w:rPr>
      </w:pPr>
      <w:r w:rsidRPr="00BD460A">
        <w:rPr>
          <w:sz w:val="52"/>
          <w:szCs w:val="52"/>
        </w:rPr>
        <w:t>IRISH</w:t>
      </w:r>
    </w:p>
    <w:p w:rsidR="00BD460A" w:rsidRDefault="00BD460A" w:rsidP="00BD460A">
      <w:pPr>
        <w:spacing w:after="0pt"/>
        <w:rPr>
          <w:sz w:val="24"/>
          <w:szCs w:val="24"/>
        </w:rPr>
      </w:pPr>
      <w:r w:rsidRPr="00BD460A">
        <w:rPr>
          <w:sz w:val="52"/>
          <w:szCs w:val="52"/>
        </w:rPr>
        <w:t>In Greenwich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  <w:r w:rsidRPr="00BD460A">
        <w:rPr>
          <w:sz w:val="24"/>
          <w:szCs w:val="24"/>
        </w:rPr>
        <w:t>115-128 Powis Street, Woolwich, London SE18</w:t>
      </w:r>
    </w:p>
    <w:p w:rsidR="00BD460A" w:rsidRDefault="00BD460A" w:rsidP="00BD460A">
      <w:pPr>
        <w:pBdr>
          <w:bottom w:val="single" w:sz="12" w:space="1" w:color="auto"/>
        </w:pBdr>
        <w:spacing w:after="0pt"/>
        <w:jc w:val="end"/>
        <w:rPr>
          <w:sz w:val="24"/>
          <w:szCs w:val="24"/>
        </w:rPr>
      </w:pPr>
      <w:r>
        <w:rPr>
          <w:sz w:val="24"/>
          <w:szCs w:val="24"/>
        </w:rPr>
        <w:t>Ph. 01-855 7191 Ext. 30</w:t>
      </w:r>
    </w:p>
    <w:p w:rsidR="00BD460A" w:rsidRDefault="00BD460A" w:rsidP="00BD460A">
      <w:pPr>
        <w:spacing w:after="0pt"/>
        <w:jc w:val="both"/>
        <w:rPr>
          <w:sz w:val="24"/>
          <w:szCs w:val="24"/>
        </w:rPr>
      </w:pPr>
    </w:p>
    <w:p w:rsidR="00BD460A" w:rsidRDefault="00BD460A" w:rsidP="00BD460A">
      <w:pPr>
        <w:spacing w:after="0pt"/>
        <w:rPr>
          <w:sz w:val="24"/>
          <w:szCs w:val="24"/>
        </w:rPr>
      </w:pPr>
      <w:r>
        <w:rPr>
          <w:sz w:val="24"/>
          <w:szCs w:val="24"/>
        </w:rPr>
        <w:t>Residents born in the Irish Republic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4248</w:t>
      </w:r>
    </w:p>
    <w:p w:rsidR="00BD460A" w:rsidRDefault="00BD460A" w:rsidP="00BD460A">
      <w:pPr>
        <w:spacing w:after="0p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“N. Ireland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1221</w:t>
      </w:r>
    </w:p>
    <w:p w:rsidR="00BD460A" w:rsidRDefault="00BD460A" w:rsidP="00BD460A">
      <w:pPr>
        <w:spacing w:after="0p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</w:t>
      </w:r>
    </w:p>
    <w:p w:rsidR="00BD460A" w:rsidRDefault="00BD460A" w:rsidP="00BD460A">
      <w:pPr>
        <w:spacing w:after="0p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5469</w:t>
      </w:r>
      <w:r>
        <w:rPr>
          <w:sz w:val="24"/>
          <w:szCs w:val="24"/>
        </w:rPr>
        <w:tab/>
        <w:t>(N.I res = 22.3 of total Irish pop)</w:t>
      </w:r>
    </w:p>
    <w:p w:rsidR="00BD460A" w:rsidRDefault="00BD460A" w:rsidP="00BD460A">
      <w:pPr>
        <w:spacing w:after="0pt"/>
        <w:rPr>
          <w:sz w:val="24"/>
          <w:szCs w:val="24"/>
        </w:rPr>
      </w:pPr>
    </w:p>
    <w:p w:rsidR="00BD460A" w:rsidRDefault="00BD460A" w:rsidP="00BD460A">
      <w:pPr>
        <w:spacing w:after="0pt"/>
        <w:rPr>
          <w:sz w:val="24"/>
          <w:szCs w:val="24"/>
        </w:rPr>
      </w:pPr>
      <w:r>
        <w:rPr>
          <w:sz w:val="24"/>
          <w:szCs w:val="24"/>
        </w:rPr>
        <w:t>I.R born = 21.31% of all non U.K born residents in Greenwich</w:t>
      </w:r>
    </w:p>
    <w:p w:rsidR="00BD460A" w:rsidRDefault="00BD460A" w:rsidP="00BD460A">
      <w:pPr>
        <w:spacing w:after="0pt"/>
        <w:rPr>
          <w:sz w:val="24"/>
          <w:szCs w:val="24"/>
        </w:rPr>
      </w:pPr>
    </w:p>
    <w:p w:rsidR="00BD460A" w:rsidRDefault="00BD460A" w:rsidP="00BD460A">
      <w:pPr>
        <w:spacing w:after="0pt"/>
        <w:rPr>
          <w:sz w:val="24"/>
          <w:szCs w:val="24"/>
        </w:rPr>
      </w:pPr>
      <w:r>
        <w:rPr>
          <w:sz w:val="24"/>
          <w:szCs w:val="24"/>
        </w:rPr>
        <w:t>Age structure of I.R born res.</w:t>
      </w:r>
    </w:p>
    <w:p w:rsidR="00BD460A" w:rsidRDefault="00BD460A" w:rsidP="000C3A3B">
      <w:pPr>
        <w:spacing w:after="0pt"/>
        <w:rPr>
          <w:sz w:val="24"/>
          <w:szCs w:val="24"/>
        </w:rPr>
      </w:pPr>
      <w:r>
        <w:rPr>
          <w:sz w:val="24"/>
          <w:szCs w:val="24"/>
        </w:rPr>
        <w:tab/>
      </w:r>
      <w:r w:rsidR="00192966">
        <w:rPr>
          <w:sz w:val="24"/>
          <w:szCs w:val="24"/>
        </w:rPr>
        <w:t>w</w:t>
      </w:r>
      <w:r>
        <w:rPr>
          <w:sz w:val="24"/>
          <w:szCs w:val="24"/>
        </w:rPr>
        <w:t xml:space="preserve">here </w:t>
      </w:r>
      <w:r w:rsidR="000C3A3B">
        <w:rPr>
          <w:sz w:val="24"/>
          <w:szCs w:val="24"/>
        </w:rPr>
        <w:t>h</w:t>
      </w:r>
      <w:r>
        <w:rPr>
          <w:sz w:val="24"/>
          <w:szCs w:val="24"/>
        </w:rPr>
        <w:t>/</w:t>
      </w:r>
      <w:r w:rsidR="000C3A3B">
        <w:rPr>
          <w:sz w:val="24"/>
          <w:szCs w:val="24"/>
        </w:rPr>
        <w:t>n</w:t>
      </w:r>
      <w:r>
        <w:rPr>
          <w:sz w:val="24"/>
          <w:szCs w:val="24"/>
        </w:rPr>
        <w:t xml:space="preserve"> is Irish.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1555"/>
        <w:gridCol w:w="1984"/>
        <w:gridCol w:w="851"/>
      </w:tblGrid>
      <w:tr w:rsidR="00BD460A" w:rsidTr="00BD460A">
        <w:tc>
          <w:tcPr>
            <w:tcW w:w="77.75pt" w:type="dxa"/>
          </w:tcPr>
          <w:p w:rsidR="00BD460A" w:rsidRDefault="00BD460A" w:rsidP="00BD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99.20pt" w:type="dxa"/>
          </w:tcPr>
          <w:p w:rsidR="00BD460A" w:rsidRDefault="00BD460A" w:rsidP="00BD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nos.</w:t>
            </w:r>
          </w:p>
        </w:tc>
        <w:tc>
          <w:tcPr>
            <w:tcW w:w="42.55pt" w:type="dxa"/>
          </w:tcPr>
          <w:p w:rsidR="00BD460A" w:rsidRDefault="00BD460A" w:rsidP="00BD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BD460A" w:rsidTr="00BD460A">
        <w:trPr>
          <w:trHeight w:val="3012"/>
        </w:trPr>
        <w:tc>
          <w:tcPr>
            <w:tcW w:w="77.75pt" w:type="dxa"/>
          </w:tcPr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4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15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29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44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– pension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pension</w:t>
            </w:r>
          </w:p>
        </w:tc>
        <w:tc>
          <w:tcPr>
            <w:tcW w:w="99.20pt" w:type="dxa"/>
          </w:tcPr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42.55pt" w:type="dxa"/>
          </w:tcPr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.36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</w:t>
            </w:r>
          </w:p>
          <w:p w:rsidR="00BD460A" w:rsidRDefault="00BD460A" w:rsidP="00BD460A">
            <w:pPr>
              <w:spacing w:after="3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19.6*</w:t>
            </w:r>
          </w:p>
        </w:tc>
      </w:tr>
    </w:tbl>
    <w:p w:rsidR="00BD460A" w:rsidRDefault="00192966" w:rsidP="00BD460A">
      <w:pPr>
        <w:spacing w:after="0p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</w:p>
    <w:p w:rsidR="00192966" w:rsidRDefault="00192966" w:rsidP="00192966">
      <w:pPr>
        <w:spacing w:after="0p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nearest decimal point. 88.24% aged over 29.</w:t>
      </w:r>
    </w:p>
    <w:p w:rsidR="00192966" w:rsidRDefault="00192966" w:rsidP="00192966">
      <w:pPr>
        <w:spacing w:after="0pt"/>
        <w:rPr>
          <w:sz w:val="24"/>
          <w:szCs w:val="24"/>
        </w:rPr>
      </w:pPr>
    </w:p>
    <w:p w:rsidR="00192966" w:rsidRDefault="00192966" w:rsidP="000C3A3B">
      <w:pPr>
        <w:spacing w:after="0p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born in households where </w:t>
      </w:r>
      <w:r w:rsidR="000C3A3B">
        <w:rPr>
          <w:sz w:val="24"/>
          <w:szCs w:val="24"/>
        </w:rPr>
        <w:t>h</w:t>
      </w:r>
      <w:r>
        <w:rPr>
          <w:sz w:val="24"/>
          <w:szCs w:val="24"/>
        </w:rPr>
        <w:t>/</w:t>
      </w:r>
      <w:r w:rsidR="000C3A3B">
        <w:rPr>
          <w:sz w:val="24"/>
          <w:szCs w:val="24"/>
        </w:rPr>
        <w:t>n</w:t>
      </w:r>
      <w:r>
        <w:rPr>
          <w:sz w:val="24"/>
          <w:szCs w:val="24"/>
        </w:rPr>
        <w:t xml:space="preserve"> is born in I.R. 7232 = 3.4% * population.</w:t>
      </w:r>
    </w:p>
    <w:p w:rsidR="00192966" w:rsidRDefault="00192966" w:rsidP="00192966">
      <w:pPr>
        <w:spacing w:after="0p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does not include 1. Irish born in N. Ireland, 2. houses where </w:t>
      </w:r>
      <w:r w:rsidRPr="00192966">
        <w:rPr>
          <w:strike/>
          <w:sz w:val="24"/>
          <w:szCs w:val="24"/>
        </w:rPr>
        <w:t>the are</w:t>
      </w:r>
      <w:r>
        <w:rPr>
          <w:sz w:val="24"/>
          <w:szCs w:val="24"/>
        </w:rPr>
        <w:t xml:space="preserve"> an Irish</w:t>
      </w:r>
    </w:p>
    <w:p w:rsidR="00192966" w:rsidRPr="00192966" w:rsidRDefault="00192966" w:rsidP="00192966">
      <w:pPr>
        <w:spacing w:after="0pt"/>
        <w:jc w:val="both"/>
        <w:rPr>
          <w:sz w:val="24"/>
          <w:szCs w:val="24"/>
        </w:rPr>
      </w:pPr>
      <w:r>
        <w:rPr>
          <w:sz w:val="24"/>
          <w:szCs w:val="24"/>
        </w:rPr>
        <w:t>parent is not the head of household 3. Travellers, those living in hostels + homeless.</w:t>
      </w:r>
    </w:p>
    <w:sectPr w:rsidR="00192966" w:rsidRPr="00192966">
      <w:pgSz w:w="595.30pt" w:h="841.90pt"/>
      <w:pgMar w:top="72pt" w:right="72pt" w:bottom="72pt" w:left="72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A9F7B1A"/>
    <w:multiLevelType w:val="hybridMultilevel"/>
    <w:tmpl w:val="1BD4EA82"/>
    <w:lvl w:ilvl="0" w:tplc="CC103F92">
      <w:start w:val="19"/>
      <w:numFmt w:val="bullet"/>
      <w:lvlText w:val=""/>
      <w:lvlJc w:val="start"/>
      <w:pPr>
        <w:ind w:start="36pt" w:hanging="18pt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0A"/>
    <w:rsid w:val="000C3A3B"/>
    <w:rsid w:val="00192966"/>
    <w:rsid w:val="001B5CAF"/>
    <w:rsid w:val="004448A9"/>
    <w:rsid w:val="00634DDA"/>
    <w:rsid w:val="00BD460A"/>
    <w:rsid w:val="00C13A0A"/>
    <w:rsid w:val="00DA0E34"/>
    <w:rsid w:val="00E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A953F5B-74CB-4A0C-9326-4E6097BDF4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60A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966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O'Kane</dc:creator>
  <cp:keywords/>
  <dc:description/>
  <cp:lastModifiedBy>Katherine O'Kane</cp:lastModifiedBy>
  <cp:revision>2</cp:revision>
  <dcterms:created xsi:type="dcterms:W3CDTF">2018-06-05T10:22:00Z</dcterms:created>
  <dcterms:modified xsi:type="dcterms:W3CDTF">2018-06-05T10:22:00Z</dcterms:modified>
</cp:coreProperties>
</file>