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24" w:rsidRDefault="0074062C">
      <w:pPr>
        <w:spacing w:before="72"/>
        <w:ind w:left="5116"/>
        <w:rPr>
          <w:b/>
          <w:sz w:val="39"/>
        </w:rPr>
      </w:pPr>
      <w:bookmarkStart w:id="0" w:name="Page_1_"/>
      <w:bookmarkStart w:id="1" w:name="AIB.IFB.Z.14.2005"/>
      <w:bookmarkEnd w:id="0"/>
      <w:bookmarkEnd w:id="1"/>
      <w:r>
        <w:rPr>
          <w:b/>
          <w:color w:val="232323"/>
          <w:sz w:val="39"/>
        </w:rPr>
        <w:t>Manchester Irish Festival</w:t>
      </w:r>
      <w:r>
        <w:rPr>
          <w:b/>
          <w:color w:val="232323"/>
          <w:spacing w:val="61"/>
          <w:sz w:val="39"/>
        </w:rPr>
        <w:t xml:space="preserve"> </w:t>
      </w:r>
      <w:r>
        <w:rPr>
          <w:b/>
          <w:color w:val="111111"/>
          <w:sz w:val="39"/>
        </w:rPr>
        <w:t>2005</w:t>
      </w:r>
    </w:p>
    <w:p w:rsidR="00652024" w:rsidRDefault="0074062C">
      <w:pPr>
        <w:spacing w:before="286" w:line="249" w:lineRule="auto"/>
        <w:ind w:left="5183" w:right="4975"/>
        <w:jc w:val="center"/>
        <w:rPr>
          <w:b/>
          <w:sz w:val="35"/>
        </w:rPr>
      </w:pPr>
      <w:r>
        <w:rPr>
          <w:b/>
          <w:color w:val="3B3B3B"/>
          <w:sz w:val="35"/>
        </w:rPr>
        <w:t xml:space="preserve">National </w:t>
      </w:r>
      <w:r>
        <w:rPr>
          <w:b/>
          <w:color w:val="232323"/>
          <w:sz w:val="35"/>
        </w:rPr>
        <w:t>Irish Studies Conference Saturday 12th March 2005 Manchester Town Hall</w:t>
      </w:r>
    </w:p>
    <w:p w:rsidR="00652024" w:rsidRDefault="0074062C">
      <w:pPr>
        <w:spacing w:line="271" w:lineRule="exact"/>
        <w:ind w:left="5183" w:right="4949"/>
        <w:jc w:val="center"/>
        <w:rPr>
          <w:sz w:val="24"/>
        </w:rPr>
      </w:pPr>
      <w:r>
        <w:rPr>
          <w:rFonts w:ascii="Times New Roman"/>
          <w:color w:val="232323"/>
          <w:w w:val="105"/>
          <w:sz w:val="25"/>
        </w:rPr>
        <w:t xml:space="preserve">9.30 </w:t>
      </w:r>
      <w:r>
        <w:rPr>
          <w:color w:val="232323"/>
          <w:w w:val="105"/>
          <w:sz w:val="24"/>
        </w:rPr>
        <w:t>am</w:t>
      </w:r>
      <w:proofErr w:type="gramStart"/>
      <w:r>
        <w:rPr>
          <w:color w:val="232323"/>
          <w:w w:val="105"/>
          <w:sz w:val="24"/>
        </w:rPr>
        <w:t>.-</w:t>
      </w:r>
      <w:proofErr w:type="gramEnd"/>
      <w:r>
        <w:rPr>
          <w:color w:val="232323"/>
          <w:w w:val="105"/>
          <w:sz w:val="24"/>
        </w:rPr>
        <w:t xml:space="preserve"> </w:t>
      </w:r>
      <w:r>
        <w:rPr>
          <w:rFonts w:ascii="Times New Roman"/>
          <w:color w:val="232323"/>
          <w:w w:val="105"/>
          <w:sz w:val="25"/>
        </w:rPr>
        <w:t xml:space="preserve">4.00 </w:t>
      </w:r>
      <w:r>
        <w:rPr>
          <w:color w:val="232323"/>
          <w:w w:val="105"/>
          <w:sz w:val="24"/>
        </w:rPr>
        <w:t>pm.</w:t>
      </w:r>
    </w:p>
    <w:p w:rsidR="00652024" w:rsidRDefault="00652024">
      <w:pPr>
        <w:pStyle w:val="BodyText"/>
        <w:rPr>
          <w:sz w:val="28"/>
        </w:rPr>
      </w:pPr>
    </w:p>
    <w:p w:rsidR="00652024" w:rsidRDefault="0074062C">
      <w:pPr>
        <w:spacing w:before="224"/>
        <w:ind w:left="5834"/>
        <w:rPr>
          <w:sz w:val="35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109852</wp:posOffset>
            </wp:positionH>
            <wp:positionV relativeFrom="paragraph">
              <wp:posOffset>82051</wp:posOffset>
            </wp:positionV>
            <wp:extent cx="3527501" cy="48846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501" cy="488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z w:val="35"/>
        </w:rPr>
        <w:t>Speakers</w:t>
      </w:r>
    </w:p>
    <w:p w:rsidR="00652024" w:rsidRDefault="00652024">
      <w:pPr>
        <w:pStyle w:val="BodyText"/>
        <w:spacing w:before="10"/>
        <w:rPr>
          <w:sz w:val="29"/>
        </w:rPr>
      </w:pPr>
    </w:p>
    <w:p w:rsidR="00652024" w:rsidRDefault="0074062C">
      <w:pPr>
        <w:pStyle w:val="BodyText"/>
        <w:spacing w:line="223" w:lineRule="auto"/>
        <w:ind w:left="5826" w:hanging="3"/>
      </w:pPr>
      <w:r>
        <w:rPr>
          <w:color w:val="232323"/>
          <w:w w:val="105"/>
        </w:rPr>
        <w:t xml:space="preserve">Frank Nugent- "South </w:t>
      </w:r>
      <w:proofErr w:type="spellStart"/>
      <w:r>
        <w:rPr>
          <w:color w:val="232323"/>
          <w:w w:val="105"/>
        </w:rPr>
        <w:t>Aris</w:t>
      </w:r>
      <w:proofErr w:type="spellEnd"/>
      <w:r>
        <w:rPr>
          <w:color w:val="232323"/>
          <w:w w:val="105"/>
        </w:rPr>
        <w:t xml:space="preserve">" - </w:t>
      </w:r>
      <w:r>
        <w:rPr>
          <w:color w:val="111111"/>
          <w:w w:val="105"/>
        </w:rPr>
        <w:t xml:space="preserve">His </w:t>
      </w:r>
      <w:r>
        <w:rPr>
          <w:color w:val="232323"/>
          <w:w w:val="105"/>
        </w:rPr>
        <w:t xml:space="preserve">re-enactment </w:t>
      </w:r>
      <w:r>
        <w:rPr>
          <w:color w:val="111111"/>
          <w:w w:val="105"/>
        </w:rPr>
        <w:t xml:space="preserve">of Shackleton's Epic Voyage </w:t>
      </w:r>
      <w:r>
        <w:rPr>
          <w:color w:val="232323"/>
          <w:w w:val="105"/>
        </w:rPr>
        <w:t>across</w:t>
      </w:r>
      <w:r>
        <w:rPr>
          <w:color w:val="232323"/>
        </w:rPr>
        <w:t xml:space="preserve"> </w:t>
      </w:r>
      <w:r>
        <w:rPr>
          <w:color w:val="232323"/>
          <w:w w:val="108"/>
        </w:rPr>
        <w:t>the</w:t>
      </w:r>
      <w:r>
        <w:rPr>
          <w:color w:val="232323"/>
        </w:rPr>
        <w:t xml:space="preserve"> </w:t>
      </w:r>
      <w:r>
        <w:rPr>
          <w:color w:val="232323"/>
          <w:w w:val="103"/>
        </w:rPr>
        <w:t>Southern</w:t>
      </w:r>
      <w:r>
        <w:rPr>
          <w:color w:val="232323"/>
        </w:rPr>
        <w:t xml:space="preserve"> </w:t>
      </w:r>
      <w:r>
        <w:rPr>
          <w:color w:val="232323"/>
          <w:w w:val="107"/>
        </w:rPr>
        <w:t>Ocean.</w:t>
      </w:r>
    </w:p>
    <w:p w:rsidR="00652024" w:rsidRDefault="00652024">
      <w:pPr>
        <w:pStyle w:val="BodyText"/>
        <w:spacing w:before="9"/>
        <w:rPr>
          <w:sz w:val="32"/>
        </w:rPr>
      </w:pPr>
    </w:p>
    <w:p w:rsidR="00652024" w:rsidRDefault="0074062C">
      <w:pPr>
        <w:pStyle w:val="BodyText"/>
        <w:spacing w:line="230" w:lineRule="auto"/>
        <w:ind w:left="5811" w:firstLine="8"/>
      </w:pPr>
      <w:r>
        <w:rPr>
          <w:color w:val="232323"/>
          <w:w w:val="105"/>
        </w:rPr>
        <w:t xml:space="preserve">Joe Bradley - Celtic Mind - </w:t>
      </w:r>
      <w:r>
        <w:rPr>
          <w:color w:val="111111"/>
          <w:w w:val="105"/>
        </w:rPr>
        <w:t xml:space="preserve">The </w:t>
      </w:r>
      <w:r>
        <w:rPr>
          <w:color w:val="232323"/>
          <w:w w:val="105"/>
        </w:rPr>
        <w:t xml:space="preserve">history </w:t>
      </w:r>
      <w:r>
        <w:rPr>
          <w:color w:val="111111"/>
          <w:w w:val="105"/>
        </w:rPr>
        <w:t xml:space="preserve">of the Irish dimension of Celtic football </w:t>
      </w:r>
      <w:r>
        <w:rPr>
          <w:color w:val="232323"/>
          <w:w w:val="105"/>
        </w:rPr>
        <w:t>club.</w:t>
      </w:r>
    </w:p>
    <w:p w:rsidR="00652024" w:rsidRDefault="00652024">
      <w:pPr>
        <w:pStyle w:val="BodyText"/>
        <w:spacing w:before="3"/>
        <w:rPr>
          <w:sz w:val="31"/>
        </w:rPr>
      </w:pPr>
    </w:p>
    <w:p w:rsidR="00652024" w:rsidRDefault="0074062C">
      <w:pPr>
        <w:pStyle w:val="BodyText"/>
        <w:spacing w:line="242" w:lineRule="auto"/>
        <w:ind w:left="5805"/>
      </w:pPr>
      <w:r>
        <w:rPr>
          <w:color w:val="232323"/>
          <w:w w:val="105"/>
        </w:rPr>
        <w:t xml:space="preserve">David McGuinness - St. Patrick </w:t>
      </w:r>
      <w:r>
        <w:rPr>
          <w:color w:val="111111"/>
          <w:w w:val="105"/>
        </w:rPr>
        <w:t xml:space="preserve">and his Legacy: Early Irish Christianity and the </w:t>
      </w:r>
      <w:r>
        <w:rPr>
          <w:color w:val="232323"/>
          <w:w w:val="105"/>
        </w:rPr>
        <w:t>Demise of Paganism.</w:t>
      </w:r>
    </w:p>
    <w:p w:rsidR="00652024" w:rsidRDefault="00652024">
      <w:pPr>
        <w:pStyle w:val="BodyText"/>
        <w:spacing w:before="1"/>
        <w:rPr>
          <w:sz w:val="29"/>
        </w:rPr>
      </w:pPr>
    </w:p>
    <w:p w:rsidR="00652024" w:rsidRDefault="0074062C">
      <w:pPr>
        <w:pStyle w:val="BodyText"/>
        <w:spacing w:line="499" w:lineRule="auto"/>
        <w:ind w:left="5795" w:right="173" w:firstLine="3"/>
      </w:pPr>
      <w:r>
        <w:rPr>
          <w:color w:val="232323"/>
          <w:w w:val="105"/>
        </w:rPr>
        <w:t xml:space="preserve">Fergus O Connor- Derek Hill </w:t>
      </w:r>
      <w:r>
        <w:rPr>
          <w:color w:val="111111"/>
          <w:w w:val="105"/>
        </w:rPr>
        <w:t>and the painters of Tory Island, Doneg</w:t>
      </w:r>
      <w:r>
        <w:rPr>
          <w:color w:val="111111"/>
          <w:w w:val="105"/>
        </w:rPr>
        <w:t xml:space="preserve">al. </w:t>
      </w:r>
      <w:proofErr w:type="spellStart"/>
      <w:r>
        <w:rPr>
          <w:color w:val="232323"/>
          <w:w w:val="105"/>
        </w:rPr>
        <w:t>Eamonn</w:t>
      </w:r>
      <w:proofErr w:type="spellEnd"/>
      <w:r>
        <w:rPr>
          <w:color w:val="232323"/>
          <w:w w:val="105"/>
        </w:rPr>
        <w:t xml:space="preserve"> Coleman - The </w:t>
      </w:r>
      <w:r>
        <w:rPr>
          <w:color w:val="111111"/>
          <w:w w:val="105"/>
        </w:rPr>
        <w:t xml:space="preserve">works of Louis </w:t>
      </w:r>
      <w:proofErr w:type="spellStart"/>
      <w:r>
        <w:rPr>
          <w:color w:val="111111"/>
          <w:w w:val="105"/>
        </w:rPr>
        <w:t>McNiece</w:t>
      </w:r>
      <w:proofErr w:type="spellEnd"/>
    </w:p>
    <w:p w:rsidR="00652024" w:rsidRDefault="0074062C">
      <w:pPr>
        <w:pStyle w:val="BodyText"/>
        <w:spacing w:line="307" w:lineRule="exact"/>
        <w:ind w:left="5791"/>
      </w:pPr>
      <w:r>
        <w:rPr>
          <w:color w:val="232323"/>
          <w:w w:val="105"/>
        </w:rPr>
        <w:t xml:space="preserve">Paula </w:t>
      </w:r>
      <w:proofErr w:type="spellStart"/>
      <w:r>
        <w:rPr>
          <w:color w:val="232323"/>
          <w:w w:val="105"/>
        </w:rPr>
        <w:t>Millward</w:t>
      </w:r>
      <w:proofErr w:type="spellEnd"/>
      <w:r>
        <w:rPr>
          <w:color w:val="232323"/>
          <w:w w:val="105"/>
        </w:rPr>
        <w:t xml:space="preserve"> - Constance </w:t>
      </w:r>
      <w:proofErr w:type="spellStart"/>
      <w:r>
        <w:rPr>
          <w:color w:val="111111"/>
          <w:w w:val="105"/>
        </w:rPr>
        <w:t>Markievicz</w:t>
      </w:r>
      <w:proofErr w:type="spellEnd"/>
      <w:r>
        <w:rPr>
          <w:color w:val="111111"/>
          <w:w w:val="105"/>
        </w:rPr>
        <w:t xml:space="preserve"> - a people's Countess?</w:t>
      </w:r>
    </w:p>
    <w:p w:rsidR="00652024" w:rsidRDefault="00652024">
      <w:pPr>
        <w:pStyle w:val="BodyText"/>
        <w:spacing w:before="5"/>
        <w:rPr>
          <w:sz w:val="29"/>
        </w:rPr>
      </w:pPr>
    </w:p>
    <w:p w:rsidR="00652024" w:rsidRDefault="0074062C">
      <w:pPr>
        <w:pStyle w:val="BodyText"/>
        <w:spacing w:line="249" w:lineRule="auto"/>
        <w:ind w:left="5787" w:hanging="2"/>
      </w:pPr>
      <w:r>
        <w:rPr>
          <w:color w:val="232323"/>
          <w:w w:val="105"/>
        </w:rPr>
        <w:t xml:space="preserve">This is a community, </w:t>
      </w:r>
      <w:r>
        <w:rPr>
          <w:color w:val="111111"/>
          <w:w w:val="105"/>
        </w:rPr>
        <w:t>not for profit, event and the £10 fee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 xml:space="preserve">covers </w:t>
      </w:r>
      <w:proofErr w:type="gramStart"/>
      <w:r>
        <w:rPr>
          <w:color w:val="111111"/>
          <w:w w:val="105"/>
        </w:rPr>
        <w:t>speakers</w:t>
      </w:r>
      <w:proofErr w:type="gramEnd"/>
      <w:r>
        <w:rPr>
          <w:color w:val="111111"/>
          <w:w w:val="105"/>
        </w:rPr>
        <w:t xml:space="preserve"> </w:t>
      </w:r>
      <w:r>
        <w:rPr>
          <w:color w:val="232323"/>
          <w:w w:val="105"/>
        </w:rPr>
        <w:t xml:space="preserve">expenses, equipment, </w:t>
      </w:r>
      <w:r>
        <w:rPr>
          <w:color w:val="111111"/>
          <w:w w:val="105"/>
        </w:rPr>
        <w:t>publicity and teas/coffee</w:t>
      </w:r>
    </w:p>
    <w:p w:rsidR="00652024" w:rsidRDefault="00652024">
      <w:pPr>
        <w:pStyle w:val="BodyText"/>
        <w:rPr>
          <w:sz w:val="30"/>
        </w:rPr>
      </w:pPr>
    </w:p>
    <w:p w:rsidR="00652024" w:rsidRDefault="00652024">
      <w:pPr>
        <w:pStyle w:val="BodyText"/>
        <w:spacing w:before="10"/>
        <w:rPr>
          <w:sz w:val="25"/>
        </w:rPr>
      </w:pPr>
    </w:p>
    <w:p w:rsidR="00652024" w:rsidRDefault="0074062C" w:rsidP="0074062C">
      <w:pPr>
        <w:pStyle w:val="BodyText"/>
        <w:spacing w:before="1"/>
        <w:ind w:left="6488" w:right="666"/>
        <w:jc w:val="center"/>
      </w:pPr>
      <w:r>
        <w:rPr>
          <w:color w:val="232323"/>
          <w:w w:val="105"/>
        </w:rPr>
        <w:t xml:space="preserve">Booking; </w:t>
      </w:r>
      <w:r>
        <w:rPr>
          <w:color w:val="111111"/>
          <w:w w:val="105"/>
        </w:rPr>
        <w:t>*** ***</w:t>
      </w:r>
    </w:p>
    <w:p w:rsidR="00652024" w:rsidRDefault="0074062C" w:rsidP="0074062C">
      <w:pPr>
        <w:pStyle w:val="BodyText"/>
        <w:spacing w:before="6"/>
        <w:ind w:left="6474" w:right="673"/>
        <w:jc w:val="center"/>
      </w:pPr>
      <w:proofErr w:type="gramStart"/>
      <w:r>
        <w:rPr>
          <w:rFonts w:ascii="Times New Roman"/>
          <w:color w:val="232323"/>
          <w:w w:val="105"/>
        </w:rPr>
        <w:t>or</w:t>
      </w:r>
      <w:proofErr w:type="gramEnd"/>
      <w:r>
        <w:rPr>
          <w:rFonts w:ascii="Times New Roman"/>
          <w:color w:val="232323"/>
          <w:w w:val="105"/>
        </w:rPr>
        <w:t xml:space="preserve"> e-mail </w:t>
      </w:r>
      <w:hyperlink r:id="rId5" w:history="1">
        <w:r w:rsidRPr="0074062C">
          <w:rPr>
            <w:rStyle w:val="Hyperlink"/>
            <w:color w:val="auto"/>
            <w:w w:val="105"/>
            <w:u w:color="111111"/>
          </w:rPr>
          <w:t>***@***.gov.uk</w:t>
        </w:r>
      </w:hyperlink>
    </w:p>
    <w:p w:rsidR="00652024" w:rsidRDefault="0074062C">
      <w:pPr>
        <w:spacing w:before="15"/>
        <w:ind w:left="6488" w:right="673"/>
        <w:jc w:val="center"/>
        <w:rPr>
          <w:rFonts w:ascii="Times New Roman"/>
          <w:sz w:val="39"/>
        </w:rPr>
      </w:pPr>
      <w:r>
        <w:rPr>
          <w:rFonts w:ascii="Times New Roman"/>
          <w:color w:val="232323"/>
          <w:w w:val="105"/>
          <w:sz w:val="39"/>
        </w:rPr>
        <w:t xml:space="preserve">Manchester Irish </w:t>
      </w:r>
      <w:r>
        <w:rPr>
          <w:rFonts w:ascii="Times New Roman"/>
          <w:color w:val="111111"/>
          <w:w w:val="105"/>
          <w:sz w:val="39"/>
        </w:rPr>
        <w:t>Education G</w:t>
      </w:r>
      <w:bookmarkStart w:id="2" w:name="_GoBack"/>
      <w:bookmarkEnd w:id="2"/>
      <w:r>
        <w:rPr>
          <w:rFonts w:ascii="Times New Roman"/>
          <w:color w:val="111111"/>
          <w:w w:val="105"/>
          <w:sz w:val="39"/>
        </w:rPr>
        <w:t xml:space="preserve">roup </w:t>
      </w:r>
      <w:r>
        <w:rPr>
          <w:rFonts w:ascii="Times New Roman"/>
          <w:color w:val="232323"/>
          <w:w w:val="105"/>
          <w:sz w:val="39"/>
          <w:vertAlign w:val="subscript"/>
        </w:rPr>
        <w:t>(CHARITY</w:t>
      </w:r>
      <w:r>
        <w:rPr>
          <w:rFonts w:ascii="Times New Roman"/>
          <w:color w:val="232323"/>
          <w:w w:val="105"/>
          <w:sz w:val="39"/>
        </w:rPr>
        <w:t xml:space="preserve"> </w:t>
      </w:r>
      <w:r>
        <w:rPr>
          <w:rFonts w:ascii="Times New Roman"/>
          <w:color w:val="111111"/>
          <w:w w:val="105"/>
          <w:sz w:val="39"/>
          <w:vertAlign w:val="subscript"/>
        </w:rPr>
        <w:t>No</w:t>
      </w:r>
      <w:r>
        <w:rPr>
          <w:rFonts w:ascii="Times New Roman"/>
          <w:color w:val="111111"/>
          <w:w w:val="105"/>
          <w:sz w:val="39"/>
        </w:rPr>
        <w:t xml:space="preserve"> </w:t>
      </w:r>
      <w:r>
        <w:rPr>
          <w:rFonts w:ascii="Times New Roman"/>
          <w:color w:val="111111"/>
          <w:w w:val="105"/>
          <w:sz w:val="39"/>
          <w:vertAlign w:val="subscript"/>
        </w:rPr>
        <w:t>1000876)</w:t>
      </w:r>
    </w:p>
    <w:sectPr w:rsidR="00652024">
      <w:type w:val="continuous"/>
      <w:pgSz w:w="16860" w:h="11920" w:orient="landscape"/>
      <w:pgMar w:top="260" w:right="10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2024"/>
    <w:rsid w:val="00652024"/>
    <w:rsid w:val="007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16443-892C-4D6E-9D05-5BC8818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@***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London Metropolitan University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2018-06-14T11:19:00Z</dcterms:created>
  <dcterms:modified xsi:type="dcterms:W3CDTF">2018-06-14T11:22:00Z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BCS2-Basic-Capturing System 2 by ImageWare Components GmbH</vt:lpwstr>
  </property>
  <property fmtid="{D5CDD505-2E9C-101B-9397-08002B2CF9AE}" pid="4" name="LastSaved">
    <vt:filetime>2018-06-14T00:00:00Z</vt:filetime>
  </property>
</Properties>
</file>