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2" w:lineRule="auto" w:before="77"/>
        <w:ind w:left="118" w:right="7149" w:firstLine="4"/>
      </w:pPr>
      <w:bookmarkStart w:name="AIB.ICA.WIC.2.153.1990" w:id="1"/>
      <w:bookmarkEnd w:id="1"/>
      <w:r>
        <w:rPr/>
      </w:r>
      <w:bookmarkStart w:name="ICA.WIC 2 153 1990 1" w:id="2"/>
      <w:bookmarkEnd w:id="2"/>
      <w:r>
        <w:rPr/>
      </w:r>
      <w:r>
        <w:rPr>
          <w:color w:val="2D2D2D"/>
          <w:w w:val="95"/>
        </w:rPr>
        <w:t>WICKLOW </w:t>
      </w:r>
      <w:r>
        <w:rPr>
          <w:color w:val="1C1C1C"/>
          <w:w w:val="95"/>
        </w:rPr>
        <w:t>ASSOCIATION </w:t>
      </w:r>
      <w:r>
        <w:rPr>
          <w:color w:val="1C1C1C"/>
        </w:rPr>
        <w:t>MINUTES OF</w:t>
      </w:r>
      <w:r>
        <w:rPr>
          <w:color w:val="1C1C1C"/>
          <w:spacing w:val="-104"/>
        </w:rPr>
        <w:t> </w:t>
      </w:r>
      <w:r>
        <w:rPr>
          <w:color w:val="2D2D2D"/>
        </w:rPr>
        <w:t>MEETING 2ND OCTOBER </w:t>
      </w:r>
      <w:r>
        <w:rPr>
          <w:color w:val="1C1C1C"/>
        </w:rPr>
        <w:t>1990</w:t>
      </w:r>
    </w:p>
    <w:p>
      <w:pPr>
        <w:pStyle w:val="BodyText"/>
        <w:spacing w:before="6"/>
      </w:pPr>
    </w:p>
    <w:p>
      <w:pPr>
        <w:pStyle w:val="BodyText"/>
        <w:spacing w:line="710" w:lineRule="atLeast"/>
        <w:ind w:left="123" w:right="7149"/>
      </w:pPr>
      <w:r>
        <w:rPr>
          <w:color w:val="2D2D2D"/>
        </w:rPr>
        <w:t>Meeting opened</w:t>
      </w:r>
      <w:r>
        <w:rPr>
          <w:color w:val="2D2D2D"/>
          <w:spacing w:val="-93"/>
        </w:rPr>
        <w:t> </w:t>
      </w:r>
      <w:r>
        <w:rPr>
          <w:color w:val="2D2D2D"/>
          <w:spacing w:val="-6"/>
        </w:rPr>
        <w:t>9</w:t>
      </w:r>
      <w:r>
        <w:rPr>
          <w:color w:val="0A0A0A"/>
          <w:spacing w:val="-6"/>
        </w:rPr>
        <w:t>.</w:t>
      </w:r>
      <w:r>
        <w:rPr>
          <w:color w:val="2D2D2D"/>
          <w:spacing w:val="-6"/>
        </w:rPr>
        <w:t>25. </w:t>
      </w:r>
      <w:r>
        <w:rPr>
          <w:color w:val="1C1C1C"/>
          <w:w w:val="95"/>
        </w:rPr>
        <w:t>Correspondence </w:t>
      </w:r>
      <w:r>
        <w:rPr>
          <w:color w:val="2D2D2D"/>
          <w:w w:val="95"/>
        </w:rPr>
        <w:t>read.</w:t>
      </w:r>
    </w:p>
    <w:p>
      <w:pPr>
        <w:pStyle w:val="BodyText"/>
        <w:spacing w:before="6"/>
      </w:pPr>
    </w:p>
    <w:p>
      <w:pPr>
        <w:pStyle w:val="BodyText"/>
        <w:spacing w:line="242" w:lineRule="auto"/>
        <w:ind w:left="112" w:right="1076" w:firstLine="5"/>
        <w:jc w:val="both"/>
      </w:pPr>
      <w:r>
        <w:rPr>
          <w:color w:val="1C1C1C"/>
        </w:rPr>
        <w:t>Tom Mc Assy asked why bill for the tent for </w:t>
      </w:r>
      <w:r>
        <w:rPr>
          <w:color w:val="0A0A0A"/>
        </w:rPr>
        <w:t>Irish Festival </w:t>
      </w:r>
      <w:r>
        <w:rPr>
          <w:color w:val="1C1C1C"/>
        </w:rPr>
        <w:t>was still outstanding and as it happens it was never sent to secretary. </w:t>
      </w:r>
      <w:r>
        <w:rPr>
          <w:color w:val="0A0A0A"/>
        </w:rPr>
        <w:t>Tom </w:t>
      </w:r>
      <w:r>
        <w:rPr>
          <w:color w:val="1C1C1C"/>
        </w:rPr>
        <w:t>to enquire.</w:t>
      </w:r>
    </w:p>
    <w:p>
      <w:pPr>
        <w:pStyle w:val="BodyText"/>
        <w:spacing w:before="2"/>
      </w:pPr>
    </w:p>
    <w:p>
      <w:pPr>
        <w:pStyle w:val="BodyText"/>
        <w:ind w:left="114"/>
      </w:pPr>
      <w:r>
        <w:rPr>
          <w:color w:val="1C1C1C"/>
        </w:rPr>
        <w:t>Main Topic</w:t>
      </w:r>
    </w:p>
    <w:p>
      <w:pPr>
        <w:pStyle w:val="BodyText"/>
        <w:rPr>
          <w:sz w:val="20"/>
        </w:rPr>
      </w:pPr>
    </w:p>
    <w:p>
      <w:pPr>
        <w:pStyle w:val="BodyText"/>
        <w:ind w:left="119"/>
      </w:pPr>
      <w:r>
        <w:rPr>
          <w:color w:val="1C1C1C"/>
        </w:rPr>
        <w:t>Annual Dinner </w:t>
      </w:r>
      <w:r>
        <w:rPr>
          <w:color w:val="2D2D2D"/>
          <w:sz w:val="23"/>
        </w:rPr>
        <w:t>&amp;</w:t>
      </w:r>
      <w:r>
        <w:rPr>
          <w:color w:val="2D2D2D"/>
          <w:spacing w:val="-86"/>
          <w:sz w:val="23"/>
        </w:rPr>
        <w:t> </w:t>
      </w:r>
      <w:r>
        <w:rPr>
          <w:color w:val="1C1C1C"/>
        </w:rPr>
        <w:t>Dance</w:t>
      </w:r>
    </w:p>
    <w:p>
      <w:pPr>
        <w:pStyle w:val="BodyText"/>
        <w:tabs>
          <w:tab w:pos="1671" w:val="left" w:leader="none"/>
          <w:tab w:pos="2985" w:val="left" w:leader="none"/>
          <w:tab w:pos="3820" w:val="left" w:leader="none"/>
          <w:tab w:pos="4405" w:val="left" w:leader="none"/>
          <w:tab w:pos="6432" w:val="left" w:leader="none"/>
          <w:tab w:pos="7768" w:val="left" w:leader="none"/>
          <w:tab w:pos="8362" w:val="left" w:leader="none"/>
        </w:tabs>
        <w:spacing w:line="247" w:lineRule="auto" w:before="232"/>
        <w:ind w:left="117" w:right="1087" w:hanging="11"/>
      </w:pPr>
      <w:r>
        <w:rPr>
          <w:color w:val="0A0A0A"/>
          <w:spacing w:val="-8"/>
        </w:rPr>
        <w:t>Traditi</w:t>
      </w:r>
      <w:r>
        <w:rPr>
          <w:color w:val="0A0A0A"/>
          <w:spacing w:val="-96"/>
        </w:rPr>
        <w:t> </w:t>
      </w:r>
      <w:r>
        <w:rPr>
          <w:color w:val="0A0A0A"/>
          <w:spacing w:val="-6"/>
        </w:rPr>
        <w:t>o</w:t>
      </w:r>
      <w:r>
        <w:rPr>
          <w:color w:val="2D2D2D"/>
          <w:spacing w:val="-6"/>
        </w:rPr>
        <w:t>na</w:t>
      </w:r>
      <w:r>
        <w:rPr>
          <w:color w:val="0A0A0A"/>
          <w:spacing w:val="-6"/>
        </w:rPr>
        <w:t>l</w:t>
        <w:tab/>
      </w:r>
      <w:r>
        <w:rPr>
          <w:color w:val="1C1C1C"/>
          <w:w w:val="95"/>
        </w:rPr>
        <w:t>Christmas</w:t>
        <w:tab/>
      </w:r>
      <w:r>
        <w:rPr>
          <w:color w:val="1C1C1C"/>
        </w:rPr>
        <w:t>menu,</w:t>
        <w:tab/>
        <w:t>ham</w:t>
        <w:tab/>
        <w:t>and</w:t>
      </w:r>
      <w:r>
        <w:rPr>
          <w:color w:val="1C1C1C"/>
          <w:spacing w:val="-34"/>
        </w:rPr>
        <w:t> </w:t>
      </w:r>
      <w:r>
        <w:rPr>
          <w:color w:val="1C1C1C"/>
        </w:rPr>
        <w:t>turkey</w:t>
      </w:r>
      <w:r>
        <w:rPr>
          <w:color w:val="1C1C1C"/>
          <w:spacing w:val="-37"/>
        </w:rPr>
        <w:t> </w:t>
      </w:r>
      <w:r>
        <w:rPr>
          <w:color w:val="1C1C1C"/>
        </w:rPr>
        <w:t>etc.</w:t>
        <w:tab/>
        <w:t>will</w:t>
      </w:r>
      <w:r>
        <w:rPr>
          <w:color w:val="1C1C1C"/>
          <w:spacing w:val="-25"/>
        </w:rPr>
        <w:t> </w:t>
      </w:r>
      <w:r>
        <w:rPr>
          <w:color w:val="1C1C1C"/>
        </w:rPr>
        <w:t>cost</w:t>
        <w:tab/>
        <w:t>£12</w:t>
        <w:tab/>
      </w:r>
      <w:r>
        <w:rPr>
          <w:color w:val="1C1C1C"/>
          <w:w w:val="85"/>
        </w:rPr>
        <w:t>per </w:t>
      </w:r>
      <w:r>
        <w:rPr>
          <w:color w:val="1C1C1C"/>
        </w:rPr>
        <w:t>person. </w:t>
      </w:r>
      <w:r>
        <w:rPr>
          <w:color w:val="0A0A0A"/>
          <w:spacing w:val="-4"/>
        </w:rPr>
        <w:t>T</w:t>
      </w:r>
      <w:r>
        <w:rPr>
          <w:color w:val="2D2D2D"/>
          <w:spacing w:val="-4"/>
        </w:rPr>
        <w:t>ickets</w:t>
      </w:r>
      <w:r>
        <w:rPr>
          <w:color w:val="2D2D2D"/>
          <w:spacing w:val="-100"/>
        </w:rPr>
        <w:t> </w:t>
      </w:r>
      <w:r>
        <w:rPr>
          <w:color w:val="1C1C1C"/>
        </w:rPr>
        <w:t>to be priced at £13.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08"/>
      </w:pPr>
      <w:r>
        <w:rPr>
          <w:color w:val="1C1C1C"/>
        </w:rPr>
        <w:t>Liz will </w:t>
      </w:r>
      <w:r>
        <w:rPr>
          <w:color w:val="2D2D2D"/>
        </w:rPr>
        <w:t>get </w:t>
      </w:r>
      <w:r>
        <w:rPr>
          <w:color w:val="1C1C1C"/>
        </w:rPr>
        <w:t>us</w:t>
      </w:r>
      <w:r>
        <w:rPr>
          <w:color w:val="1C1C1C"/>
          <w:spacing w:val="-54"/>
        </w:rPr>
        <w:t> </w:t>
      </w:r>
      <w:r>
        <w:rPr>
          <w:color w:val="2D2D2D"/>
        </w:rPr>
        <w:t>300</w:t>
      </w:r>
      <w:r>
        <w:rPr>
          <w:color w:val="2D2D2D"/>
          <w:spacing w:val="-54"/>
        </w:rPr>
        <w:t> </w:t>
      </w:r>
      <w:r>
        <w:rPr>
          <w:color w:val="2D2D2D"/>
        </w:rPr>
        <w:t>tickets </w:t>
      </w:r>
      <w:r>
        <w:rPr>
          <w:color w:val="1C1C1C"/>
        </w:rPr>
        <w:t>printed.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tabs>
          <w:tab w:pos="5968" w:val="left" w:leader="none"/>
        </w:tabs>
        <w:spacing w:line="247" w:lineRule="auto"/>
        <w:ind w:left="107" w:right="1091" w:firstLine="2"/>
      </w:pPr>
      <w:r>
        <w:rPr>
          <w:color w:val="1C1C1C"/>
        </w:rPr>
        <w:t>Mary</w:t>
      </w:r>
      <w:r>
        <w:rPr>
          <w:color w:val="1C1C1C"/>
          <w:spacing w:val="-42"/>
        </w:rPr>
        <w:t> </w:t>
      </w:r>
      <w:r>
        <w:rPr>
          <w:color w:val="1C1C1C"/>
        </w:rPr>
        <w:t>Stynes</w:t>
      </w:r>
      <w:r>
        <w:rPr>
          <w:color w:val="1C1C1C"/>
          <w:spacing w:val="-41"/>
        </w:rPr>
        <w:t> </w:t>
      </w:r>
      <w:r>
        <w:rPr>
          <w:color w:val="1C1C1C"/>
        </w:rPr>
        <w:t>will</w:t>
      </w:r>
      <w:r>
        <w:rPr>
          <w:color w:val="1C1C1C"/>
          <w:spacing w:val="-44"/>
        </w:rPr>
        <w:t> </w:t>
      </w:r>
      <w:r>
        <w:rPr>
          <w:color w:val="1C1C1C"/>
        </w:rPr>
        <w:t>double</w:t>
      </w:r>
      <w:r>
        <w:rPr>
          <w:color w:val="1C1C1C"/>
          <w:spacing w:val="-37"/>
        </w:rPr>
        <w:t> </w:t>
      </w:r>
      <w:r>
        <w:rPr>
          <w:color w:val="1C1C1C"/>
        </w:rPr>
        <w:t>check</w:t>
      </w:r>
      <w:r>
        <w:rPr>
          <w:color w:val="1C1C1C"/>
          <w:spacing w:val="-44"/>
        </w:rPr>
        <w:t> </w:t>
      </w:r>
      <w:r>
        <w:rPr>
          <w:color w:val="1C1C1C"/>
        </w:rPr>
        <w:t>with</w:t>
      </w:r>
      <w:r>
        <w:rPr>
          <w:color w:val="1C1C1C"/>
          <w:spacing w:val="-45"/>
        </w:rPr>
        <w:t> </w:t>
      </w:r>
      <w:r>
        <w:rPr>
          <w:color w:val="1C1C1C"/>
        </w:rPr>
        <w:t>the</w:t>
      </w:r>
      <w:r>
        <w:rPr>
          <w:color w:val="1C1C1C"/>
          <w:spacing w:val="-35"/>
        </w:rPr>
        <w:t> </w:t>
      </w:r>
      <w:r>
        <w:rPr>
          <w:color w:val="1C1C1C"/>
        </w:rPr>
        <w:t>band</w:t>
      </w:r>
      <w:r>
        <w:rPr>
          <w:color w:val="1C1C1C"/>
          <w:spacing w:val="-35"/>
        </w:rPr>
        <w:t> </w:t>
      </w:r>
      <w:r>
        <w:rPr>
          <w:color w:val="1C1C1C"/>
        </w:rPr>
        <w:t>re;</w:t>
        <w:tab/>
        <w:t>price</w:t>
      </w:r>
      <w:r>
        <w:rPr>
          <w:color w:val="1C1C1C"/>
          <w:spacing w:val="-65"/>
        </w:rPr>
        <w:t> </w:t>
      </w:r>
      <w:r>
        <w:rPr>
          <w:color w:val="1C1C1C"/>
        </w:rPr>
        <w:t>and</w:t>
      </w:r>
      <w:r>
        <w:rPr>
          <w:color w:val="1C1C1C"/>
          <w:spacing w:val="-58"/>
        </w:rPr>
        <w:t> </w:t>
      </w:r>
      <w:r>
        <w:rPr>
          <w:color w:val="1C1C1C"/>
        </w:rPr>
        <w:t>instruct</w:t>
      </w:r>
      <w:r>
        <w:rPr>
          <w:color w:val="1C1C1C"/>
          <w:spacing w:val="-61"/>
        </w:rPr>
        <w:t> </w:t>
      </w:r>
      <w:r>
        <w:rPr>
          <w:color w:val="1C1C1C"/>
        </w:rPr>
        <w:t>them </w:t>
      </w:r>
      <w:r>
        <w:rPr>
          <w:color w:val="2D2D2D"/>
        </w:rPr>
        <w:t>they </w:t>
      </w:r>
      <w:r>
        <w:rPr>
          <w:color w:val="1C1C1C"/>
        </w:rPr>
        <w:t>must </w:t>
      </w:r>
      <w:r>
        <w:rPr>
          <w:color w:val="2D2D2D"/>
        </w:rPr>
        <w:t>be </w:t>
      </w:r>
      <w:r>
        <w:rPr>
          <w:color w:val="1C1C1C"/>
        </w:rPr>
        <w:t>in </w:t>
      </w:r>
      <w:r>
        <w:rPr>
          <w:color w:val="2D2D2D"/>
        </w:rPr>
        <w:t>the </w:t>
      </w:r>
      <w:r>
        <w:rPr>
          <w:color w:val="1C1C1C"/>
        </w:rPr>
        <w:t>McNamara Hall by 9</w:t>
      </w:r>
      <w:r>
        <w:rPr>
          <w:color w:val="1C1C1C"/>
          <w:spacing w:val="-88"/>
        </w:rPr>
        <w:t> </w:t>
      </w:r>
      <w:r>
        <w:rPr>
          <w:color w:val="1C1C1C"/>
        </w:rPr>
        <w:t>p.m.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102"/>
      </w:pPr>
      <w:r>
        <w:rPr>
          <w:color w:val="1C1C1C"/>
        </w:rPr>
        <w:t>Two </w:t>
      </w:r>
      <w:r>
        <w:rPr>
          <w:color w:val="2D2D2D"/>
        </w:rPr>
        <w:t>guest tickets </w:t>
      </w:r>
      <w:r>
        <w:rPr>
          <w:color w:val="1C1C1C"/>
        </w:rPr>
        <w:t>allocated as well as Katherine Kinsella's usual one.</w:t>
      </w:r>
    </w:p>
    <w:p>
      <w:pPr>
        <w:pStyle w:val="BodyText"/>
      </w:pPr>
    </w:p>
    <w:p>
      <w:pPr>
        <w:pStyle w:val="BodyText"/>
        <w:tabs>
          <w:tab w:pos="583" w:val="left" w:leader="none"/>
          <w:tab w:pos="1173" w:val="left" w:leader="none"/>
          <w:tab w:pos="7866" w:val="left" w:leader="none"/>
          <w:tab w:pos="8338" w:val="left" w:leader="none"/>
        </w:tabs>
        <w:spacing w:line="242" w:lineRule="auto"/>
        <w:ind w:left="104" w:right="1089" w:firstLine="2"/>
      </w:pPr>
      <w:r>
        <w:rPr>
          <w:color w:val="2D2D2D"/>
        </w:rPr>
        <w:t>On</w:t>
        <w:tab/>
        <w:t>the</w:t>
        <w:tab/>
      </w:r>
      <w:r>
        <w:rPr>
          <w:color w:val="484848"/>
        </w:rPr>
        <w:t>n</w:t>
      </w:r>
      <w:r>
        <w:rPr>
          <w:color w:val="1C1C1C"/>
        </w:rPr>
        <w:t>ight</w:t>
      </w:r>
      <w:r>
        <w:rPr>
          <w:color w:val="1C1C1C"/>
          <w:spacing w:val="-48"/>
        </w:rPr>
        <w:t> </w:t>
      </w:r>
      <w:r>
        <w:rPr>
          <w:color w:val="1C1C1C"/>
        </w:rPr>
        <w:t>we</w:t>
      </w:r>
      <w:r>
        <w:rPr>
          <w:color w:val="1C1C1C"/>
          <w:spacing w:val="-30"/>
        </w:rPr>
        <w:t> </w:t>
      </w:r>
      <w:r>
        <w:rPr>
          <w:color w:val="2D2D2D"/>
        </w:rPr>
        <w:t>must</w:t>
      </w:r>
      <w:r>
        <w:rPr>
          <w:color w:val="2D2D2D"/>
          <w:spacing w:val="-33"/>
        </w:rPr>
        <w:t> </w:t>
      </w:r>
      <w:r>
        <w:rPr>
          <w:color w:val="2D2D2D"/>
        </w:rPr>
        <w:t>get</w:t>
      </w:r>
      <w:r>
        <w:rPr>
          <w:color w:val="2D2D2D"/>
          <w:spacing w:val="-30"/>
        </w:rPr>
        <w:t> </w:t>
      </w:r>
      <w:r>
        <w:rPr>
          <w:color w:val="2D2D2D"/>
        </w:rPr>
        <w:t>an</w:t>
      </w:r>
      <w:r>
        <w:rPr>
          <w:color w:val="2D2D2D"/>
          <w:spacing w:val="-32"/>
        </w:rPr>
        <w:t> </w:t>
      </w:r>
      <w:r>
        <w:rPr>
          <w:color w:val="1C1C1C"/>
        </w:rPr>
        <w:t>earlier</w:t>
      </w:r>
      <w:r>
        <w:rPr>
          <w:color w:val="1C1C1C"/>
          <w:spacing w:val="-25"/>
        </w:rPr>
        <w:t> </w:t>
      </w:r>
      <w:r>
        <w:rPr>
          <w:color w:val="2D2D2D"/>
        </w:rPr>
        <w:t>start</w:t>
      </w:r>
      <w:r>
        <w:rPr>
          <w:color w:val="2D2D2D"/>
          <w:spacing w:val="-20"/>
        </w:rPr>
        <w:t> </w:t>
      </w:r>
      <w:r>
        <w:rPr>
          <w:color w:val="1C1C1C"/>
        </w:rPr>
        <w:t>than</w:t>
      </w:r>
      <w:r>
        <w:rPr>
          <w:color w:val="1C1C1C"/>
          <w:spacing w:val="-33"/>
        </w:rPr>
        <w:t> </w:t>
      </w:r>
      <w:r>
        <w:rPr>
          <w:color w:val="1C1C1C"/>
        </w:rPr>
        <w:t>we</w:t>
      </w:r>
      <w:r>
        <w:rPr>
          <w:color w:val="1C1C1C"/>
          <w:spacing w:val="-47"/>
        </w:rPr>
        <w:t> </w:t>
      </w:r>
      <w:r>
        <w:rPr>
          <w:color w:val="2D2D2D"/>
          <w:spacing w:val="-6"/>
        </w:rPr>
        <w:t>normal</w:t>
      </w:r>
      <w:r>
        <w:rPr>
          <w:color w:val="0A0A0A"/>
          <w:spacing w:val="-6"/>
        </w:rPr>
        <w:t>l</w:t>
      </w:r>
      <w:r>
        <w:rPr>
          <w:color w:val="2D2D2D"/>
          <w:spacing w:val="-6"/>
        </w:rPr>
        <w:t>y</w:t>
      </w:r>
      <w:r>
        <w:rPr>
          <w:color w:val="2D2D2D"/>
          <w:spacing w:val="-29"/>
        </w:rPr>
        <w:t> </w:t>
      </w:r>
      <w:r>
        <w:rPr>
          <w:color w:val="1C1C1C"/>
        </w:rPr>
        <w:t>do</w:t>
        <w:tab/>
        <w:t>on</w:t>
        <w:tab/>
      </w:r>
      <w:r>
        <w:rPr>
          <w:color w:val="1C1C1C"/>
          <w:w w:val="95"/>
        </w:rPr>
        <w:t>our </w:t>
      </w:r>
      <w:r>
        <w:rPr>
          <w:color w:val="1C1C1C"/>
        </w:rPr>
        <w:t>dinner.</w:t>
      </w:r>
      <w:r>
        <w:rPr>
          <w:color w:val="1C1C1C"/>
          <w:spacing w:val="-24"/>
        </w:rPr>
        <w:t> </w:t>
      </w:r>
      <w:r>
        <w:rPr>
          <w:color w:val="2D2D2D"/>
        </w:rPr>
        <w:t>8</w:t>
      </w:r>
      <w:r>
        <w:rPr>
          <w:color w:val="2D2D2D"/>
          <w:spacing w:val="-15"/>
        </w:rPr>
        <w:t> </w:t>
      </w:r>
      <w:r>
        <w:rPr>
          <w:color w:val="2D2D2D"/>
        </w:rPr>
        <w:t>p.m.</w:t>
      </w:r>
      <w:r>
        <w:rPr>
          <w:color w:val="2D2D2D"/>
          <w:spacing w:val="-14"/>
        </w:rPr>
        <w:t> </w:t>
      </w:r>
      <w:r>
        <w:rPr>
          <w:color w:val="1C1C1C"/>
        </w:rPr>
        <w:t>for</w:t>
      </w:r>
      <w:r>
        <w:rPr>
          <w:color w:val="1C1C1C"/>
          <w:spacing w:val="-20"/>
        </w:rPr>
        <w:t> </w:t>
      </w:r>
      <w:r>
        <w:rPr>
          <w:color w:val="2D2D2D"/>
        </w:rPr>
        <w:t>8.15</w:t>
      </w:r>
      <w:r>
        <w:rPr>
          <w:color w:val="2D2D2D"/>
          <w:spacing w:val="-14"/>
        </w:rPr>
        <w:t> </w:t>
      </w:r>
      <w:r>
        <w:rPr>
          <w:color w:val="1C1C1C"/>
        </w:rPr>
        <w:t>to</w:t>
      </w:r>
      <w:r>
        <w:rPr>
          <w:color w:val="1C1C1C"/>
          <w:spacing w:val="-22"/>
        </w:rPr>
        <w:t> </w:t>
      </w:r>
      <w:r>
        <w:rPr>
          <w:color w:val="2D2D2D"/>
        </w:rPr>
        <w:t>go</w:t>
      </w:r>
      <w:r>
        <w:rPr>
          <w:color w:val="2D2D2D"/>
          <w:spacing w:val="-18"/>
        </w:rPr>
        <w:t> </w:t>
      </w:r>
      <w:r>
        <w:rPr>
          <w:color w:val="1C1C1C"/>
        </w:rPr>
        <w:t>on</w:t>
      </w:r>
      <w:r>
        <w:rPr>
          <w:color w:val="1C1C1C"/>
          <w:spacing w:val="-16"/>
        </w:rPr>
        <w:t> </w:t>
      </w:r>
      <w:r>
        <w:rPr>
          <w:color w:val="1C1C1C"/>
        </w:rPr>
        <w:t>tickets.</w:t>
      </w:r>
    </w:p>
    <w:p>
      <w:pPr>
        <w:pStyle w:val="BodyText"/>
        <w:spacing w:before="2"/>
      </w:pPr>
    </w:p>
    <w:p>
      <w:pPr>
        <w:pStyle w:val="BodyText"/>
        <w:spacing w:before="1"/>
        <w:ind w:left="113"/>
      </w:pPr>
      <w:r>
        <w:rPr>
          <w:color w:val="1C1C1C"/>
        </w:rPr>
        <w:t>Raffle </w:t>
      </w:r>
      <w:r>
        <w:rPr>
          <w:color w:val="2D2D2D"/>
        </w:rPr>
        <w:t>prises </w:t>
      </w:r>
      <w:r>
        <w:rPr>
          <w:color w:val="1C1C1C"/>
        </w:rPr>
        <w:t>will be discussed at </w:t>
      </w:r>
      <w:r>
        <w:rPr>
          <w:color w:val="2D2D2D"/>
        </w:rPr>
        <w:t>next</w:t>
      </w:r>
      <w:r>
        <w:rPr>
          <w:color w:val="2D2D2D"/>
          <w:spacing w:val="-53"/>
        </w:rPr>
        <w:t> </w:t>
      </w:r>
      <w:r>
        <w:rPr>
          <w:color w:val="1C1C1C"/>
        </w:rPr>
        <w:t>meeting.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tabs>
          <w:tab w:pos="586" w:val="left" w:leader="none"/>
          <w:tab w:pos="2003" w:val="left" w:leader="none"/>
          <w:tab w:pos="7508" w:val="left" w:leader="none"/>
          <w:tab w:pos="8230" w:val="left" w:leader="none"/>
        </w:tabs>
        <w:spacing w:line="247" w:lineRule="auto"/>
        <w:ind w:left="104" w:right="1093"/>
      </w:pPr>
      <w:r>
        <w:rPr>
          <w:color w:val="2D2D2D"/>
        </w:rPr>
        <w:t>£1</w:t>
        <w:tab/>
      </w:r>
      <w:r>
        <w:rPr>
          <w:color w:val="1C1C1C"/>
          <w:w w:val="95"/>
        </w:rPr>
        <w:t>membership</w:t>
        <w:tab/>
      </w:r>
      <w:r>
        <w:rPr>
          <w:color w:val="1C1C1C"/>
        </w:rPr>
        <w:t>fee</w:t>
      </w:r>
      <w:r>
        <w:rPr>
          <w:color w:val="1C1C1C"/>
          <w:spacing w:val="-45"/>
        </w:rPr>
        <w:t> </w:t>
      </w:r>
      <w:r>
        <w:rPr>
          <w:color w:val="1C1C1C"/>
        </w:rPr>
        <w:t>from</w:t>
      </w:r>
      <w:r>
        <w:rPr>
          <w:color w:val="1C1C1C"/>
          <w:spacing w:val="-33"/>
        </w:rPr>
        <w:t> </w:t>
      </w:r>
      <w:r>
        <w:rPr>
          <w:color w:val="2D2D2D"/>
          <w:spacing w:val="-3"/>
        </w:rPr>
        <w:t>Mart</w:t>
      </w:r>
      <w:r>
        <w:rPr>
          <w:color w:val="0A0A0A"/>
          <w:spacing w:val="-3"/>
        </w:rPr>
        <w:t>ina</w:t>
      </w:r>
      <w:r>
        <w:rPr>
          <w:color w:val="0A0A0A"/>
          <w:spacing w:val="-54"/>
        </w:rPr>
        <w:t> </w:t>
      </w:r>
      <w:r>
        <w:rPr>
          <w:color w:val="1C1C1C"/>
        </w:rPr>
        <w:t>Byrne</w:t>
      </w:r>
      <w:r>
        <w:rPr>
          <w:color w:val="1C1C1C"/>
          <w:spacing w:val="-41"/>
        </w:rPr>
        <w:t> </w:t>
      </w:r>
      <w:r>
        <w:rPr>
          <w:color w:val="1C1C1C"/>
        </w:rPr>
        <w:t>and</w:t>
      </w:r>
      <w:r>
        <w:rPr>
          <w:color w:val="1C1C1C"/>
          <w:spacing w:val="-31"/>
        </w:rPr>
        <w:t> </w:t>
      </w:r>
      <w:r>
        <w:rPr>
          <w:color w:val="1C1C1C"/>
        </w:rPr>
        <w:t>£1</w:t>
      </w:r>
      <w:r>
        <w:rPr>
          <w:color w:val="1C1C1C"/>
          <w:spacing w:val="-33"/>
        </w:rPr>
        <w:t> </w:t>
      </w:r>
      <w:r>
        <w:rPr>
          <w:color w:val="1C1C1C"/>
        </w:rPr>
        <w:t>membership</w:t>
      </w:r>
      <w:r>
        <w:rPr>
          <w:color w:val="1C1C1C"/>
          <w:spacing w:val="-40"/>
        </w:rPr>
        <w:t> </w:t>
      </w:r>
      <w:r>
        <w:rPr>
          <w:color w:val="1C1C1C"/>
        </w:rPr>
        <w:t>fee</w:t>
        <w:tab/>
        <w:t>from</w:t>
        <w:tab/>
      </w:r>
      <w:r>
        <w:rPr>
          <w:color w:val="1C1C1C"/>
          <w:w w:val="90"/>
        </w:rPr>
        <w:t>Mrs. </w:t>
      </w:r>
      <w:r>
        <w:rPr>
          <w:color w:val="1C1C1C"/>
        </w:rPr>
        <w:t>Curan.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826" w:val="left" w:leader="none"/>
          <w:tab w:pos="1885" w:val="left" w:leader="none"/>
          <w:tab w:pos="7632" w:val="left" w:leader="none"/>
        </w:tabs>
        <w:spacing w:line="242" w:lineRule="auto" w:before="1"/>
        <w:ind w:left="105" w:right="1106" w:firstLine="2"/>
      </w:pPr>
      <w:r>
        <w:rPr>
          <w:color w:val="1C1C1C"/>
        </w:rPr>
        <w:t>Next</w:t>
        <w:tab/>
        <w:t>meeting</w:t>
        <w:tab/>
      </w:r>
      <w:r>
        <w:rPr>
          <w:color w:val="2D2D2D"/>
        </w:rPr>
        <w:t>to</w:t>
      </w:r>
      <w:r>
        <w:rPr>
          <w:color w:val="2D2D2D"/>
          <w:spacing w:val="-37"/>
        </w:rPr>
        <w:t> </w:t>
      </w:r>
      <w:r>
        <w:rPr>
          <w:color w:val="1C1C1C"/>
        </w:rPr>
        <w:t>be</w:t>
      </w:r>
      <w:r>
        <w:rPr>
          <w:color w:val="1C1C1C"/>
          <w:spacing w:val="-41"/>
        </w:rPr>
        <w:t> </w:t>
      </w:r>
      <w:r>
        <w:rPr>
          <w:color w:val="2D2D2D"/>
        </w:rPr>
        <w:t>brought</w:t>
      </w:r>
      <w:r>
        <w:rPr>
          <w:color w:val="2D2D2D"/>
          <w:spacing w:val="-37"/>
        </w:rPr>
        <w:t> </w:t>
      </w:r>
      <w:r>
        <w:rPr>
          <w:color w:val="1C1C1C"/>
        </w:rPr>
        <w:t>forward</w:t>
      </w:r>
      <w:r>
        <w:rPr>
          <w:color w:val="1C1C1C"/>
          <w:spacing w:val="-32"/>
        </w:rPr>
        <w:t> </w:t>
      </w:r>
      <w:r>
        <w:rPr>
          <w:color w:val="1C1C1C"/>
        </w:rPr>
        <w:t>one</w:t>
      </w:r>
      <w:r>
        <w:rPr>
          <w:color w:val="1C1C1C"/>
          <w:spacing w:val="-45"/>
        </w:rPr>
        <w:t> </w:t>
      </w:r>
      <w:r>
        <w:rPr>
          <w:color w:val="1C1C1C"/>
        </w:rPr>
        <w:t>week</w:t>
      </w:r>
      <w:r>
        <w:rPr>
          <w:color w:val="1C1C1C"/>
          <w:spacing w:val="-47"/>
        </w:rPr>
        <w:t> </w:t>
      </w:r>
      <w:r>
        <w:rPr>
          <w:color w:val="0A0A0A"/>
        </w:rPr>
        <w:t>as</w:t>
      </w:r>
      <w:r>
        <w:rPr>
          <w:color w:val="0A0A0A"/>
          <w:spacing w:val="-45"/>
        </w:rPr>
        <w:t> </w:t>
      </w:r>
      <w:r>
        <w:rPr>
          <w:color w:val="1C1C1C"/>
        </w:rPr>
        <w:t>Chairman</w:t>
      </w:r>
      <w:r>
        <w:rPr>
          <w:color w:val="1C1C1C"/>
          <w:spacing w:val="-32"/>
        </w:rPr>
        <w:t> </w:t>
      </w:r>
      <w:r>
        <w:rPr>
          <w:color w:val="1C1C1C"/>
        </w:rPr>
        <w:t>and</w:t>
        <w:tab/>
      </w:r>
      <w:r>
        <w:rPr>
          <w:color w:val="1C1C1C"/>
          <w:w w:val="90"/>
        </w:rPr>
        <w:t>Secretary </w:t>
      </w:r>
      <w:r>
        <w:rPr>
          <w:color w:val="1C1C1C"/>
        </w:rPr>
        <w:t>must</w:t>
      </w:r>
      <w:r>
        <w:rPr>
          <w:color w:val="1C1C1C"/>
          <w:spacing w:val="-49"/>
        </w:rPr>
        <w:t> </w:t>
      </w:r>
      <w:r>
        <w:rPr>
          <w:color w:val="1C1C1C"/>
        </w:rPr>
        <w:t>attend</w:t>
      </w:r>
      <w:r>
        <w:rPr>
          <w:color w:val="1C1C1C"/>
          <w:spacing w:val="-45"/>
        </w:rPr>
        <w:t> </w:t>
      </w:r>
      <w:r>
        <w:rPr>
          <w:color w:val="1C1C1C"/>
        </w:rPr>
        <w:t>a</w:t>
      </w:r>
      <w:r>
        <w:rPr>
          <w:color w:val="1C1C1C"/>
          <w:spacing w:val="-50"/>
        </w:rPr>
        <w:t> </w:t>
      </w:r>
      <w:r>
        <w:rPr>
          <w:color w:val="1C1C1C"/>
        </w:rPr>
        <w:t>County</w:t>
      </w:r>
      <w:r>
        <w:rPr>
          <w:color w:val="1C1C1C"/>
          <w:spacing w:val="-46"/>
        </w:rPr>
        <w:t> </w:t>
      </w:r>
      <w:r>
        <w:rPr>
          <w:color w:val="1C1C1C"/>
        </w:rPr>
        <w:t>of</w:t>
      </w:r>
      <w:r>
        <w:rPr>
          <w:color w:val="1C1C1C"/>
          <w:spacing w:val="-55"/>
        </w:rPr>
        <w:t> </w:t>
      </w:r>
      <w:r>
        <w:rPr>
          <w:color w:val="0A0A0A"/>
        </w:rPr>
        <w:t>Irish</w:t>
      </w:r>
      <w:r>
        <w:rPr>
          <w:color w:val="0A0A0A"/>
          <w:spacing w:val="-43"/>
        </w:rPr>
        <w:t> </w:t>
      </w:r>
      <w:r>
        <w:rPr>
          <w:color w:val="1C1C1C"/>
        </w:rPr>
        <w:t>Counties</w:t>
      </w:r>
      <w:r>
        <w:rPr>
          <w:color w:val="1C1C1C"/>
          <w:spacing w:val="-40"/>
        </w:rPr>
        <w:t> </w:t>
      </w:r>
      <w:r>
        <w:rPr>
          <w:color w:val="1C1C1C"/>
        </w:rPr>
        <w:t>meeting</w:t>
      </w:r>
      <w:r>
        <w:rPr>
          <w:color w:val="1C1C1C"/>
          <w:spacing w:val="-43"/>
        </w:rPr>
        <w:t> </w:t>
      </w:r>
      <w:r>
        <w:rPr>
          <w:color w:val="1C1C1C"/>
        </w:rPr>
        <w:t>on</w:t>
      </w:r>
      <w:r>
        <w:rPr>
          <w:color w:val="1C1C1C"/>
          <w:spacing w:val="-49"/>
        </w:rPr>
        <w:t> </w:t>
      </w:r>
      <w:r>
        <w:rPr>
          <w:color w:val="1C1C1C"/>
        </w:rPr>
        <w:t>Tuesday</w:t>
      </w:r>
      <w:r>
        <w:rPr>
          <w:color w:val="1C1C1C"/>
          <w:spacing w:val="-45"/>
        </w:rPr>
        <w:t> </w:t>
      </w:r>
      <w:r>
        <w:rPr>
          <w:color w:val="1C1C1C"/>
        </w:rPr>
        <w:t>6th</w:t>
      </w:r>
      <w:r>
        <w:rPr>
          <w:color w:val="1C1C1C"/>
          <w:spacing w:val="-42"/>
        </w:rPr>
        <w:t> </w:t>
      </w:r>
      <w:r>
        <w:rPr>
          <w:color w:val="1C1C1C"/>
        </w:rPr>
        <w:t>November.</w:t>
      </w:r>
    </w:p>
    <w:p>
      <w:pPr>
        <w:pStyle w:val="BodyText"/>
        <w:spacing w:before="2"/>
      </w:pPr>
    </w:p>
    <w:p>
      <w:pPr>
        <w:pStyle w:val="BodyText"/>
        <w:ind w:left="105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5275467</wp:posOffset>
            </wp:positionH>
            <wp:positionV relativeFrom="paragraph">
              <wp:posOffset>111017</wp:posOffset>
            </wp:positionV>
            <wp:extent cx="1636372" cy="781182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6372" cy="781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C1C1C"/>
        </w:rPr>
        <w:t>Meeting </w:t>
      </w:r>
      <w:r>
        <w:rPr>
          <w:color w:val="2D2D2D"/>
        </w:rPr>
        <w:t>closed </w:t>
      </w:r>
      <w:r>
        <w:rPr>
          <w:color w:val="1C1C1C"/>
        </w:rPr>
        <w:t>1050 </w:t>
      </w:r>
      <w:r>
        <w:rPr>
          <w:color w:val="2D2D2D"/>
        </w:rPr>
        <w:t>p.m.</w:t>
      </w:r>
    </w:p>
    <w:sectPr>
      <w:type w:val="continuous"/>
      <w:pgSz w:w="11870" w:h="16750"/>
      <w:pgMar w:top="1240" w:bottom="280" w:left="120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2018-06-19T11:07:42Z</dcterms:created>
  <dcterms:modified xsi:type="dcterms:W3CDTF">2018-06-19T11:07:42Z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2018-06-19T00:00:00Z</vt:filetime>
  </property>
  <property fmtid="{D5CDD505-2E9C-101B-9397-08002B2CF9AE}" pid="3" name="Creator">
    <vt:lpwstr>Adobe Acrobat 18.11</vt:lpwstr>
  </property>
  <property fmtid="{D5CDD505-2E9C-101B-9397-08002B2CF9AE}" pid="4" name="LastSaved">
    <vt:filetime>2018-06-19T00:00:00Z</vt:filetime>
  </property>
</Properties>
</file>