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4A" w:rsidRPr="00CE7F76" w:rsidRDefault="00CE7F76" w:rsidP="00CE7F76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CE7F76">
        <w:rPr>
          <w:rFonts w:ascii="Arial" w:hAnsi="Arial" w:cs="Arial"/>
          <w:sz w:val="24"/>
          <w:szCs w:val="24"/>
          <w:u w:val="single"/>
        </w:rPr>
        <w:t>WICKLOW ASSOCIATION</w:t>
      </w:r>
    </w:p>
    <w:p w:rsidR="00CE7F76" w:rsidRPr="00CE7F76" w:rsidRDefault="00CE7F76" w:rsidP="00CE7F76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CE7F76">
        <w:rPr>
          <w:rFonts w:ascii="Arial" w:hAnsi="Arial" w:cs="Arial"/>
          <w:sz w:val="24"/>
          <w:szCs w:val="24"/>
          <w:u w:val="single"/>
        </w:rPr>
        <w:t>MINUTES OF MEETING</w:t>
      </w:r>
    </w:p>
    <w:p w:rsidR="00CE7F76" w:rsidRPr="00CE7F76" w:rsidRDefault="00CE7F76" w:rsidP="00CE7F76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CE7F76">
        <w:rPr>
          <w:rFonts w:ascii="Arial" w:hAnsi="Arial" w:cs="Arial"/>
          <w:sz w:val="24"/>
          <w:szCs w:val="24"/>
          <w:u w:val="single"/>
        </w:rPr>
        <w:t>AFTER DINNER &amp; DANCE ON 4</w:t>
      </w:r>
      <w:r w:rsidRPr="00CE7F76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CE7F76">
        <w:rPr>
          <w:rFonts w:ascii="Arial" w:hAnsi="Arial" w:cs="Arial"/>
          <w:sz w:val="24"/>
          <w:szCs w:val="24"/>
          <w:u w:val="single"/>
        </w:rPr>
        <w:t xml:space="preserve"> DEC</w:t>
      </w:r>
    </w:p>
    <w:p w:rsidR="00CE7F76" w:rsidRDefault="00CE7F76" w:rsidP="00CE7F76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  <w:vertAlign w:val="superscript"/>
        </w:rPr>
      </w:pPr>
      <w:r w:rsidRPr="00CE7F76">
        <w:rPr>
          <w:rFonts w:ascii="Arial" w:hAnsi="Arial" w:cs="Arial"/>
          <w:sz w:val="24"/>
          <w:szCs w:val="24"/>
          <w:u w:val="single"/>
        </w:rPr>
        <w:t>DEC 8</w:t>
      </w:r>
      <w:r w:rsidRPr="00CE7F76">
        <w:rPr>
          <w:rFonts w:ascii="Arial" w:hAnsi="Arial" w:cs="Arial"/>
          <w:sz w:val="24"/>
          <w:szCs w:val="24"/>
          <w:u w:val="single"/>
          <w:vertAlign w:val="superscript"/>
        </w:rPr>
        <w:t>TH</w:t>
      </w:r>
    </w:p>
    <w:p w:rsidR="00CE7F76" w:rsidRDefault="00CE7F76" w:rsidP="00CE7F76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  <w:vertAlign w:val="superscript"/>
        </w:rPr>
      </w:pPr>
    </w:p>
    <w:p w:rsidR="00CE7F76" w:rsidRPr="00CE7F76" w:rsidRDefault="00CE7F76" w:rsidP="00CE7F76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>The dinner and dance w</w:t>
      </w:r>
      <w:r>
        <w:rPr>
          <w:rFonts w:ascii="Arial" w:hAnsi="Arial" w:cs="Arial"/>
          <w:sz w:val="24"/>
          <w:szCs w:val="24"/>
        </w:rPr>
        <w:t>as a success. 166 people sat down for the m</w:t>
      </w:r>
      <w:r w:rsidRPr="00CE7F76">
        <w:rPr>
          <w:rFonts w:ascii="Arial" w:hAnsi="Arial" w:cs="Arial"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 xml:space="preserve"> </w:t>
      </w:r>
      <w:r w:rsidRPr="00CE7F76">
        <w:rPr>
          <w:rFonts w:ascii="Arial" w:hAnsi="Arial" w:cs="Arial"/>
          <w:sz w:val="24"/>
          <w:szCs w:val="24"/>
        </w:rPr>
        <w:t xml:space="preserve"> at £8.60 each equalling £1,427.60. The raffle </w:t>
      </w:r>
      <w:r>
        <w:rPr>
          <w:rFonts w:ascii="Arial" w:hAnsi="Arial" w:cs="Arial"/>
          <w:sz w:val="24"/>
          <w:szCs w:val="24"/>
        </w:rPr>
        <w:t>m</w:t>
      </w:r>
      <w:r w:rsidRPr="00CE7F76">
        <w:rPr>
          <w:rFonts w:ascii="Arial" w:hAnsi="Arial" w:cs="Arial"/>
          <w:sz w:val="24"/>
          <w:szCs w:val="24"/>
        </w:rPr>
        <w:t xml:space="preserve">ade £233.50, £1,760.00 was rec in. Profit for the night was £327.90. </w:t>
      </w:r>
    </w:p>
    <w:p w:rsidR="00CE7F76" w:rsidRP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 xml:space="preserve">Secretary to send </w:t>
      </w:r>
      <w:r>
        <w:rPr>
          <w:rFonts w:ascii="Arial" w:hAnsi="Arial" w:cs="Arial"/>
          <w:sz w:val="24"/>
          <w:szCs w:val="24"/>
        </w:rPr>
        <w:t>*** ***</w:t>
      </w:r>
      <w:r w:rsidRPr="00CE7F76">
        <w:rPr>
          <w:rFonts w:ascii="Arial" w:hAnsi="Arial" w:cs="Arial"/>
          <w:sz w:val="24"/>
          <w:szCs w:val="24"/>
        </w:rPr>
        <w:t xml:space="preserve"> a cheque for £10 for her ticket which she paid </w:t>
      </w:r>
    </w:p>
    <w:p w:rsidR="00CE7F76" w:rsidRPr="00CE7F76" w:rsidRDefault="00CE7F76" w:rsidP="00CE7F76">
      <w:pPr>
        <w:pStyle w:val="BodyText"/>
        <w:ind w:left="1134" w:right="1134" w:firstLine="5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>for. Also send her a piece for to insert in the Wicklow People. Piece</w:t>
      </w:r>
      <w:r>
        <w:rPr>
          <w:rFonts w:ascii="Arial" w:hAnsi="Arial" w:cs="Arial"/>
          <w:sz w:val="24"/>
          <w:szCs w:val="24"/>
        </w:rPr>
        <w:t xml:space="preserve">      </w:t>
      </w:r>
      <w:r w:rsidRPr="00CE7F76">
        <w:rPr>
          <w:rFonts w:ascii="Arial" w:hAnsi="Arial" w:cs="Arial"/>
          <w:sz w:val="24"/>
          <w:szCs w:val="24"/>
        </w:rPr>
        <w:t xml:space="preserve"> attached. </w:t>
      </w:r>
    </w:p>
    <w:p w:rsid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 xml:space="preserve">Send Fr </w:t>
      </w:r>
      <w:r>
        <w:rPr>
          <w:rFonts w:ascii="Arial" w:hAnsi="Arial" w:cs="Arial"/>
          <w:sz w:val="24"/>
          <w:szCs w:val="24"/>
        </w:rPr>
        <w:t>***</w:t>
      </w:r>
      <w:r w:rsidRPr="00CE7F76">
        <w:rPr>
          <w:rFonts w:ascii="Arial" w:hAnsi="Arial" w:cs="Arial"/>
          <w:sz w:val="24"/>
          <w:szCs w:val="24"/>
        </w:rPr>
        <w:t xml:space="preserve"> a thank you card. </w:t>
      </w:r>
    </w:p>
    <w:p w:rsid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 xml:space="preserve">Write to B &amp; I thanking them for their voucher. </w:t>
      </w:r>
    </w:p>
    <w:p w:rsidR="00CE7F76" w:rsidRDefault="00CE7F76" w:rsidP="00CE7F76">
      <w:pPr>
        <w:pStyle w:val="ListParagraph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 xml:space="preserve">Mrs </w:t>
      </w:r>
      <w:r>
        <w:rPr>
          <w:rFonts w:ascii="Arial" w:hAnsi="Arial" w:cs="Arial"/>
          <w:sz w:val="24"/>
          <w:szCs w:val="24"/>
        </w:rPr>
        <w:t>***</w:t>
      </w:r>
      <w:r w:rsidRPr="00CE7F76">
        <w:rPr>
          <w:rFonts w:ascii="Arial" w:hAnsi="Arial" w:cs="Arial"/>
          <w:sz w:val="24"/>
          <w:szCs w:val="24"/>
        </w:rPr>
        <w:t xml:space="preserve"> or a m</w:t>
      </w:r>
      <w:r>
        <w:rPr>
          <w:rFonts w:ascii="Arial" w:hAnsi="Arial" w:cs="Arial"/>
          <w:sz w:val="24"/>
          <w:szCs w:val="24"/>
        </w:rPr>
        <w:t>em</w:t>
      </w:r>
      <w:r w:rsidRPr="00CE7F76">
        <w:rPr>
          <w:rFonts w:ascii="Arial" w:hAnsi="Arial" w:cs="Arial"/>
          <w:sz w:val="24"/>
          <w:szCs w:val="24"/>
        </w:rPr>
        <w:t>ber of her family never turned up to be presented with her clock for he</w:t>
      </w:r>
      <w:r>
        <w:rPr>
          <w:rFonts w:ascii="Arial" w:hAnsi="Arial" w:cs="Arial"/>
          <w:sz w:val="24"/>
          <w:szCs w:val="24"/>
        </w:rPr>
        <w:t>r service as chairperson. Commi</w:t>
      </w:r>
      <w:r w:rsidRPr="00CE7F76">
        <w:rPr>
          <w:rFonts w:ascii="Arial" w:hAnsi="Arial" w:cs="Arial"/>
          <w:sz w:val="24"/>
          <w:szCs w:val="24"/>
        </w:rPr>
        <w:t xml:space="preserve">ttee unsure what to do with the clock. Suggestions were, put it in a raffle or auction it. </w:t>
      </w:r>
    </w:p>
    <w:p w:rsidR="00CE7F76" w:rsidRDefault="00CE7F76" w:rsidP="00CE7F76">
      <w:pPr>
        <w:pStyle w:val="ListParagraph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***</w:t>
      </w:r>
      <w:r w:rsidRPr="00CE7F76">
        <w:rPr>
          <w:rFonts w:ascii="Arial" w:hAnsi="Arial" w:cs="Arial"/>
          <w:sz w:val="24"/>
          <w:szCs w:val="24"/>
        </w:rPr>
        <w:t xml:space="preserve"> asked through John Fitzpatrick if the Wicklow Association na</w:t>
      </w:r>
      <w:r>
        <w:rPr>
          <w:rFonts w:ascii="Arial" w:hAnsi="Arial" w:cs="Arial"/>
          <w:sz w:val="24"/>
          <w:szCs w:val="24"/>
        </w:rPr>
        <w:t xml:space="preserve">me         </w:t>
      </w:r>
      <w:r w:rsidRPr="00CE7F76">
        <w:rPr>
          <w:rFonts w:ascii="Arial" w:hAnsi="Arial" w:cs="Arial"/>
          <w:sz w:val="24"/>
          <w:szCs w:val="24"/>
        </w:rPr>
        <w:t xml:space="preserve"> to pro</w:t>
      </w:r>
      <w:r>
        <w:rPr>
          <w:rFonts w:ascii="Arial" w:hAnsi="Arial" w:cs="Arial"/>
          <w:sz w:val="24"/>
          <w:szCs w:val="24"/>
        </w:rPr>
        <w:t>m</w:t>
      </w:r>
      <w:r w:rsidRPr="00CE7F76">
        <w:rPr>
          <w:rFonts w:ascii="Arial" w:hAnsi="Arial" w:cs="Arial"/>
          <w:sz w:val="24"/>
          <w:szCs w:val="24"/>
        </w:rPr>
        <w:t xml:space="preserve">ote a dance for the parents of a young girl who died recently in </w:t>
      </w:r>
      <w:r>
        <w:rPr>
          <w:rFonts w:ascii="Arial" w:hAnsi="Arial" w:cs="Arial"/>
          <w:sz w:val="24"/>
          <w:szCs w:val="24"/>
        </w:rPr>
        <w:t xml:space="preserve"> </w:t>
      </w:r>
      <w:r w:rsidRPr="00CE7F76">
        <w:rPr>
          <w:rFonts w:ascii="Arial" w:hAnsi="Arial" w:cs="Arial"/>
          <w:sz w:val="24"/>
          <w:szCs w:val="24"/>
        </w:rPr>
        <w:t xml:space="preserve">Ireland. No clear decision reached. </w:t>
      </w:r>
    </w:p>
    <w:p w:rsidR="00CE7F76" w:rsidRDefault="00CE7F76" w:rsidP="00CE7F76">
      <w:pPr>
        <w:pStyle w:val="ListParagraph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 w:rsidRPr="00CE7F76">
        <w:rPr>
          <w:rFonts w:ascii="Arial" w:hAnsi="Arial" w:cs="Arial"/>
          <w:sz w:val="24"/>
          <w:szCs w:val="24"/>
        </w:rPr>
        <w:t xml:space="preserve">The McNamara Hall is booked for 12th March for a St Patrick's night dance/buffet. Liz suggested </w:t>
      </w:r>
      <w:r w:rsidR="00413C04">
        <w:rPr>
          <w:rFonts w:ascii="Arial" w:hAnsi="Arial" w:cs="Arial"/>
          <w:sz w:val="24"/>
          <w:szCs w:val="24"/>
        </w:rPr>
        <w:t>M</w:t>
      </w:r>
      <w:r w:rsidRPr="00CE7F76">
        <w:rPr>
          <w:rFonts w:ascii="Arial" w:hAnsi="Arial" w:cs="Arial"/>
          <w:sz w:val="24"/>
          <w:szCs w:val="24"/>
        </w:rPr>
        <w:t xml:space="preserve">oney </w:t>
      </w:r>
      <w:r w:rsidR="00413C04">
        <w:rPr>
          <w:rFonts w:ascii="Arial" w:hAnsi="Arial" w:cs="Arial"/>
          <w:sz w:val="24"/>
          <w:szCs w:val="24"/>
        </w:rPr>
        <w:t>M</w:t>
      </w:r>
      <w:r w:rsidRPr="00CE7F76">
        <w:rPr>
          <w:rFonts w:ascii="Arial" w:hAnsi="Arial" w:cs="Arial"/>
          <w:sz w:val="24"/>
          <w:szCs w:val="24"/>
        </w:rPr>
        <w:t xml:space="preserve">ade that night in our raffle should </w:t>
      </w:r>
      <w:r>
        <w:rPr>
          <w:rFonts w:ascii="Arial" w:hAnsi="Arial" w:cs="Arial"/>
          <w:sz w:val="24"/>
          <w:szCs w:val="24"/>
        </w:rPr>
        <w:t xml:space="preserve">         go to a charity. Commi</w:t>
      </w:r>
      <w:r w:rsidRPr="00CE7F76">
        <w:rPr>
          <w:rFonts w:ascii="Arial" w:hAnsi="Arial" w:cs="Arial"/>
          <w:sz w:val="24"/>
          <w:szCs w:val="24"/>
        </w:rPr>
        <w:t xml:space="preserve">ttee suggested donating say £100 to the Irish </w:t>
      </w:r>
      <w:r>
        <w:rPr>
          <w:rFonts w:ascii="Arial" w:hAnsi="Arial" w:cs="Arial"/>
          <w:sz w:val="24"/>
          <w:szCs w:val="24"/>
        </w:rPr>
        <w:t xml:space="preserve">      </w:t>
      </w:r>
      <w:r w:rsidRPr="00CE7F76">
        <w:rPr>
          <w:rFonts w:ascii="Arial" w:hAnsi="Arial" w:cs="Arial"/>
          <w:sz w:val="24"/>
          <w:szCs w:val="24"/>
        </w:rPr>
        <w:t xml:space="preserve">Centre, to be discussed at the next </w:t>
      </w:r>
      <w:r>
        <w:rPr>
          <w:rFonts w:ascii="Arial" w:hAnsi="Arial" w:cs="Arial"/>
          <w:sz w:val="24"/>
          <w:szCs w:val="24"/>
        </w:rPr>
        <w:t>m</w:t>
      </w:r>
      <w:r w:rsidRPr="00CE7F76">
        <w:rPr>
          <w:rFonts w:ascii="Arial" w:hAnsi="Arial" w:cs="Arial"/>
          <w:sz w:val="24"/>
          <w:szCs w:val="24"/>
        </w:rPr>
        <w:t xml:space="preserve">eeting. Queries being </w:t>
      </w:r>
      <w:r>
        <w:rPr>
          <w:rFonts w:ascii="Arial" w:hAnsi="Arial" w:cs="Arial"/>
          <w:sz w:val="24"/>
          <w:szCs w:val="24"/>
        </w:rPr>
        <w:t>m</w:t>
      </w:r>
      <w:r w:rsidRPr="00CE7F76">
        <w:rPr>
          <w:rFonts w:ascii="Arial" w:hAnsi="Arial" w:cs="Arial"/>
          <w:sz w:val="24"/>
          <w:szCs w:val="24"/>
        </w:rPr>
        <w:t xml:space="preserve">ade about a band for the night. </w:t>
      </w:r>
    </w:p>
    <w:p w:rsidR="00CE7F76" w:rsidRDefault="00CE7F76" w:rsidP="00CE7F76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7F76" w:rsidRDefault="00CE7F76" w:rsidP="00CE7F76">
      <w:pPr>
        <w:pStyle w:val="BodyText"/>
        <w:numPr>
          <w:ilvl w:val="0"/>
          <w:numId w:val="2"/>
        </w:numPr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***</w:t>
      </w:r>
      <w:r w:rsidRPr="00CE7F76">
        <w:rPr>
          <w:rFonts w:ascii="Arial" w:hAnsi="Arial" w:cs="Arial"/>
          <w:sz w:val="24"/>
          <w:szCs w:val="24"/>
        </w:rPr>
        <w:t xml:space="preserve"> to be telephoned to see if she is entering teenagers in the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E7F76">
        <w:rPr>
          <w:rFonts w:ascii="Arial" w:hAnsi="Arial" w:cs="Arial"/>
          <w:sz w:val="24"/>
          <w:szCs w:val="24"/>
        </w:rPr>
        <w:t xml:space="preserve">Countys of Countys quiz. See if we can have two teams. This event to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E7F76">
        <w:rPr>
          <w:rFonts w:ascii="Arial" w:hAnsi="Arial" w:cs="Arial"/>
          <w:sz w:val="24"/>
          <w:szCs w:val="24"/>
        </w:rPr>
        <w:t xml:space="preserve">be held on second or third Sunday in January '88. Four contestants in </w:t>
      </w:r>
      <w:r>
        <w:rPr>
          <w:rFonts w:ascii="Arial" w:hAnsi="Arial" w:cs="Arial"/>
          <w:sz w:val="24"/>
          <w:szCs w:val="24"/>
        </w:rPr>
        <w:t xml:space="preserve">      </w:t>
      </w:r>
      <w:r w:rsidRPr="00CE7F76">
        <w:rPr>
          <w:rFonts w:ascii="Arial" w:hAnsi="Arial" w:cs="Arial"/>
          <w:sz w:val="24"/>
          <w:szCs w:val="24"/>
        </w:rPr>
        <w:t xml:space="preserve">each team. </w:t>
      </w:r>
    </w:p>
    <w:p w:rsidR="00CE7F76" w:rsidRDefault="00CE7F76" w:rsidP="00CE7F76">
      <w:pPr>
        <w:pStyle w:val="ListParagraph"/>
        <w:rPr>
          <w:rFonts w:ascii="Arial" w:hAnsi="Arial" w:cs="Arial"/>
          <w:sz w:val="24"/>
          <w:szCs w:val="24"/>
        </w:rPr>
      </w:pPr>
    </w:p>
    <w:p w:rsidR="00CE7F76" w:rsidRP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Pr="00CE7F76">
        <w:rPr>
          <w:rFonts w:ascii="Arial" w:hAnsi="Arial" w:cs="Arial"/>
          <w:sz w:val="24"/>
          <w:szCs w:val="24"/>
        </w:rPr>
        <w:t xml:space="preserve">eeting 5th January '88. </w:t>
      </w:r>
    </w:p>
    <w:p w:rsidR="00CE7F76" w:rsidRP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CE7F76" w:rsidRDefault="00CE7F76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closed at 10.45. </w:t>
      </w:r>
    </w:p>
    <w:p w:rsidR="007226D3" w:rsidRDefault="007226D3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7226D3" w:rsidRDefault="007226D3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7226D3" w:rsidRDefault="007226D3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[9. £20 to be given to county of Irish Countys</w:t>
      </w:r>
    </w:p>
    <w:p w:rsidR="007226D3" w:rsidRDefault="007226D3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 £5 affiliation fee.]</w:t>
      </w:r>
    </w:p>
    <w:p w:rsidR="007226D3" w:rsidRDefault="007226D3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</w:p>
    <w:p w:rsidR="007226D3" w:rsidRPr="00CE7F76" w:rsidRDefault="007226D3" w:rsidP="00CE7F76">
      <w:pPr>
        <w:pStyle w:val="BodyText"/>
        <w:ind w:left="113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MOM/DEC8</w:t>
      </w:r>
    </w:p>
    <w:p w:rsidR="00CE7F76" w:rsidRPr="00CE7F76" w:rsidRDefault="00CE7F76" w:rsidP="00CE7F76">
      <w:pPr>
        <w:pStyle w:val="BodyText"/>
        <w:spacing w:line="396" w:lineRule="auto"/>
        <w:ind w:left="1134" w:right="1134"/>
        <w:jc w:val="center"/>
        <w:rPr>
          <w:rFonts w:ascii="Arial" w:hAnsi="Arial" w:cs="Arial"/>
          <w:sz w:val="24"/>
          <w:szCs w:val="24"/>
        </w:rPr>
      </w:pPr>
    </w:p>
    <w:sectPr w:rsidR="00CE7F76" w:rsidRPr="00CE7F76" w:rsidSect="00CE7F76">
      <w:type w:val="continuous"/>
      <w:pgSz w:w="12030" w:h="1689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1CB0"/>
    <w:multiLevelType w:val="hybridMultilevel"/>
    <w:tmpl w:val="B31CDDCE"/>
    <w:lvl w:ilvl="0" w:tplc="DD4666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EBA7EC1"/>
    <w:multiLevelType w:val="hybridMultilevel"/>
    <w:tmpl w:val="195AFD72"/>
    <w:lvl w:ilvl="0" w:tplc="C9FC3F22">
      <w:start w:val="1"/>
      <w:numFmt w:val="decimal"/>
      <w:lvlText w:val="%1."/>
      <w:lvlJc w:val="left"/>
      <w:pPr>
        <w:ind w:left="1172" w:hanging="967"/>
        <w:jc w:val="left"/>
      </w:pPr>
      <w:rPr>
        <w:rFonts w:hint="default"/>
        <w:spacing w:val="-1"/>
        <w:w w:val="77"/>
      </w:rPr>
    </w:lvl>
    <w:lvl w:ilvl="1" w:tplc="81A63BC8">
      <w:numFmt w:val="bullet"/>
      <w:lvlText w:val="•"/>
      <w:lvlJc w:val="left"/>
      <w:pPr>
        <w:ind w:left="2118" w:hanging="967"/>
      </w:pPr>
      <w:rPr>
        <w:rFonts w:hint="default"/>
      </w:rPr>
    </w:lvl>
    <w:lvl w:ilvl="2" w:tplc="D8A82180">
      <w:numFmt w:val="bullet"/>
      <w:lvlText w:val="•"/>
      <w:lvlJc w:val="left"/>
      <w:pPr>
        <w:ind w:left="3057" w:hanging="967"/>
      </w:pPr>
      <w:rPr>
        <w:rFonts w:hint="default"/>
      </w:rPr>
    </w:lvl>
    <w:lvl w:ilvl="3" w:tplc="91A29C78">
      <w:numFmt w:val="bullet"/>
      <w:lvlText w:val="•"/>
      <w:lvlJc w:val="left"/>
      <w:pPr>
        <w:ind w:left="3996" w:hanging="967"/>
      </w:pPr>
      <w:rPr>
        <w:rFonts w:hint="default"/>
      </w:rPr>
    </w:lvl>
    <w:lvl w:ilvl="4" w:tplc="336C4618">
      <w:numFmt w:val="bullet"/>
      <w:lvlText w:val="•"/>
      <w:lvlJc w:val="left"/>
      <w:pPr>
        <w:ind w:left="4935" w:hanging="967"/>
      </w:pPr>
      <w:rPr>
        <w:rFonts w:hint="default"/>
      </w:rPr>
    </w:lvl>
    <w:lvl w:ilvl="5" w:tplc="62F49420">
      <w:numFmt w:val="bullet"/>
      <w:lvlText w:val="•"/>
      <w:lvlJc w:val="left"/>
      <w:pPr>
        <w:ind w:left="5874" w:hanging="967"/>
      </w:pPr>
      <w:rPr>
        <w:rFonts w:hint="default"/>
      </w:rPr>
    </w:lvl>
    <w:lvl w:ilvl="6" w:tplc="08C27274">
      <w:numFmt w:val="bullet"/>
      <w:lvlText w:val="•"/>
      <w:lvlJc w:val="left"/>
      <w:pPr>
        <w:ind w:left="6813" w:hanging="967"/>
      </w:pPr>
      <w:rPr>
        <w:rFonts w:hint="default"/>
      </w:rPr>
    </w:lvl>
    <w:lvl w:ilvl="7" w:tplc="42C4D7B4">
      <w:numFmt w:val="bullet"/>
      <w:lvlText w:val="•"/>
      <w:lvlJc w:val="left"/>
      <w:pPr>
        <w:ind w:left="7752" w:hanging="967"/>
      </w:pPr>
      <w:rPr>
        <w:rFonts w:hint="default"/>
      </w:rPr>
    </w:lvl>
    <w:lvl w:ilvl="8" w:tplc="BCB4E496">
      <w:numFmt w:val="bullet"/>
      <w:lvlText w:val="•"/>
      <w:lvlJc w:val="left"/>
      <w:pPr>
        <w:ind w:left="8691" w:hanging="9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E4A"/>
    <w:rsid w:val="00413C04"/>
    <w:rsid w:val="004E4E4A"/>
    <w:rsid w:val="007226D3"/>
    <w:rsid w:val="00C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5A69"/>
  <w15:docId w15:val="{614B55DF-2441-4FD5-A95F-06A98A7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7"/>
      <w:ind w:left="1151" w:hanging="9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>London Metropolitan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4</cp:revision>
  <dcterms:created xsi:type="dcterms:W3CDTF">2018-06-07T10:46:00Z</dcterms:created>
  <dcterms:modified xsi:type="dcterms:W3CDTF">2018-06-07T10:55:00Z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